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A7BF" w14:textId="3634F442" w:rsidR="002174D1" w:rsidRDefault="00671710">
      <w:pPr>
        <w:pStyle w:val="Rientrocorpodeltesto2"/>
        <w:pageBreakBefore/>
        <w:tabs>
          <w:tab w:val="left" w:pos="1875"/>
        </w:tabs>
        <w:spacing w:before="0" w:after="0"/>
        <w:ind w:firstLine="0"/>
        <w:jc w:val="left"/>
        <w:rPr>
          <w:rFonts w:ascii="Calibri" w:eastAsia="ヒラギノ角ゴ Pro W3" w:hAnsi="Calibri" w:cs="Arial"/>
          <w:b/>
          <w:bCs/>
          <w:sz w:val="28"/>
          <w:szCs w:val="28"/>
        </w:rPr>
      </w:pPr>
      <w:r>
        <w:rPr>
          <w:rFonts w:ascii="Calibri" w:eastAsia="ヒラギノ角ゴ Pro W3" w:hAnsi="Calibri" w:cs="Arial"/>
          <w:b/>
          <w:bCs/>
          <w:sz w:val="28"/>
          <w:szCs w:val="28"/>
        </w:rPr>
        <w:t xml:space="preserve">APPENDICE </w:t>
      </w:r>
      <w:r w:rsidR="00B102A7">
        <w:rPr>
          <w:rFonts w:ascii="Calibri" w:eastAsia="ヒラギノ角ゴ Pro W3" w:hAnsi="Calibri" w:cs="Arial"/>
          <w:b/>
          <w:bCs/>
          <w:sz w:val="28"/>
          <w:szCs w:val="28"/>
        </w:rPr>
        <w:t>4</w:t>
      </w:r>
      <w:bookmarkStart w:id="0" w:name="_GoBack"/>
      <w:bookmarkEnd w:id="0"/>
    </w:p>
    <w:p w14:paraId="457F2460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39A3567C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</w:p>
    <w:p w14:paraId="4A39A432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bCs/>
        </w:rPr>
      </w:pPr>
      <w:r>
        <w:rPr>
          <w:rFonts w:ascii="Garamond" w:eastAsia="Calibri" w:hAnsi="Garamond" w:cs="Garamond"/>
          <w:b/>
          <w:bCs/>
        </w:rPr>
        <w:t>PROCURA SPECIALE</w:t>
      </w:r>
    </w:p>
    <w:p w14:paraId="205CE124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ai sensi del co.3 bis art.38 DPR.445/2000</w:t>
      </w:r>
    </w:p>
    <w:p w14:paraId="2635E6CA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3EF507D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3EEFAF97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75DD38A2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42D29CF5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proofErr w:type="gramStart"/>
            <w:r>
              <w:rPr>
                <w:rFonts w:ascii="Garamond" w:eastAsia="Calibri" w:hAnsi="Garamond" w:cs="Garamond"/>
              </w:rPr>
              <w:t>Cell./</w:t>
            </w:r>
            <w:proofErr w:type="gramEnd"/>
            <w:r>
              <w:rPr>
                <w:rFonts w:ascii="Garamond" w:eastAsia="Calibri" w:hAnsi="Garamond" w:cs="Garamond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e.mail/PEC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1A4F4E" w14:textId="77777777" w:rsidR="002174D1" w:rsidRDefault="002174D1">
      <w:pPr>
        <w:pStyle w:val="Standard"/>
        <w:spacing w:after="120"/>
        <w:jc w:val="center"/>
        <w:rPr>
          <w:rFonts w:ascii="Garamond" w:eastAsia="Calibri" w:hAnsi="Garamond" w:cs="Garamond"/>
        </w:rPr>
      </w:pPr>
    </w:p>
    <w:p w14:paraId="1C613F5A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Associazione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Studio professionale</w:t>
            </w:r>
            <w:r>
              <w:rPr>
                <w:rFonts w:ascii="Garamond" w:eastAsia="Calibri" w:hAnsi="Garamond" w:cs="Garamond"/>
              </w:rPr>
              <w:t xml:space="preserve"> (specificare)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77777777" w:rsidR="002174D1" w:rsidRDefault="00671710">
            <w:pPr>
              <w:pStyle w:val="Standard"/>
              <w:spacing w:after="120"/>
            </w:pPr>
            <w:r>
              <w:rPr>
                <w:rFonts w:ascii="Garamond" w:eastAsia="Calibri" w:hAnsi="Garamond" w:cs="Garamond"/>
                <w:b/>
              </w:rPr>
              <w:t>Altro</w:t>
            </w:r>
            <w:r>
              <w:rPr>
                <w:rFonts w:ascii="Garamond" w:eastAsia="Calibri" w:hAnsi="Garamond" w:cs="Garamond"/>
              </w:rPr>
              <w:t xml:space="preserve"> (es. privato cittadino, da specificare)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05A25EB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2D6D7686" w14:textId="77777777" w:rsidR="002174D1" w:rsidRDefault="00671710">
      <w:pPr>
        <w:pStyle w:val="Standard"/>
        <w:spacing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5FD9108" w14:textId="77777777" w:rsidR="002174D1" w:rsidRDefault="002174D1">
      <w:pPr>
        <w:pStyle w:val="Standard"/>
        <w:spacing w:after="120"/>
        <w:rPr>
          <w:rFonts w:ascii="Garamond" w:eastAsia="Calibri" w:hAnsi="Garamond" w:cs="Garamond"/>
        </w:rPr>
      </w:pPr>
    </w:p>
    <w:p w14:paraId="7BB1B266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b/>
          <w:u w:val="single"/>
        </w:rPr>
      </w:pPr>
      <w:r>
        <w:rPr>
          <w:rFonts w:ascii="Garamond" w:eastAsia="Calibri" w:hAnsi="Garamond" w:cs="Garamond"/>
          <w:b/>
          <w:u w:val="single"/>
        </w:rPr>
        <w:t>Procura speciale</w:t>
      </w:r>
    </w:p>
    <w:p w14:paraId="6B15F2BB" w14:textId="77777777" w:rsidR="002174D1" w:rsidRDefault="00671710">
      <w:pPr>
        <w:pStyle w:val="Standard"/>
        <w:spacing w:after="120"/>
        <w:jc w:val="center"/>
        <w:rPr>
          <w:rFonts w:ascii="Garamond" w:eastAsia="Calibri" w:hAnsi="Garamond" w:cs="Garamond"/>
          <w:i/>
        </w:rPr>
      </w:pPr>
      <w:r>
        <w:rPr>
          <w:rFonts w:ascii="Garamond" w:eastAsia="Calibri" w:hAnsi="Garamond" w:cs="Garamond"/>
          <w:i/>
        </w:rPr>
        <w:t>(contrassegnare solo le opzioni di interesse)</w:t>
      </w:r>
    </w:p>
    <w:p w14:paraId="440DDD8E" w14:textId="77777777" w:rsidR="002174D1" w:rsidRDefault="00671710">
      <w:pPr>
        <w:pStyle w:val="Standard"/>
        <w:spacing w:after="120"/>
        <w:jc w:val="both"/>
      </w:pPr>
      <w:r>
        <w:t>[1]</w:t>
      </w:r>
      <w:r>
        <w:tab/>
        <w:t xml:space="preserve"> </w:t>
      </w:r>
      <w:r>
        <w:rPr>
          <w:rFonts w:ascii="Garamond" w:eastAsia="Calibri" w:hAnsi="Garamond" w:cs="Garamond"/>
        </w:rPr>
        <w:t xml:space="preserve">per la sottoscrizione con firma digitale della domanda di partecipazione al </w:t>
      </w:r>
      <w:r>
        <w:rPr>
          <w:rFonts w:ascii="Garamond" w:eastAsia="Calibri" w:hAnsi="Garamond" w:cs="Garamond"/>
          <w:color w:val="000000"/>
          <w:sz w:val="22"/>
        </w:rPr>
        <w:t>Bando per “Progetti di innovazione e diversificazione di prodotto o servizio per le PMI</w:t>
      </w:r>
      <w:r>
        <w:rPr>
          <w:rFonts w:ascii="Garamond" w:eastAsia="Calibri" w:hAnsi="Garamond" w:cs="Garamond"/>
        </w:rPr>
        <w:t>”;</w:t>
      </w:r>
    </w:p>
    <w:p w14:paraId="62F9608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lastRenderedPageBreak/>
        <w:t>[2]</w:t>
      </w:r>
      <w:r>
        <w:rPr>
          <w:rFonts w:ascii="Garamond" w:eastAsia="Calibri" w:hAnsi="Garamond" w:cs="Garamond"/>
        </w:rPr>
        <w:tab/>
        <w:t xml:space="preserve"> per tutti gli atti e le comunicazioni, inerenti all’inoltro on-line della medesima domanda;</w:t>
      </w:r>
    </w:p>
    <w:p w14:paraId="13F93A58" w14:textId="77777777" w:rsidR="002174D1" w:rsidRDefault="00671710">
      <w:pPr>
        <w:pStyle w:val="Standard"/>
        <w:spacing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[3]</w:t>
      </w:r>
      <w:r>
        <w:rPr>
          <w:rFonts w:ascii="Garamond" w:eastAsia="Calibri" w:hAnsi="Garamond" w:cs="Garamond"/>
        </w:rPr>
        <w:tab/>
        <w:t xml:space="preserve"> per l’elezione del domicilio speciale elettronico di tutti gli atti e le comunicazioni inerenti </w:t>
      </w:r>
      <w:proofErr w:type="gramStart"/>
      <w:r>
        <w:rPr>
          <w:rFonts w:ascii="Garamond" w:eastAsia="Calibri" w:hAnsi="Garamond" w:cs="Garamond"/>
        </w:rPr>
        <w:t>la</w:t>
      </w:r>
      <w:proofErr w:type="gramEnd"/>
      <w:r>
        <w:rPr>
          <w:rFonts w:ascii="Garamond" w:eastAsia="Calibri" w:hAnsi="Garamond" w:cs="Garamond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B3FFBE3" w14:textId="77777777" w:rsidR="002174D1" w:rsidRDefault="00671710">
      <w:pPr>
        <w:pStyle w:val="Standard"/>
        <w:spacing w:after="120"/>
        <w:jc w:val="both"/>
      </w:pPr>
      <w:r>
        <w:rPr>
          <w:rFonts w:ascii="Garamond" w:eastAsia="Calibri" w:hAnsi="Garamond" w:cs="Garamond"/>
        </w:rPr>
        <w:t>[4]</w:t>
      </w:r>
      <w:r>
        <w:rPr>
          <w:rFonts w:ascii="Garamond" w:eastAsia="Calibri" w:hAnsi="Garamond" w:cs="Garamond"/>
        </w:rPr>
        <w:tab/>
        <w:t xml:space="preserve"> altro (</w:t>
      </w:r>
      <w:r>
        <w:rPr>
          <w:rFonts w:ascii="Garamond" w:eastAsia="Calibri" w:hAnsi="Garamond" w:cs="Garamond"/>
          <w:i/>
          <w:iCs/>
        </w:rPr>
        <w:t>specificare, ad es.: ogni adempimento successivo previsto dal procedimento)</w:t>
      </w:r>
      <w:r>
        <w:rPr>
          <w:rFonts w:ascii="Garamond" w:eastAsia="Calibri" w:hAnsi="Garamond" w:cs="Garamond"/>
        </w:rPr>
        <w:t>:</w:t>
      </w:r>
    </w:p>
    <w:p w14:paraId="40AF1CF7" w14:textId="77777777" w:rsidR="002174D1" w:rsidRDefault="00671710">
      <w:pPr>
        <w:pStyle w:val="Standard"/>
        <w:spacing w:before="120" w:after="120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______________________________________________________________________</w:t>
      </w:r>
    </w:p>
    <w:p w14:paraId="18F6FFFB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Sarà mia cura comunicare tempestivamente l’eventuale revoca della procura speciale.</w:t>
      </w:r>
    </w:p>
    <w:p w14:paraId="56C70843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Prendo atto dell’informativa di cui all’art. 13 del D.Lgs. 30.06.2003, n. 196 (Privacy) in calce alla presente.</w:t>
      </w:r>
    </w:p>
    <w:p w14:paraId="2C94E881" w14:textId="77777777" w:rsidR="002174D1" w:rsidRDefault="00671710">
      <w:pPr>
        <w:pStyle w:val="Standard"/>
        <w:spacing w:before="120" w:after="120"/>
        <w:jc w:val="both"/>
      </w:pPr>
      <w:r>
        <w:rPr>
          <w:rFonts w:ascii="Garamond" w:eastAsia="Calibri" w:hAnsi="Garamond" w:cs="Garamond"/>
          <w:b/>
          <w:bCs/>
        </w:rPr>
        <w:t xml:space="preserve">Dichiaro </w:t>
      </w:r>
      <w:r>
        <w:rPr>
          <w:rFonts w:ascii="Garamond" w:eastAsia="Calibri" w:hAnsi="Garamond" w:cs="Garamond"/>
        </w:rPr>
        <w:t>inoltre</w:t>
      </w:r>
    </w:p>
    <w:p w14:paraId="67A8617F" w14:textId="77777777" w:rsidR="002174D1" w:rsidRDefault="00671710">
      <w:pPr>
        <w:pStyle w:val="Standard"/>
        <w:spacing w:before="120" w:after="120"/>
        <w:jc w:val="both"/>
        <w:rPr>
          <w:rFonts w:ascii="Garamond" w:eastAsia="Calibri" w:hAnsi="Garamond" w:cs="Garamond"/>
          <w:iCs/>
        </w:rPr>
      </w:pPr>
      <w:r>
        <w:rPr>
          <w:rFonts w:ascii="Garamond" w:eastAsia="Calibri" w:hAnsi="Garamond" w:cs="Garamond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i requisiti dichiarati nella modulistica corrispondono a quelli effettivamente posseduti e richiesti per i soggetti indicati ed i locali dell’attività, dalla normativa vigente</w:t>
      </w:r>
      <w:r w:rsidR="003A1828">
        <w:rPr>
          <w:rFonts w:ascii="Garamond" w:eastAsia="Calibri" w:hAnsi="Garamond" w:cs="Garamond"/>
        </w:rPr>
        <w:t>;</w:t>
      </w:r>
    </w:p>
    <w:p w14:paraId="45319525" w14:textId="04250A2A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 xml:space="preserve">la corrispondenza della modulistica e delle copie dei documenti (non notarili) allegati alla precitata pratica, ai documenti conservati agli atti </w:t>
      </w:r>
      <w:r w:rsidR="003A1828">
        <w:rPr>
          <w:rFonts w:ascii="Garamond" w:eastAsia="Calibri" w:hAnsi="Garamond" w:cs="Garamond"/>
        </w:rPr>
        <w:t>dell’impresa</w:t>
      </w:r>
      <w:r>
        <w:rPr>
          <w:rFonts w:ascii="Garamond" w:eastAsia="Calibri" w:hAnsi="Garamond" w:cs="Garamond"/>
        </w:rPr>
        <w:t xml:space="preserve"> e del procuratore</w:t>
      </w:r>
      <w:r w:rsidR="003A1828">
        <w:rPr>
          <w:rFonts w:ascii="Garamond" w:eastAsia="Calibri" w:hAnsi="Garamond" w:cs="Garamond"/>
        </w:rPr>
        <w:t>;</w:t>
      </w:r>
    </w:p>
    <w:p w14:paraId="1A3383BC" w14:textId="77777777" w:rsidR="002174D1" w:rsidRDefault="00671710">
      <w:pPr>
        <w:pStyle w:val="Standard"/>
        <w:spacing w:after="120"/>
        <w:ind w:left="708" w:hanging="708"/>
        <w:jc w:val="both"/>
        <w:rPr>
          <w:rFonts w:ascii="Garamond" w:eastAsia="Calibri" w:hAnsi="Garamond" w:cs="Garamond"/>
        </w:rPr>
      </w:pPr>
      <w:r>
        <w:rPr>
          <w:rFonts w:ascii="Garamond" w:eastAsia="Calibri" w:hAnsi="Garamond" w:cs="Garamond"/>
        </w:rPr>
        <w:t></w:t>
      </w:r>
      <w:r>
        <w:rPr>
          <w:rFonts w:ascii="Garamond" w:eastAsia="Calibri" w:hAnsi="Garamond" w:cs="Garamond"/>
        </w:rPr>
        <w:tab/>
        <w:t>di sottoscrivere gli elaborati grafici cartacei, i cui file saranno firmati digitalmente e successivamente inviati dal procuratore.</w:t>
      </w:r>
    </w:p>
    <w:p w14:paraId="5073F267" w14:textId="77777777" w:rsidR="003A1828" w:rsidRDefault="00671710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 xml:space="preserve">           </w:t>
      </w:r>
    </w:p>
    <w:p w14:paraId="79ACBF3B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36C87E9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5972F0BD" w14:textId="77777777" w:rsidR="003A1828" w:rsidRDefault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45518E3A" w14:textId="78B06FDC" w:rsidR="002174D1" w:rsidRDefault="003A1828" w:rsidP="003A1828">
      <w:pPr>
        <w:pStyle w:val="Standard"/>
        <w:tabs>
          <w:tab w:val="left" w:pos="12780"/>
          <w:tab w:val="left" w:pos="12960"/>
        </w:tabs>
        <w:spacing w:after="120" w:line="280" w:lineRule="exact"/>
        <w:ind w:left="5672"/>
        <w:rPr>
          <w:rFonts w:ascii="Garamond" w:hAnsi="Garamond" w:cs="Garamond"/>
          <w:b/>
          <w:color w:val="000000"/>
          <w:sz w:val="22"/>
          <w:szCs w:val="22"/>
        </w:rPr>
      </w:pPr>
      <w:r>
        <w:rPr>
          <w:rFonts w:ascii="Garamond" w:hAnsi="Garamond" w:cs="Garamond"/>
          <w:b/>
          <w:color w:val="000000"/>
          <w:sz w:val="22"/>
          <w:szCs w:val="22"/>
        </w:rPr>
        <w:tab/>
      </w:r>
      <w:r w:rsidR="00671710">
        <w:rPr>
          <w:rFonts w:ascii="Garamond" w:hAnsi="Garamond" w:cs="Garamond"/>
          <w:b/>
          <w:color w:val="000000"/>
          <w:sz w:val="22"/>
          <w:szCs w:val="22"/>
        </w:rPr>
        <w:t>Firma del legale rappresentante</w:t>
      </w:r>
    </w:p>
    <w:p w14:paraId="64CA131F" w14:textId="77777777" w:rsidR="002174D1" w:rsidRDefault="002174D1">
      <w:pPr>
        <w:pStyle w:val="Standard"/>
        <w:tabs>
          <w:tab w:val="left" w:pos="12780"/>
          <w:tab w:val="left" w:pos="12960"/>
        </w:tabs>
        <w:spacing w:after="120" w:line="280" w:lineRule="exact"/>
        <w:ind w:left="4680"/>
        <w:rPr>
          <w:rFonts w:ascii="Garamond" w:hAnsi="Garamond" w:cs="Garamond"/>
          <w:b/>
          <w:color w:val="000000"/>
          <w:sz w:val="22"/>
          <w:szCs w:val="22"/>
        </w:rPr>
      </w:pPr>
    </w:p>
    <w:p w14:paraId="374C741D" w14:textId="77777777" w:rsidR="002174D1" w:rsidRDefault="00671710">
      <w:pPr>
        <w:pStyle w:val="Standard"/>
        <w:tabs>
          <w:tab w:val="left" w:pos="12495"/>
          <w:tab w:val="left" w:pos="12675"/>
        </w:tabs>
        <w:spacing w:after="120" w:line="280" w:lineRule="exact"/>
        <w:ind w:left="4395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_______________________________________________</w:t>
      </w:r>
    </w:p>
    <w:p w14:paraId="0B0F4CF0" w14:textId="77777777" w:rsidR="002174D1" w:rsidRDefault="00671710">
      <w:pPr>
        <w:pStyle w:val="Standard"/>
        <w:tabs>
          <w:tab w:val="left" w:pos="8355"/>
          <w:tab w:val="left" w:pos="12855"/>
          <w:tab w:val="left" w:pos="13035"/>
        </w:tabs>
        <w:spacing w:after="120" w:line="280" w:lineRule="exact"/>
        <w:ind w:left="4395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(accompagnata dalla fotocopia del documento di riconoscimento ai sensi dell’articolo 38, del DPR 28.12.2000, n. 445)</w:t>
      </w:r>
    </w:p>
    <w:p w14:paraId="629C2006" w14:textId="23C03A44" w:rsidR="003A1828" w:rsidRDefault="003A1828">
      <w:pPr>
        <w:rPr>
          <w:rFonts w:ascii="Helvetica" w:hAnsi="Helvetica" w:cs="Courier New"/>
          <w:b/>
          <w:i/>
          <w:sz w:val="22"/>
          <w:szCs w:val="22"/>
        </w:rPr>
      </w:pPr>
      <w:r>
        <w:rPr>
          <w:rFonts w:ascii="Helvetica" w:hAnsi="Helvetica" w:cs="Courier New" w:hint="eastAsia"/>
          <w:b/>
          <w:i/>
          <w:sz w:val="22"/>
          <w:szCs w:val="22"/>
        </w:rPr>
        <w:br w:type="page"/>
      </w:r>
    </w:p>
    <w:p w14:paraId="1A8571EE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PRESA VISIONE ED ACCETTAZIONE DELL'INCARICO CONFERITO</w:t>
      </w:r>
    </w:p>
    <w:p w14:paraId="0C707295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p w14:paraId="50E87DAB" w14:textId="77777777" w:rsidR="002174D1" w:rsidRDefault="0067171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il Procuratore</w:t>
      </w:r>
    </w:p>
    <w:p w14:paraId="0229E42A" w14:textId="77777777" w:rsidR="002174D1" w:rsidRDefault="002174D1">
      <w:pPr>
        <w:pStyle w:val="Standard"/>
        <w:rPr>
          <w:rFonts w:ascii="Garamond" w:hAnsi="Garamond" w:cs="Garamond"/>
          <w:b/>
        </w:rPr>
      </w:pP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63"/>
      </w:tblGrid>
      <w:tr w:rsidR="002174D1" w14:paraId="1EDBC58E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C6F9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Nome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FC4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5F4A6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81D0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  <w:tr w:rsidR="002174D1" w14:paraId="106A7341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ACE1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Nato 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1AD6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9818C" w14:textId="77777777" w:rsidR="002174D1" w:rsidRDefault="00671710">
            <w:pPr>
              <w:pStyle w:val="Standard"/>
              <w:spacing w:after="120"/>
              <w:rPr>
                <w:rFonts w:ascii="Garamond" w:eastAsia="Calibri" w:hAnsi="Garamond" w:cs="Garamond"/>
              </w:rPr>
            </w:pPr>
            <w:r>
              <w:rPr>
                <w:rFonts w:ascii="Garamond" w:eastAsia="Calibri" w:hAnsi="Garamond" w:cs="Garamond"/>
              </w:rPr>
              <w:t>il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BB0CC" w14:textId="77777777" w:rsidR="002174D1" w:rsidRDefault="002174D1">
            <w:pPr>
              <w:pStyle w:val="Standard"/>
              <w:snapToGrid w:val="0"/>
              <w:spacing w:after="120"/>
              <w:rPr>
                <w:rFonts w:ascii="Garamond" w:eastAsia="Calibri" w:hAnsi="Garamond" w:cs="Garamond"/>
              </w:rPr>
            </w:pPr>
          </w:p>
        </w:tc>
      </w:tr>
    </w:tbl>
    <w:p w14:paraId="5ED442E1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  <w:b/>
        </w:rPr>
      </w:pPr>
    </w:p>
    <w:p w14:paraId="10168968" w14:textId="48ADE26B" w:rsidR="002174D1" w:rsidRDefault="00671710">
      <w:pPr>
        <w:pStyle w:val="Standard"/>
        <w:spacing w:after="360"/>
        <w:jc w:val="both"/>
      </w:pPr>
      <w:r>
        <w:rPr>
          <w:rFonts w:ascii="Garamond" w:hAnsi="Garamond" w:cs="Garamond"/>
          <w:b/>
        </w:rPr>
        <w:t>che sottoscrive con firma digitale la copia informatica</w:t>
      </w:r>
      <w:r>
        <w:rPr>
          <w:rFonts w:ascii="Garamond" w:hAnsi="Garamond" w:cs="Garamond"/>
        </w:rPr>
        <w:t xml:space="preserve"> (immagine scansionata in un unico documento in formato pdf, comprensiva del documento d'identità del delegante) </w:t>
      </w:r>
      <w:r>
        <w:rPr>
          <w:rFonts w:ascii="Garamond" w:hAnsi="Garamond" w:cs="Garamond"/>
          <w:b/>
        </w:rPr>
        <w:t>del presente documento,</w:t>
      </w:r>
      <w:r>
        <w:rPr>
          <w:rFonts w:ascii="Garamond" w:hAnsi="Garamond" w:cs="Garamond"/>
        </w:rPr>
        <w:t xml:space="preserve"> ai sensi del D</w:t>
      </w:r>
      <w:r w:rsidR="003A182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>P.R. 445/2000 e s.m.i., consapevole delle responsabilità penali di cui all'art.76 del medesimo D.P.R. 445/2000 e s.m.i. per le ipotesi di falsità in atti e di dichiarazioni mendaci, dichiara che:</w:t>
      </w:r>
    </w:p>
    <w:p w14:paraId="4BA22230" w14:textId="77777777" w:rsidR="002174D1" w:rsidRDefault="00671710">
      <w:pPr>
        <w:pStyle w:val="Standard"/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agisce in qualità di procuratore speciale in rappresentanza del soggetto che ha posto la propria firma autografa sulla procura stessa;</w:t>
      </w:r>
    </w:p>
    <w:p w14:paraId="26066940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i dati trasmessi in via telematica sono stati resi in modo fedele alle dichiarazioni del soggetto rappresentato;</w:t>
      </w:r>
    </w:p>
    <w:p w14:paraId="5F007F9C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domanda ed i documenti a corredo della pratica recano la firma autografa dei rispettivi dichiaranti e corrispondono ai documenti prodotti dal delegante e sono allegati alla pratica inviata unitamente alla fotocopia dei rispettivi documenti di riconoscimento;</w:t>
      </w:r>
    </w:p>
    <w:p w14:paraId="312C68D4" w14:textId="77777777" w:rsidR="002174D1" w:rsidRDefault="00671710">
      <w:pPr>
        <w:pStyle w:val="Standard"/>
        <w:numPr>
          <w:ilvl w:val="0"/>
          <w:numId w:val="1"/>
        </w:numPr>
        <w:spacing w:after="120"/>
        <w:ind w:left="714" w:hanging="35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la conservazione in originale dei documenti avverrà presso la sede del Procuratore, qualora non siano custoditi presso il soggetto delegante.</w:t>
      </w:r>
    </w:p>
    <w:p w14:paraId="0FBE48BD" w14:textId="77777777" w:rsidR="002174D1" w:rsidRDefault="002174D1">
      <w:pPr>
        <w:pStyle w:val="Standard"/>
        <w:spacing w:after="120"/>
        <w:jc w:val="both"/>
        <w:rPr>
          <w:rFonts w:ascii="Garamond" w:hAnsi="Garamond" w:cs="Garamond"/>
        </w:rPr>
      </w:pPr>
    </w:p>
    <w:p w14:paraId="257A0963" w14:textId="77777777" w:rsidR="003A1828" w:rsidRDefault="003A1828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</w:p>
    <w:p w14:paraId="11F92539" w14:textId="2048D758" w:rsidR="002174D1" w:rsidRDefault="00671710">
      <w:pPr>
        <w:pStyle w:val="Standard"/>
        <w:spacing w:after="120"/>
        <w:jc w:val="right"/>
        <w:rPr>
          <w:rFonts w:ascii="Garamond" w:hAnsi="Garamond" w:cs="Garamond"/>
          <w:b/>
          <w:i/>
        </w:rPr>
      </w:pPr>
      <w:r>
        <w:rPr>
          <w:rFonts w:ascii="Garamond" w:hAnsi="Garamond" w:cs="Garamond"/>
          <w:b/>
          <w:i/>
        </w:rPr>
        <w:t>Firmato in digitale dal procuratore</w:t>
      </w:r>
    </w:p>
    <w:p w14:paraId="1E15B5C7" w14:textId="77777777" w:rsidR="002174D1" w:rsidRDefault="002174D1">
      <w:pPr>
        <w:pStyle w:val="Standard"/>
        <w:spacing w:after="360"/>
        <w:jc w:val="both"/>
        <w:rPr>
          <w:rFonts w:ascii="Garamond" w:hAnsi="Garamond" w:cs="Garamond"/>
        </w:rPr>
      </w:pPr>
    </w:p>
    <w:p w14:paraId="41EB645E" w14:textId="77777777" w:rsidR="002174D1" w:rsidRDefault="002174D1">
      <w:pPr>
        <w:pStyle w:val="Standard"/>
      </w:pPr>
    </w:p>
    <w:p w14:paraId="7E763227" w14:textId="77777777" w:rsidR="002174D1" w:rsidRDefault="002174D1">
      <w:pPr>
        <w:pStyle w:val="Standard"/>
        <w:keepNext/>
        <w:spacing w:after="120" w:line="280" w:lineRule="exact"/>
        <w:jc w:val="both"/>
        <w:rPr>
          <w:rFonts w:ascii="Helvetica" w:hAnsi="Helvetica" w:cs="Courier New"/>
          <w:b/>
          <w:i/>
          <w:sz w:val="22"/>
          <w:szCs w:val="22"/>
        </w:rPr>
      </w:pPr>
    </w:p>
    <w:p w14:paraId="176EF15D" w14:textId="77777777" w:rsidR="002174D1" w:rsidRDefault="002174D1">
      <w:pPr>
        <w:pStyle w:val="Standard"/>
        <w:spacing w:line="480" w:lineRule="auto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62E458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82EA749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00D4616F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EAA7E7E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1DC3973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738C1C12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611DE69B" w14:textId="77777777" w:rsidR="002174D1" w:rsidRDefault="002174D1">
      <w:pPr>
        <w:pStyle w:val="Standard"/>
        <w:ind w:left="360" w:right="-414"/>
        <w:jc w:val="center"/>
        <w:rPr>
          <w:rFonts w:ascii="Arial" w:hAnsi="Arial" w:cs="Verdana"/>
          <w:b/>
          <w:sz w:val="32"/>
          <w:szCs w:val="32"/>
        </w:rPr>
      </w:pPr>
    </w:p>
    <w:p w14:paraId="5324C31D" w14:textId="77777777" w:rsidR="002174D1" w:rsidRDefault="002174D1">
      <w:pPr>
        <w:pStyle w:val="Standard"/>
        <w:ind w:right="-414"/>
        <w:jc w:val="center"/>
        <w:rPr>
          <w:rFonts w:ascii="Arial" w:hAnsi="Arial" w:cs="Verdana"/>
          <w:b/>
          <w:sz w:val="32"/>
          <w:szCs w:val="32"/>
        </w:rPr>
      </w:pPr>
    </w:p>
    <w:sectPr w:rsidR="002174D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5A9C" w14:textId="77777777" w:rsidR="00671710" w:rsidRDefault="00671710">
      <w:r>
        <w:separator/>
      </w:r>
    </w:p>
  </w:endnote>
  <w:endnote w:type="continuationSeparator" w:id="0">
    <w:p w14:paraId="5733ADE6" w14:textId="77777777" w:rsidR="00671710" w:rsidRDefault="0067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3DFC1" w14:textId="77777777" w:rsidR="00671710" w:rsidRDefault="00671710">
      <w:r>
        <w:rPr>
          <w:color w:val="000000"/>
        </w:rPr>
        <w:ptab w:relativeTo="margin" w:alignment="center" w:leader="none"/>
      </w:r>
    </w:p>
  </w:footnote>
  <w:footnote w:type="continuationSeparator" w:id="0">
    <w:p w14:paraId="25B8D026" w14:textId="77777777" w:rsidR="00671710" w:rsidRDefault="00671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2174D1"/>
    <w:rsid w:val="003A1828"/>
    <w:rsid w:val="00671710"/>
    <w:rsid w:val="006B63C8"/>
    <w:rsid w:val="00B1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3" ma:contentTypeDescription="Creare un nuovo documento." ma:contentTypeScope="" ma:versionID="314d1502c3ce9f706c4a332e5da8abb5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67ffa378ce4b7c74305334a968cb2a2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9BA06-F2D2-4129-97C8-CFE74F82E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C7B95-2A0A-4B3B-B70A-79BBB3B89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62AE-9723-4D69-8130-5C2DB497EE04}">
  <ds:schemaRefs>
    <ds:schemaRef ds:uri="http://schemas.microsoft.com/office/2006/metadata/properties"/>
    <ds:schemaRef ds:uri="db78c62d-a8a9-4889-9528-2d0b817abe90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5d141929-c567-4472-a174-0236b4cdaaec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Tuzzi</dc:creator>
  <cp:lastModifiedBy>Maini Elisabetta</cp:lastModifiedBy>
  <cp:revision>3</cp:revision>
  <dcterms:created xsi:type="dcterms:W3CDTF">2020-04-14T07:27:00Z</dcterms:created>
  <dcterms:modified xsi:type="dcterms:W3CDTF">2020-04-14T07:59:00Z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  <property fmtid="{D5CDD505-2E9C-101B-9397-08002B2CF9AE}" pid="3" name="Order">
    <vt:r8>4181700</vt:r8>
  </property>
</Properties>
</file>