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F5ED" w14:textId="77777777" w:rsidR="003F7B7C" w:rsidRDefault="003F7B7C" w:rsidP="003F7B7C">
      <w:pPr>
        <w:autoSpaceDE w:val="0"/>
        <w:autoSpaceDN w:val="0"/>
        <w:adjustRightInd w:val="0"/>
        <w:jc w:val="center"/>
        <w:rPr>
          <w:rFonts w:ascii="Cambria" w:hAnsi="Cambria" w:cs="Arial"/>
          <w:iCs/>
          <w:szCs w:val="26"/>
        </w:rPr>
      </w:pPr>
      <w:bookmarkStart w:id="0" w:name="_Toc453862465"/>
      <w:r>
        <w:rPr>
          <w:rFonts w:ascii="Cambria" w:hAnsi="Cambria" w:cs="Arial"/>
          <w:iCs/>
          <w:noProof/>
          <w:szCs w:val="26"/>
        </w:rPr>
        <w:drawing>
          <wp:inline distT="0" distB="0" distL="0" distR="0" wp14:anchorId="6B41DBA7" wp14:editId="58947619">
            <wp:extent cx="5036820" cy="762000"/>
            <wp:effectExtent l="19050" t="0" r="0" b="0"/>
            <wp:docPr id="1" name="Immagine 1" descr="ITA_Por_Fesr_ER_lo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_Por_Fesr_ER_logh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68034" w14:textId="77777777" w:rsidR="00D82A3E" w:rsidRDefault="00D82A3E" w:rsidP="003F7B7C">
      <w:pPr>
        <w:autoSpaceDE w:val="0"/>
        <w:autoSpaceDN w:val="0"/>
        <w:adjustRightInd w:val="0"/>
        <w:jc w:val="center"/>
        <w:rPr>
          <w:rFonts w:ascii="Cambria" w:hAnsi="Cambria" w:cs="Arial"/>
          <w:iCs/>
          <w:szCs w:val="26"/>
        </w:rPr>
      </w:pPr>
    </w:p>
    <w:p w14:paraId="6BD13583" w14:textId="77777777" w:rsidR="00D82A3E" w:rsidRPr="000D62D7" w:rsidRDefault="00D82A3E" w:rsidP="00D82A3E">
      <w:pPr>
        <w:autoSpaceDE w:val="0"/>
        <w:autoSpaceDN w:val="0"/>
        <w:adjustRightInd w:val="0"/>
        <w:jc w:val="center"/>
        <w:rPr>
          <w:rFonts w:asciiTheme="minorHAnsi" w:hAnsiTheme="minorHAnsi" w:cs="Arial"/>
          <w:iCs/>
        </w:rPr>
      </w:pPr>
      <w:r w:rsidRPr="000D62D7">
        <w:rPr>
          <w:rFonts w:asciiTheme="minorHAnsi" w:hAnsiTheme="minorHAnsi" w:cs="Arial"/>
          <w:iCs/>
        </w:rPr>
        <w:t>Azione 1.2.</w:t>
      </w:r>
      <w:r w:rsidR="00DA0D1E" w:rsidRPr="000D62D7">
        <w:rPr>
          <w:rFonts w:asciiTheme="minorHAnsi" w:hAnsiTheme="minorHAnsi" w:cs="Arial"/>
          <w:iCs/>
        </w:rPr>
        <w:t>1.</w:t>
      </w:r>
      <w:r w:rsidRPr="000D62D7">
        <w:rPr>
          <w:rFonts w:asciiTheme="minorHAnsi" w:hAnsiTheme="minorHAnsi" w:cs="Arial"/>
          <w:iCs/>
          <w:color w:val="0000FF"/>
        </w:rPr>
        <w:t xml:space="preserve"> </w:t>
      </w:r>
      <w:r w:rsidRPr="000D62D7">
        <w:rPr>
          <w:rFonts w:asciiTheme="minorHAnsi" w:hAnsiTheme="minorHAnsi" w:cs="Arial"/>
          <w:iCs/>
        </w:rPr>
        <w:t xml:space="preserve">Azioni di sistema per il sostegno alla partecipazione degli attori </w:t>
      </w:r>
    </w:p>
    <w:p w14:paraId="53FECEB6" w14:textId="77777777" w:rsidR="00D82A3E" w:rsidRPr="000D62D7" w:rsidRDefault="00D82A3E" w:rsidP="00F15C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iCs/>
        </w:rPr>
      </w:pPr>
      <w:r w:rsidRPr="000D62D7">
        <w:rPr>
          <w:rFonts w:asciiTheme="minorHAnsi" w:hAnsiTheme="minorHAnsi" w:cs="Arial"/>
          <w:iCs/>
        </w:rPr>
        <w:t>dei territori a piattaforme di concertazione e reti nazionali di specializzazione tecnologica come i CTN e a progetti finanziati con altri programmi europei per la ricerca e l'innovazione</w:t>
      </w:r>
    </w:p>
    <w:p w14:paraId="714CFA26" w14:textId="77777777" w:rsidR="000D62D7" w:rsidRPr="00BF0AD6" w:rsidRDefault="000D62D7" w:rsidP="00F15C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iCs/>
          <w:color w:val="000000" w:themeColor="text1"/>
          <w:sz w:val="28"/>
          <w:szCs w:val="28"/>
        </w:rPr>
      </w:pPr>
    </w:p>
    <w:p w14:paraId="3125826F" w14:textId="77777777" w:rsidR="003F7B7C" w:rsidRDefault="003F7B7C" w:rsidP="00412CDA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="Arial"/>
          <w:b/>
          <w:sz w:val="28"/>
        </w:rPr>
      </w:pPr>
      <w:r w:rsidRPr="000D62D7">
        <w:rPr>
          <w:rFonts w:asciiTheme="minorHAnsi" w:hAnsiTheme="minorHAnsi" w:cs="Arial"/>
          <w:b/>
          <w:iCs/>
          <w:sz w:val="28"/>
          <w:szCs w:val="26"/>
        </w:rPr>
        <w:t>Asse 1 - Azione 1.</w:t>
      </w:r>
      <w:r w:rsidR="00AF0144" w:rsidRPr="000D62D7">
        <w:rPr>
          <w:rFonts w:asciiTheme="minorHAnsi" w:hAnsiTheme="minorHAnsi" w:cs="Arial"/>
          <w:b/>
          <w:iCs/>
          <w:sz w:val="28"/>
          <w:szCs w:val="26"/>
        </w:rPr>
        <w:t>2</w:t>
      </w:r>
      <w:r w:rsidRPr="000D62D7">
        <w:rPr>
          <w:rFonts w:asciiTheme="minorHAnsi" w:hAnsiTheme="minorHAnsi" w:cs="Arial"/>
          <w:b/>
          <w:iCs/>
          <w:sz w:val="28"/>
          <w:szCs w:val="26"/>
        </w:rPr>
        <w:t xml:space="preserve">.1. </w:t>
      </w:r>
      <w:r w:rsidR="00B75ABB" w:rsidRPr="000D62D7">
        <w:rPr>
          <w:rFonts w:asciiTheme="minorHAnsi" w:hAnsiTheme="minorHAnsi" w:cs="Arial"/>
          <w:b/>
          <w:iCs/>
          <w:sz w:val="28"/>
          <w:szCs w:val="26"/>
        </w:rPr>
        <w:t xml:space="preserve">Bando </w:t>
      </w:r>
      <w:r w:rsidR="009E0FD3" w:rsidRPr="000D62D7">
        <w:rPr>
          <w:rFonts w:asciiTheme="minorHAnsi" w:hAnsiTheme="minorHAnsi" w:cs="Arial"/>
          <w:b/>
          <w:sz w:val="28"/>
        </w:rPr>
        <w:t>per la realizzazione del piano di attività delle associazioni per lo sviluppo della strategia di specializzazione intelligente dell’Emilia-Romagna</w:t>
      </w:r>
    </w:p>
    <w:p w14:paraId="0709B545" w14:textId="1459ED9B" w:rsidR="000D62D7" w:rsidRPr="00412CDA" w:rsidRDefault="00B3109A" w:rsidP="000D62D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iCs/>
          <w:sz w:val="28"/>
          <w:szCs w:val="28"/>
        </w:rPr>
      </w:pPr>
      <w:r>
        <w:rPr>
          <w:rFonts w:asciiTheme="minorHAnsi" w:hAnsiTheme="minorHAnsi" w:cs="Arial"/>
          <w:b/>
          <w:iCs/>
          <w:sz w:val="28"/>
          <w:szCs w:val="28"/>
        </w:rPr>
        <w:t>(DGR 827/2020)</w:t>
      </w:r>
    </w:p>
    <w:p w14:paraId="1A7BBC7C" w14:textId="18ECB3B7" w:rsidR="003F7B7C" w:rsidRPr="009E0FD3" w:rsidRDefault="00006F07" w:rsidP="003978F5">
      <w:pPr>
        <w:ind w:left="360"/>
        <w:jc w:val="center"/>
        <w:rPr>
          <w:rFonts w:asciiTheme="minorHAnsi" w:hAnsiTheme="minorHAnsi" w:cs="Arial"/>
          <w:b/>
          <w:szCs w:val="26"/>
        </w:rPr>
      </w:pPr>
      <w:r>
        <w:rPr>
          <w:rFonts w:asciiTheme="minorHAnsi" w:hAnsiTheme="minorHAnsi" w:cs="Arial"/>
          <w:b/>
          <w:szCs w:val="26"/>
        </w:rPr>
        <w:t>RELAZIONE FINALE SULLE ATTIVITA’ SVOLTE</w:t>
      </w:r>
    </w:p>
    <w:p w14:paraId="17FA9F2A" w14:textId="12D186FD" w:rsidR="003F7B7C" w:rsidRDefault="00F82F58" w:rsidP="00F82F58">
      <w:pPr>
        <w:spacing w:before="120"/>
        <w:jc w:val="center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Progetto CUP_____________</w:t>
      </w:r>
    </w:p>
    <w:p w14:paraId="0B3460AB" w14:textId="77777777" w:rsidR="00B3109A" w:rsidRPr="00F308BB" w:rsidRDefault="00B3109A" w:rsidP="00F82F58">
      <w:pPr>
        <w:spacing w:before="120"/>
        <w:jc w:val="center"/>
        <w:rPr>
          <w:rFonts w:ascii="Calibri" w:hAnsi="Calibri"/>
          <w:snapToGrid w:val="0"/>
          <w:color w:val="FF0000"/>
          <w:sz w:val="32"/>
          <w:szCs w:val="32"/>
        </w:rPr>
      </w:pPr>
    </w:p>
    <w:p w14:paraId="18E14F03" w14:textId="2ABBD077" w:rsidR="0064134E" w:rsidRDefault="006D3BAF" w:rsidP="0064134E">
      <w:pPr>
        <w:autoSpaceDE w:val="0"/>
        <w:autoSpaceDN w:val="0"/>
        <w:adjustRightInd w:val="0"/>
        <w:jc w:val="both"/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</w:pPr>
      <w:r w:rsidRPr="0023633E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La Relazione deve consentire di verificare </w:t>
      </w:r>
      <w:r w:rsidR="00006F07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l’attività svolta ed i risultati raggiunti rispetto a quanto previsto</w:t>
      </w:r>
      <w:r w:rsidR="009B297B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, </w:t>
      </w:r>
      <w:r w:rsidR="009E1B45" w:rsidRPr="00F83098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con riferimento anche a</w:t>
      </w:r>
      <w:r w:rsidR="009B297B" w:rsidRPr="00F83098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 qua</w:t>
      </w:r>
      <w:r w:rsidR="009F3EFE" w:rsidRPr="00F83098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n</w:t>
      </w:r>
      <w:r w:rsidR="009B297B" w:rsidRPr="00F83098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to indicato</w:t>
      </w:r>
      <w:r w:rsidR="009F3EFE" w:rsidRPr="00F83098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 al par. 3 del Bando, dove sono indicati </w:t>
      </w:r>
      <w:r w:rsidR="00267ACC" w:rsidRPr="00F83098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gli obiettivi</w:t>
      </w:r>
      <w:r w:rsidR="009F3EFE" w:rsidRPr="00F83098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 minimi da raggiungere </w:t>
      </w:r>
      <w:r w:rsidR="00DC1A2E" w:rsidRPr="00F83098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al</w:t>
      </w:r>
      <w:r w:rsidR="009F3EFE" w:rsidRPr="00F83098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 </w:t>
      </w:r>
      <w:r w:rsidR="00875D07" w:rsidRPr="00F83098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primo anno</w:t>
      </w:r>
      <w:r w:rsidR="00DC1A2E" w:rsidRPr="00F83098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 di attività</w:t>
      </w:r>
      <w:r w:rsidR="00E67848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.</w:t>
      </w:r>
    </w:p>
    <w:p w14:paraId="7241F638" w14:textId="5599BF55" w:rsidR="005E25B0" w:rsidRPr="0023633E" w:rsidRDefault="005E25B0" w:rsidP="0064134E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/>
          <w:snapToGrid w:val="0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2254"/>
        <w:gridCol w:w="894"/>
        <w:gridCol w:w="4539"/>
      </w:tblGrid>
      <w:tr w:rsidR="003F7B7C" w:rsidRPr="006266A2" w14:paraId="0105A17C" w14:textId="77777777" w:rsidTr="00694F35">
        <w:trPr>
          <w:trHeight w:val="504"/>
        </w:trPr>
        <w:tc>
          <w:tcPr>
            <w:tcW w:w="1951" w:type="dxa"/>
            <w:shd w:val="clear" w:color="auto" w:fill="auto"/>
            <w:vAlign w:val="center"/>
          </w:tcPr>
          <w:p w14:paraId="3736F9C6" w14:textId="77777777" w:rsidR="003F7B7C" w:rsidRPr="006266A2" w:rsidRDefault="003F7B7C" w:rsidP="00480CB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6266A2">
              <w:rPr>
                <w:rFonts w:asciiTheme="minorHAnsi" w:hAnsiTheme="minorHAnsi"/>
                <w:sz w:val="18"/>
                <w:szCs w:val="18"/>
              </w:rPr>
              <w:t>Titolo progetto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14:paraId="5318FF43" w14:textId="77777777" w:rsidR="003F7B7C" w:rsidRPr="00AD6AC2" w:rsidRDefault="003F7B7C" w:rsidP="00694F35">
            <w:pPr>
              <w:rPr>
                <w:rFonts w:asciiTheme="minorHAnsi" w:hAnsiTheme="minorHAnsi"/>
                <w:bCs/>
                <w:iCs/>
                <w:color w:val="FF0000"/>
              </w:rPr>
            </w:pPr>
          </w:p>
        </w:tc>
      </w:tr>
      <w:tr w:rsidR="003F7B7C" w:rsidRPr="006266A2" w14:paraId="4570D222" w14:textId="77777777" w:rsidTr="00694F35">
        <w:trPr>
          <w:trHeight w:val="526"/>
        </w:trPr>
        <w:tc>
          <w:tcPr>
            <w:tcW w:w="1951" w:type="dxa"/>
            <w:shd w:val="clear" w:color="auto" w:fill="auto"/>
            <w:vAlign w:val="center"/>
          </w:tcPr>
          <w:p w14:paraId="5010B3FD" w14:textId="77777777" w:rsidR="003F7B7C" w:rsidRPr="006266A2" w:rsidRDefault="003F7B7C" w:rsidP="00DB2D7D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6266A2">
              <w:rPr>
                <w:rFonts w:asciiTheme="minorHAnsi" w:hAnsiTheme="minorHAnsi"/>
                <w:sz w:val="18"/>
                <w:szCs w:val="18"/>
              </w:rPr>
              <w:t>Ragione sociale del</w:t>
            </w:r>
            <w:r w:rsidR="00033C76">
              <w:rPr>
                <w:rFonts w:asciiTheme="minorHAnsi" w:hAnsiTheme="minorHAnsi"/>
                <w:sz w:val="18"/>
                <w:szCs w:val="18"/>
              </w:rPr>
              <w:t>l’Associazione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14:paraId="2BD5D59E" w14:textId="77777777" w:rsidR="003F7B7C" w:rsidRPr="006266A2" w:rsidRDefault="003F7B7C" w:rsidP="00694F35">
            <w:pPr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3F7B7C" w:rsidRPr="006266A2" w14:paraId="602800F9" w14:textId="77777777" w:rsidTr="00694F35">
        <w:tc>
          <w:tcPr>
            <w:tcW w:w="1951" w:type="dxa"/>
            <w:shd w:val="clear" w:color="auto" w:fill="auto"/>
            <w:vAlign w:val="center"/>
          </w:tcPr>
          <w:p w14:paraId="143A43FC" w14:textId="77777777" w:rsidR="003F7B7C" w:rsidRPr="006266A2" w:rsidRDefault="003F7B7C" w:rsidP="00694F35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6266A2">
              <w:rPr>
                <w:rFonts w:asciiTheme="minorHAnsi" w:hAnsiTheme="minorHAnsi"/>
                <w:sz w:val="18"/>
                <w:szCs w:val="18"/>
              </w:rPr>
              <w:t>Autore della relazione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14:paraId="1A4EE806" w14:textId="77777777" w:rsidR="003F7B7C" w:rsidRPr="006266A2" w:rsidRDefault="003F7B7C" w:rsidP="00694F35">
            <w:pPr>
              <w:rPr>
                <w:rFonts w:asciiTheme="minorHAnsi" w:hAnsiTheme="minorHAnsi"/>
                <w:lang w:val="sv-SE"/>
              </w:rPr>
            </w:pPr>
          </w:p>
        </w:tc>
      </w:tr>
      <w:tr w:rsidR="003F7B7C" w:rsidRPr="006266A2" w14:paraId="5971C630" w14:textId="77777777" w:rsidTr="00694F35">
        <w:tc>
          <w:tcPr>
            <w:tcW w:w="1951" w:type="dxa"/>
            <w:shd w:val="clear" w:color="auto" w:fill="auto"/>
            <w:vAlign w:val="center"/>
          </w:tcPr>
          <w:p w14:paraId="79BA45A4" w14:textId="77777777" w:rsidR="003F7B7C" w:rsidRPr="006266A2" w:rsidRDefault="003F7B7C" w:rsidP="00480CBC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  <w:lang w:val="sv-SE"/>
              </w:rPr>
            </w:pPr>
            <w:r w:rsidRPr="006266A2">
              <w:rPr>
                <w:rFonts w:asciiTheme="minorHAnsi" w:hAnsiTheme="minorHAnsi"/>
                <w:sz w:val="18"/>
                <w:szCs w:val="18"/>
                <w:lang w:val="sv-SE"/>
              </w:rPr>
              <w:t>telefono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A0EA813" w14:textId="77777777" w:rsidR="003F7B7C" w:rsidRPr="006266A2" w:rsidRDefault="003F7B7C" w:rsidP="00694F35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52D8B7" w14:textId="77777777" w:rsidR="003F7B7C" w:rsidRPr="006266A2" w:rsidRDefault="003F7B7C" w:rsidP="00694F35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sv-SE"/>
              </w:rPr>
            </w:pPr>
            <w:r w:rsidRPr="006266A2">
              <w:rPr>
                <w:rFonts w:asciiTheme="minorHAnsi" w:hAnsiTheme="minorHAnsi"/>
                <w:sz w:val="18"/>
                <w:szCs w:val="18"/>
                <w:lang w:val="sv-SE"/>
              </w:rPr>
              <w:t>email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4850A90A" w14:textId="77777777" w:rsidR="003F7B7C" w:rsidRPr="006266A2" w:rsidRDefault="003F7B7C" w:rsidP="00694F35">
            <w:pPr>
              <w:rPr>
                <w:rFonts w:asciiTheme="minorHAnsi" w:hAnsiTheme="minorHAnsi"/>
                <w:lang w:val="sv-SE"/>
              </w:rPr>
            </w:pPr>
          </w:p>
        </w:tc>
      </w:tr>
    </w:tbl>
    <w:p w14:paraId="7CCD0C4E" w14:textId="77777777" w:rsidR="00E94512" w:rsidRDefault="00E94512" w:rsidP="00E94512">
      <w:pPr>
        <w:autoSpaceDE w:val="0"/>
        <w:autoSpaceDN w:val="0"/>
        <w:adjustRightInd w:val="0"/>
        <w:rPr>
          <w:rFonts w:asciiTheme="minorHAnsi" w:eastAsia="LiberationSans" w:hAnsiTheme="minorHAnsi" w:cs="LiberationSans"/>
          <w:sz w:val="22"/>
          <w:szCs w:val="22"/>
          <w:lang w:eastAsia="en-US"/>
        </w:rPr>
      </w:pPr>
    </w:p>
    <w:p w14:paraId="615E099D" w14:textId="77BA4E6C" w:rsidR="00EC74AB" w:rsidRDefault="0067356E" w:rsidP="006C7FC2">
      <w:pPr>
        <w:pStyle w:val="Titolo21"/>
        <w:ind w:hanging="2028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Vita associativa e funzionamento dell’Associazione</w:t>
      </w:r>
    </w:p>
    <w:p w14:paraId="6FA3C0D9" w14:textId="77777777" w:rsidR="00EC74AB" w:rsidRPr="006266A2" w:rsidRDefault="00EC74AB" w:rsidP="00EC74AB">
      <w:pPr>
        <w:autoSpaceDE w:val="0"/>
        <w:autoSpaceDN w:val="0"/>
        <w:adjustRightInd w:val="0"/>
        <w:rPr>
          <w:rFonts w:asciiTheme="minorHAnsi" w:eastAsia="Calibri" w:hAnsiTheme="minorHAnsi" w:cs="Arial"/>
          <w:i/>
          <w:sz w:val="20"/>
          <w:szCs w:val="22"/>
        </w:rPr>
      </w:pPr>
      <w:r w:rsidRPr="006266A2">
        <w:rPr>
          <w:rFonts w:asciiTheme="minorHAnsi" w:eastAsia="Calibri" w:hAnsiTheme="minorHAnsi" w:cs="Arial"/>
          <w:i/>
          <w:sz w:val="20"/>
          <w:szCs w:val="22"/>
        </w:rPr>
        <w:t>Descrivere:</w:t>
      </w:r>
    </w:p>
    <w:p w14:paraId="38ED01CA" w14:textId="62455433" w:rsidR="00DD3BA1" w:rsidRPr="003978F5" w:rsidRDefault="0063378F" w:rsidP="003978F5">
      <w:pPr>
        <w:pStyle w:val="Paragrafoelenco"/>
        <w:numPr>
          <w:ilvl w:val="1"/>
          <w:numId w:val="11"/>
        </w:numPr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2"/>
        </w:rPr>
        <w:t xml:space="preserve"> </w:t>
      </w:r>
      <w:r w:rsidRPr="003978F5">
        <w:rPr>
          <w:rFonts w:asciiTheme="minorHAnsi" w:hAnsiTheme="minorHAnsi" w:cs="Arial"/>
          <w:i/>
          <w:sz w:val="20"/>
          <w:szCs w:val="20"/>
        </w:rPr>
        <w:t>Garantire una efficace operatività dell’Associazione e delle “Value Chain”, anche mediante l’uso di adeguati strumenti di comunicazione e collaborazione, o l’adozione di nuovi strumenti</w:t>
      </w:r>
    </w:p>
    <w:p w14:paraId="150F90E0" w14:textId="6F685E74" w:rsidR="0063378F" w:rsidRPr="003978F5" w:rsidRDefault="0063378F" w:rsidP="003978F5">
      <w:pPr>
        <w:pStyle w:val="Paragrafoelenco"/>
        <w:numPr>
          <w:ilvl w:val="1"/>
          <w:numId w:val="11"/>
        </w:numPr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 xml:space="preserve"> Favorire l’adesione all’Associazione da parte del più ampio numero di soggetti, in particolare delle imprese maggiormente rappresentative dei settori industriali e delle filiere di riferimento</w:t>
      </w:r>
    </w:p>
    <w:p w14:paraId="776A6B0F" w14:textId="77777777" w:rsidR="00EC74AB" w:rsidRPr="006266A2" w:rsidRDefault="00EC74AB" w:rsidP="00E25D3C">
      <w:pPr>
        <w:pStyle w:val="Paragrafoelenco"/>
        <w:autoSpaceDE w:val="0"/>
        <w:autoSpaceDN w:val="0"/>
        <w:adjustRightInd w:val="0"/>
        <w:ind w:hanging="720"/>
        <w:rPr>
          <w:rFonts w:asciiTheme="minorHAnsi" w:eastAsia="Calibri" w:hAnsiTheme="minorHAnsi" w:cs="Calibri"/>
          <w:i/>
          <w:sz w:val="20"/>
          <w:szCs w:val="22"/>
        </w:rPr>
      </w:pPr>
    </w:p>
    <w:tbl>
      <w:tblPr>
        <w:tblW w:w="9645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530"/>
        <w:gridCol w:w="8115"/>
      </w:tblGrid>
      <w:tr w:rsidR="00EC74AB" w:rsidRPr="006266A2" w14:paraId="6C194478" w14:textId="77777777" w:rsidTr="00562A97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A25FF" w14:textId="77777777" w:rsidR="000E6EC5" w:rsidRDefault="000E6EC5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CB071BD" w14:textId="77777777" w:rsidR="003638AC" w:rsidRDefault="003638AC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72446A9F" w14:textId="10F84B8F" w:rsidR="00EC74AB" w:rsidRPr="006266A2" w:rsidRDefault="00BA290C" w:rsidP="00F34694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Obiettivi strategici </w:t>
            </w:r>
            <w:r w:rsidR="008A7897">
              <w:rPr>
                <w:rFonts w:asciiTheme="minorHAnsi" w:eastAsia="Calibri" w:hAnsiTheme="minorHAnsi" w:cs="Calibri"/>
                <w:sz w:val="18"/>
                <w:szCs w:val="18"/>
              </w:rPr>
              <w:t xml:space="preserve">al primo </w:t>
            </w:r>
            <w:r w:rsidR="008A7897" w:rsidRPr="00F83098">
              <w:rPr>
                <w:rFonts w:asciiTheme="minorHAnsi" w:eastAsia="Calibri" w:hAnsiTheme="minorHAnsi" w:cs="Calibri"/>
                <w:sz w:val="18"/>
                <w:szCs w:val="18"/>
              </w:rPr>
              <w:t>anno</w:t>
            </w:r>
            <w:r w:rsidR="00F83098" w:rsidRPr="00F83098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  <w:r w:rsidR="00F34694" w:rsidRPr="00F83098">
              <w:rPr>
                <w:rFonts w:asciiTheme="minorHAnsi" w:eastAsia="Calibri" w:hAnsiTheme="minorHAnsi" w:cs="Calibri"/>
                <w:sz w:val="18"/>
                <w:szCs w:val="18"/>
              </w:rPr>
              <w:t>(</w:t>
            </w:r>
            <w:r w:rsidR="00F34694" w:rsidRPr="00F83098">
              <w:rPr>
                <w:rFonts w:asciiTheme="minorHAnsi" w:eastAsia="Calibri" w:hAnsiTheme="minorHAnsi" w:cs="Calibri"/>
                <w:i/>
                <w:iCs/>
                <w:sz w:val="18"/>
                <w:szCs w:val="18"/>
              </w:rPr>
              <w:t>occorre evidenziare eventuali obiettivi minimi raggiunti indicati al par. 3 del bando)</w:t>
            </w:r>
            <w:r w:rsidR="008A7897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5BB487A" w14:textId="77777777" w:rsidR="00EC74AB" w:rsidRDefault="00EC74AB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3CD84DC2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12BD25C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931E6D2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A70C023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4287BAE2" w14:textId="77777777" w:rsidR="003638AC" w:rsidRPr="006266A2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EC74AB" w:rsidRPr="006266A2" w14:paraId="14CB1F2E" w14:textId="77777777" w:rsidTr="00747FF9">
        <w:trPr>
          <w:trHeight w:val="1692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49DAA" w14:textId="77777777" w:rsidR="009458B9" w:rsidRDefault="009458B9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4F015627" w14:textId="618110E1" w:rsidR="00EC74AB" w:rsidRPr="006266A2" w:rsidRDefault="00EC74AB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6266A2">
              <w:rPr>
                <w:rFonts w:asciiTheme="minorHAnsi" w:eastAsia="Calibri" w:hAnsiTheme="minorHAnsi" w:cs="Calibri"/>
                <w:sz w:val="18"/>
                <w:szCs w:val="18"/>
              </w:rPr>
              <w:t>Eventuali scostamenti</w:t>
            </w:r>
            <w:r w:rsidR="000D13DB">
              <w:rPr>
                <w:rFonts w:asciiTheme="minorHAnsi" w:eastAsia="Calibri" w:hAnsiTheme="minorHAnsi" w:cs="Calibri"/>
                <w:sz w:val="18"/>
                <w:szCs w:val="18"/>
              </w:rPr>
              <w:t xml:space="preserve"> ed azioni correttive</w:t>
            </w:r>
            <w:r w:rsidR="00F83098">
              <w:rPr>
                <w:rFonts w:asciiTheme="minorHAnsi" w:eastAsia="Calibri" w:hAnsiTheme="minorHAnsi" w:cs="Calibri"/>
                <w:sz w:val="18"/>
                <w:szCs w:val="18"/>
              </w:rPr>
              <w:t xml:space="preserve"> primo anno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52F661" w14:textId="77777777" w:rsidR="00EC74AB" w:rsidRDefault="00EC74AB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66C2A367" w14:textId="77777777" w:rsidR="009458B9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5403A127" w14:textId="77777777" w:rsidR="009458B9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2A4A2857" w14:textId="77777777" w:rsidR="009458B9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79FA5CE8" w14:textId="77777777" w:rsidR="009458B9" w:rsidRPr="006266A2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44A8" w:rsidRPr="006266A2" w14:paraId="3B679D7E" w14:textId="77777777" w:rsidTr="00562A97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436BE7" w14:textId="2F717283" w:rsidR="008D44A8" w:rsidRPr="00747FF9" w:rsidRDefault="00F34694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t>Obiettivi strategici dal secondo anno al termine del progetto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98F5974" w14:textId="77777777" w:rsidR="008D44A8" w:rsidRDefault="008D44A8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44A8" w:rsidRPr="006266A2" w14:paraId="52207A5D" w14:textId="77777777" w:rsidTr="00562A97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11C943" w14:textId="26AA634B" w:rsidR="008D44A8" w:rsidRPr="00747FF9" w:rsidRDefault="008A7897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t>Eventuali scostamenti ed azioni correttive</w:t>
            </w:r>
            <w:r w:rsidR="00450E7A" w:rsidRPr="00747FF9">
              <w:rPr>
                <w:rFonts w:asciiTheme="minorHAnsi" w:eastAsia="Calibri" w:hAnsiTheme="minorHAnsi" w:cs="Calibri"/>
                <w:sz w:val="18"/>
                <w:szCs w:val="18"/>
              </w:rPr>
              <w:t xml:space="preserve"> dal secondo anno al termine del progetto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262C4B0" w14:textId="77777777" w:rsidR="008D44A8" w:rsidRDefault="008D44A8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F77D498" w14:textId="736D41E8" w:rsidR="00EC74AB" w:rsidRDefault="00EC74AB" w:rsidP="00EC74AB">
      <w:pPr>
        <w:autoSpaceDE w:val="0"/>
        <w:autoSpaceDN w:val="0"/>
        <w:adjustRightInd w:val="0"/>
        <w:rPr>
          <w:rFonts w:asciiTheme="minorHAnsi" w:eastAsia="Calibri" w:hAnsiTheme="minorHAnsi" w:cs="Calibri"/>
          <w:i/>
          <w:sz w:val="20"/>
          <w:szCs w:val="22"/>
        </w:rPr>
      </w:pPr>
    </w:p>
    <w:p w14:paraId="10AC7C31" w14:textId="2D5E3B3B" w:rsidR="00B3109A" w:rsidRPr="003978F5" w:rsidRDefault="00B3109A" w:rsidP="003978F5">
      <w:pPr>
        <w:tabs>
          <w:tab w:val="left" w:pos="1020"/>
        </w:tabs>
        <w:rPr>
          <w:rFonts w:asciiTheme="minorHAnsi" w:eastAsia="Calibri" w:hAnsiTheme="minorHAnsi" w:cs="Calibri"/>
          <w:sz w:val="20"/>
          <w:szCs w:val="22"/>
        </w:rPr>
      </w:pPr>
    </w:p>
    <w:p w14:paraId="567E04A2" w14:textId="7FC4E10A" w:rsidR="009105C2" w:rsidRPr="0092673D" w:rsidRDefault="00817D51" w:rsidP="006C7FC2">
      <w:pPr>
        <w:pStyle w:val="Titolo21"/>
        <w:ind w:hanging="2028"/>
        <w:rPr>
          <w:rFonts w:asciiTheme="minorHAnsi" w:hAnsiTheme="minorHAnsi"/>
          <w:lang w:val="it-IT"/>
        </w:rPr>
      </w:pPr>
      <w:proofErr w:type="spellStart"/>
      <w:r>
        <w:rPr>
          <w:rStyle w:val="normaltextrun"/>
          <w:bCs/>
          <w:color w:val="4F81BD"/>
          <w:shd w:val="clear" w:color="auto" w:fill="FFFFFF"/>
        </w:rPr>
        <w:t>Promozione</w:t>
      </w:r>
      <w:proofErr w:type="spellEnd"/>
      <w:r>
        <w:rPr>
          <w:rStyle w:val="normaltextrun"/>
          <w:bCs/>
          <w:color w:val="4F81BD"/>
          <w:shd w:val="clear" w:color="auto" w:fill="FFFFFF"/>
        </w:rPr>
        <w:t xml:space="preserve"> e sviluppo </w:t>
      </w:r>
      <w:proofErr w:type="spellStart"/>
      <w:r>
        <w:rPr>
          <w:rStyle w:val="normaltextrun"/>
          <w:bCs/>
          <w:color w:val="4F81BD"/>
          <w:shd w:val="clear" w:color="auto" w:fill="FFFFFF"/>
        </w:rPr>
        <w:t>dell’Associazione</w:t>
      </w:r>
      <w:proofErr w:type="spellEnd"/>
      <w:r>
        <w:rPr>
          <w:rStyle w:val="eop"/>
          <w:bCs/>
          <w:color w:val="4F81BD"/>
          <w:shd w:val="clear" w:color="auto" w:fill="FFFFFF"/>
        </w:rPr>
        <w:t> </w:t>
      </w:r>
    </w:p>
    <w:p w14:paraId="485DAF2F" w14:textId="77777777" w:rsidR="0079231F" w:rsidRDefault="00EC74AB" w:rsidP="0079231F">
      <w:pPr>
        <w:spacing w:after="120"/>
        <w:jc w:val="both"/>
        <w:rPr>
          <w:rFonts w:asciiTheme="minorHAnsi" w:eastAsia="Calibri" w:hAnsiTheme="minorHAnsi" w:cs="Arial"/>
          <w:i/>
          <w:sz w:val="20"/>
          <w:szCs w:val="20"/>
        </w:rPr>
      </w:pPr>
      <w:r w:rsidRPr="006266A2">
        <w:rPr>
          <w:rFonts w:asciiTheme="minorHAnsi" w:eastAsia="Calibri" w:hAnsiTheme="minorHAnsi" w:cs="Arial"/>
          <w:i/>
          <w:sz w:val="20"/>
          <w:szCs w:val="20"/>
        </w:rPr>
        <w:t>Descrivere</w:t>
      </w:r>
      <w:r w:rsidR="00DD3BA1">
        <w:rPr>
          <w:rFonts w:asciiTheme="minorHAnsi" w:eastAsia="Calibri" w:hAnsiTheme="minorHAnsi" w:cs="Arial"/>
          <w:i/>
          <w:sz w:val="20"/>
          <w:szCs w:val="20"/>
        </w:rPr>
        <w:t xml:space="preserve">: </w:t>
      </w:r>
    </w:p>
    <w:p w14:paraId="237B9A79" w14:textId="2A3C228E" w:rsidR="009105C2" w:rsidRDefault="009105C2" w:rsidP="003978F5">
      <w:pPr>
        <w:pStyle w:val="Sommario3"/>
        <w:ind w:left="0"/>
        <w:jc w:val="both"/>
        <w:rPr>
          <w:rFonts w:eastAsiaTheme="minorEastAsia"/>
          <w:noProof/>
          <w:lang w:eastAsia="it-IT"/>
        </w:rPr>
      </w:pPr>
      <w:r w:rsidRPr="003978F5">
        <w:t>2.1</w:t>
      </w:r>
      <w:r>
        <w:rPr>
          <w:rFonts w:eastAsiaTheme="minorEastAsia"/>
          <w:noProof/>
          <w:lang w:eastAsia="it-IT"/>
        </w:rPr>
        <w:tab/>
      </w:r>
      <w:r w:rsidRPr="003978F5">
        <w:t xml:space="preserve">Promuovere l'Associazione e le “Value Chain” e valorizzare il relativo ecosistema dell’innovazione nel suo complesso a livello regionale, </w:t>
      </w:r>
      <w:proofErr w:type="spellStart"/>
      <w:proofErr w:type="gramStart"/>
      <w:r w:rsidRPr="003978F5">
        <w:t>nazionale,Europeo</w:t>
      </w:r>
      <w:proofErr w:type="spellEnd"/>
      <w:proofErr w:type="gramEnd"/>
      <w:r w:rsidRPr="003978F5">
        <w:t xml:space="preserve"> e internazionale sulla base di una strategia pluriennale.</w:t>
      </w:r>
    </w:p>
    <w:p w14:paraId="57E1D598" w14:textId="14F9B05F" w:rsidR="009105C2" w:rsidRDefault="009105C2" w:rsidP="003978F5">
      <w:pPr>
        <w:pStyle w:val="Sommario3"/>
        <w:ind w:left="0"/>
        <w:jc w:val="both"/>
        <w:rPr>
          <w:rFonts w:eastAsiaTheme="minorEastAsia"/>
          <w:noProof/>
          <w:lang w:eastAsia="it-IT"/>
        </w:rPr>
      </w:pPr>
      <w:r w:rsidRPr="003978F5">
        <w:t>2.2</w:t>
      </w:r>
      <w:r>
        <w:rPr>
          <w:rFonts w:eastAsiaTheme="minorEastAsia"/>
          <w:noProof/>
          <w:lang w:eastAsia="it-IT"/>
        </w:rPr>
        <w:tab/>
      </w:r>
      <w:r w:rsidRPr="003978F5">
        <w:t>Sviluppare nuove collaborazioni, alleanze e progettualità con partner e reti, a livello nazionale, europeo e internazionale con particolare riferimento alle Piattaforme Tematiche Europee e ai Partenariati europei, con il coinvolgimento dei soci e il supporto alla loro partecipazione</w:t>
      </w:r>
      <w:r w:rsidR="000C267E">
        <w:rPr>
          <w:noProof/>
          <w:webHidden/>
        </w:rPr>
        <w:t>.</w:t>
      </w:r>
    </w:p>
    <w:p w14:paraId="0DCC068F" w14:textId="5B3D2470" w:rsidR="009105C2" w:rsidRDefault="009105C2" w:rsidP="003978F5">
      <w:pPr>
        <w:pStyle w:val="Sommario3"/>
        <w:ind w:left="0"/>
        <w:jc w:val="both"/>
        <w:rPr>
          <w:rFonts w:eastAsiaTheme="minorEastAsia"/>
          <w:noProof/>
          <w:lang w:eastAsia="it-IT"/>
        </w:rPr>
      </w:pPr>
      <w:r w:rsidRPr="003978F5">
        <w:t>2.3</w:t>
      </w:r>
      <w:r>
        <w:rPr>
          <w:rFonts w:eastAsiaTheme="minorEastAsia"/>
          <w:noProof/>
          <w:lang w:eastAsia="it-IT"/>
        </w:rPr>
        <w:tab/>
      </w:r>
      <w:r w:rsidRPr="003978F5">
        <w:t>Partecipare a programmi di finanziamento e bandi nazionali ed europei, con particolare riferimento a bandi dedicati ai cluster.</w:t>
      </w:r>
      <w:r w:rsidR="000C267E">
        <w:rPr>
          <w:rFonts w:eastAsiaTheme="minorEastAsia"/>
          <w:noProof/>
          <w:lang w:eastAsia="it-IT"/>
        </w:rPr>
        <w:t xml:space="preserve"> </w:t>
      </w:r>
    </w:p>
    <w:p w14:paraId="6724435C" w14:textId="1E837826" w:rsidR="009105C2" w:rsidRDefault="009105C2" w:rsidP="003978F5">
      <w:pPr>
        <w:pStyle w:val="Sommario3"/>
        <w:ind w:left="0"/>
        <w:jc w:val="both"/>
        <w:rPr>
          <w:rFonts w:eastAsiaTheme="minorEastAsia"/>
          <w:noProof/>
          <w:lang w:eastAsia="it-IT"/>
        </w:rPr>
      </w:pPr>
      <w:r w:rsidRPr="003978F5">
        <w:t>2.4</w:t>
      </w:r>
      <w:r>
        <w:rPr>
          <w:rFonts w:eastAsiaTheme="minorEastAsia"/>
          <w:noProof/>
          <w:lang w:eastAsia="it-IT"/>
        </w:rPr>
        <w:tab/>
      </w:r>
      <w:r w:rsidRPr="003978F5">
        <w:t xml:space="preserve">Promuovere iniziative divulgative e approfondimenti tematici </w:t>
      </w:r>
      <w:proofErr w:type="gramStart"/>
      <w:r w:rsidRPr="003978F5">
        <w:t>sui</w:t>
      </w:r>
      <w:proofErr w:type="gramEnd"/>
      <w:r w:rsidRPr="003978F5">
        <w:t xml:space="preserve"> ambiti di interesse dell’Associazione, privilegiando iniziative realizzate in collaborazione con le altre Associazioni e con altri attori dell’ecosistema regionale.</w:t>
      </w:r>
    </w:p>
    <w:p w14:paraId="75390F17" w14:textId="05CE1F77" w:rsidR="009105C2" w:rsidRDefault="009105C2" w:rsidP="003978F5">
      <w:pPr>
        <w:pStyle w:val="Sommario3"/>
        <w:ind w:left="0"/>
        <w:jc w:val="both"/>
        <w:rPr>
          <w:rFonts w:eastAsiaTheme="minorEastAsia"/>
          <w:noProof/>
          <w:lang w:eastAsia="it-IT"/>
        </w:rPr>
      </w:pPr>
      <w:r w:rsidRPr="003978F5">
        <w:t>2.5</w:t>
      </w:r>
      <w:r>
        <w:rPr>
          <w:rFonts w:eastAsiaTheme="minorEastAsia"/>
          <w:noProof/>
          <w:lang w:eastAsia="it-IT"/>
        </w:rPr>
        <w:tab/>
      </w:r>
      <w:r w:rsidRPr="003978F5">
        <w:t xml:space="preserve">Valorizzare la piattaforma di open </w:t>
      </w:r>
      <w:proofErr w:type="spellStart"/>
      <w:r w:rsidRPr="003978F5">
        <w:t>innovation</w:t>
      </w:r>
      <w:proofErr w:type="spellEnd"/>
      <w:r w:rsidRPr="003978F5">
        <w:t xml:space="preserve"> EROI, anche attraverso un’opportuna attività di animazione anche attraverso un’opportuna attività di animazione, sia come strumento di comunicazione interna all’Associazione, sia come strumento di promozione.</w:t>
      </w:r>
    </w:p>
    <w:p w14:paraId="2904CA10" w14:textId="494A02B7" w:rsidR="009105C2" w:rsidRDefault="009105C2" w:rsidP="003978F5">
      <w:pPr>
        <w:pStyle w:val="Sommario3"/>
        <w:ind w:left="0"/>
        <w:jc w:val="both"/>
        <w:rPr>
          <w:rFonts w:eastAsiaTheme="minorEastAsia"/>
          <w:noProof/>
          <w:lang w:eastAsia="it-IT"/>
        </w:rPr>
      </w:pPr>
      <w:r w:rsidRPr="003978F5">
        <w:t>2.6</w:t>
      </w:r>
      <w:r>
        <w:rPr>
          <w:rFonts w:eastAsiaTheme="minorEastAsia"/>
          <w:noProof/>
          <w:lang w:eastAsia="it-IT"/>
        </w:rPr>
        <w:tab/>
      </w:r>
      <w:r w:rsidRPr="003978F5">
        <w:t>Coinvolgere nelle attività dell’Associazione ulteriori tipologie di “innovatori”, con particolare riferimento ai portatori di interessi della società civile, dei cittadini, dei territori, del terzo settore</w:t>
      </w:r>
      <w:r w:rsidR="000C267E">
        <w:rPr>
          <w:noProof/>
          <w:webHidden/>
        </w:rPr>
        <w:t>.</w:t>
      </w:r>
    </w:p>
    <w:p w14:paraId="3BC220AD" w14:textId="77777777" w:rsidR="00EC74AB" w:rsidRDefault="00EC74AB" w:rsidP="0092673D">
      <w:pPr>
        <w:ind w:left="284"/>
        <w:jc w:val="both"/>
        <w:rPr>
          <w:rFonts w:asciiTheme="minorHAnsi" w:hAnsiTheme="minorHAnsi" w:cs="Arial"/>
          <w:i/>
          <w:sz w:val="20"/>
          <w:szCs w:val="20"/>
        </w:rPr>
      </w:pPr>
      <w:r w:rsidRPr="006266A2">
        <w:rPr>
          <w:rFonts w:asciiTheme="minorHAnsi" w:hAnsiTheme="minorHAnsi" w:cs="Arial"/>
          <w:i/>
          <w:sz w:val="20"/>
          <w:szCs w:val="20"/>
        </w:rPr>
        <w:t xml:space="preserve">(max </w:t>
      </w:r>
      <w:r w:rsidR="000D13DB">
        <w:rPr>
          <w:rFonts w:asciiTheme="minorHAnsi" w:hAnsiTheme="minorHAnsi" w:cs="Arial"/>
          <w:i/>
          <w:sz w:val="20"/>
          <w:szCs w:val="20"/>
        </w:rPr>
        <w:t>4.000</w:t>
      </w:r>
      <w:r w:rsidR="00DD3BA1">
        <w:rPr>
          <w:rFonts w:asciiTheme="minorHAnsi" w:hAnsiTheme="minorHAnsi" w:cs="Arial"/>
          <w:i/>
          <w:sz w:val="20"/>
          <w:szCs w:val="20"/>
        </w:rPr>
        <w:t>_____</w:t>
      </w:r>
      <w:r w:rsidRPr="006266A2">
        <w:rPr>
          <w:rFonts w:asciiTheme="minorHAnsi" w:hAnsiTheme="minorHAnsi" w:cs="Arial"/>
          <w:i/>
          <w:sz w:val="20"/>
          <w:szCs w:val="20"/>
        </w:rPr>
        <w:t>caratteri)</w:t>
      </w:r>
      <w:r w:rsidR="008C3DE0">
        <w:rPr>
          <w:rFonts w:asciiTheme="minorHAnsi" w:hAnsiTheme="minorHAnsi" w:cs="Arial"/>
          <w:i/>
          <w:sz w:val="20"/>
          <w:szCs w:val="20"/>
        </w:rPr>
        <w:t xml:space="preserve"> </w:t>
      </w:r>
    </w:p>
    <w:p w14:paraId="216C627E" w14:textId="77777777" w:rsidR="00FA6B14" w:rsidRDefault="00FA6B14" w:rsidP="00B35334">
      <w:pPr>
        <w:jc w:val="both"/>
        <w:rPr>
          <w:rFonts w:asciiTheme="minorHAnsi" w:hAnsiTheme="minorHAnsi" w:cs="Arial"/>
          <w:i/>
          <w:sz w:val="20"/>
          <w:szCs w:val="20"/>
        </w:rPr>
      </w:pPr>
    </w:p>
    <w:tbl>
      <w:tblPr>
        <w:tblW w:w="9645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530"/>
        <w:gridCol w:w="8115"/>
      </w:tblGrid>
      <w:tr w:rsidR="00875D07" w:rsidRPr="006266A2" w14:paraId="12FDF9C1" w14:textId="77777777" w:rsidTr="005D53CF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977037" w14:textId="437376DE" w:rsidR="00875D07" w:rsidRPr="00747FF9" w:rsidRDefault="00875D07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t>Attività realizzate al primo anno</w:t>
            </w:r>
            <w:r w:rsidR="0022559E" w:rsidRPr="00747FF9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  <w:r w:rsidR="002D4B70" w:rsidRPr="00747FF9">
              <w:rPr>
                <w:rFonts w:asciiTheme="minorHAnsi" w:eastAsia="Calibri" w:hAnsiTheme="minorHAnsi" w:cs="Calibri"/>
                <w:sz w:val="18"/>
                <w:szCs w:val="18"/>
              </w:rPr>
              <w:t>(</w:t>
            </w:r>
            <w:r w:rsidR="0022559E" w:rsidRPr="00747FF9">
              <w:rPr>
                <w:rFonts w:asciiTheme="minorHAnsi" w:eastAsia="Calibri" w:hAnsiTheme="minorHAnsi" w:cs="Calibri"/>
                <w:i/>
                <w:iCs/>
                <w:sz w:val="18"/>
                <w:szCs w:val="18"/>
              </w:rPr>
              <w:t>occorre evidenziare eventuali obiettivi minimi raggiunti indicati al par. 3 del bando</w:t>
            </w:r>
            <w:r w:rsidR="002D4B70" w:rsidRPr="00747FF9">
              <w:rPr>
                <w:rFonts w:asciiTheme="minorHAnsi" w:eastAsia="Calibri" w:hAnsiTheme="minorHAns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AB8EA37" w14:textId="77777777" w:rsidR="00875D07" w:rsidRDefault="00875D07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FA6B14" w:rsidRPr="006266A2" w14:paraId="2CD700AE" w14:textId="77777777" w:rsidTr="005D53CF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E331AE" w14:textId="48903936" w:rsidR="00FA6B14" w:rsidRPr="006266A2" w:rsidRDefault="00875D07" w:rsidP="009E1B4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Risultati conseguiti ed e</w:t>
            </w:r>
            <w:r w:rsidRPr="006266A2">
              <w:rPr>
                <w:rFonts w:asciiTheme="minorHAnsi" w:eastAsia="Calibri" w:hAnsiTheme="minorHAnsi" w:cs="Calibri"/>
                <w:sz w:val="18"/>
                <w:szCs w:val="18"/>
              </w:rPr>
              <w:t>ventuali scostamenti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 rispetto ai </w:t>
            </w: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t xml:space="preserve">risultati attesi </w:t>
            </w:r>
            <w:r w:rsidR="005E02A7" w:rsidRPr="00747FF9">
              <w:rPr>
                <w:rFonts w:asciiTheme="minorHAnsi" w:eastAsia="Calibri" w:hAnsiTheme="minorHAnsi" w:cs="Calibri"/>
                <w:sz w:val="18"/>
                <w:szCs w:val="18"/>
              </w:rPr>
              <w:t xml:space="preserve">al </w:t>
            </w: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lastRenderedPageBreak/>
              <w:t>primo anno</w:t>
            </w:r>
            <w:r w:rsidR="002D4B70" w:rsidRPr="00747FF9">
              <w:rPr>
                <w:rFonts w:asciiTheme="minorHAnsi" w:eastAsia="Calibri" w:hAnsiTheme="minorHAnsi" w:cs="Calibri"/>
                <w:sz w:val="18"/>
                <w:szCs w:val="18"/>
              </w:rPr>
              <w:t xml:space="preserve"> (</w:t>
            </w:r>
            <w:r w:rsidR="005D0A36" w:rsidRPr="00747FF9">
              <w:rPr>
                <w:rFonts w:asciiTheme="minorHAnsi" w:eastAsia="Calibri" w:hAnsiTheme="minorHAnsi" w:cs="Calibri"/>
                <w:i/>
                <w:iCs/>
                <w:sz w:val="18"/>
                <w:szCs w:val="18"/>
              </w:rPr>
              <w:t xml:space="preserve">occorre evidenziare eventuali </w:t>
            </w:r>
            <w:r w:rsidR="0022559E" w:rsidRPr="00747FF9">
              <w:rPr>
                <w:rFonts w:asciiTheme="minorHAnsi" w:eastAsia="Calibri" w:hAnsiTheme="minorHAnsi" w:cs="Calibri"/>
                <w:i/>
                <w:iCs/>
                <w:sz w:val="18"/>
                <w:szCs w:val="18"/>
              </w:rPr>
              <w:t>obiettivi</w:t>
            </w:r>
            <w:r w:rsidR="005D0A36" w:rsidRPr="00747FF9">
              <w:rPr>
                <w:rFonts w:asciiTheme="minorHAnsi" w:eastAsia="Calibri" w:hAnsiTheme="minorHAnsi" w:cs="Calibri"/>
                <w:i/>
                <w:iCs/>
                <w:sz w:val="18"/>
                <w:szCs w:val="18"/>
              </w:rPr>
              <w:t xml:space="preserve"> minimi</w:t>
            </w:r>
            <w:r w:rsidR="00600D6E" w:rsidRPr="00747FF9">
              <w:rPr>
                <w:rFonts w:asciiTheme="minorHAnsi" w:eastAsia="Calibri" w:hAnsiTheme="minorHAnsi" w:cs="Calibri"/>
                <w:i/>
                <w:iCs/>
                <w:sz w:val="18"/>
                <w:szCs w:val="18"/>
              </w:rPr>
              <w:t xml:space="preserve"> raggiunti indicati al par. 3 del bando</w:t>
            </w:r>
            <w:r w:rsidR="002D4B70">
              <w:rPr>
                <w:rFonts w:asciiTheme="minorHAnsi" w:eastAsia="Calibri" w:hAnsiTheme="minorHAns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1F5D7B9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F61A32F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FBE06C9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8171627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8B99470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2803DFE" w14:textId="77777777" w:rsidR="00FA6B14" w:rsidRPr="006266A2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FA6B14" w:rsidRPr="006266A2" w14:paraId="583E6F65" w14:textId="77777777" w:rsidTr="005D53CF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41F105" w14:textId="77777777" w:rsidR="00FA6B14" w:rsidRDefault="00FA6B14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FC8368B" w14:textId="494FA0E9" w:rsidR="00FA6B14" w:rsidRPr="006266A2" w:rsidRDefault="00875D07" w:rsidP="000D13DB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t>Attività realizzate dal secondo anno al termine del progetto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EE1314A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102C9F9B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1AF3A7DF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107BD016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78EA86B3" w14:textId="77777777" w:rsidR="00FA6B14" w:rsidRPr="006266A2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75D07" w:rsidRPr="006266A2" w14:paraId="61543876" w14:textId="77777777" w:rsidTr="005D53CF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D06E6F" w14:textId="77777777" w:rsidR="00875D07" w:rsidRDefault="00875D07" w:rsidP="00875D07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A296B59" w14:textId="77777777" w:rsidR="00875D07" w:rsidRDefault="00875D07" w:rsidP="00875D07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5CFB5EB" w14:textId="33EED07A" w:rsidR="00875D07" w:rsidRDefault="00875D07" w:rsidP="00875D07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t>Risultati conseguiti ed eventuali scostamenti rispetto ai risultati attesi dal secondo anno al termine del progetto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C82CF37" w14:textId="77777777" w:rsidR="00875D07" w:rsidRDefault="00875D07" w:rsidP="00875D0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E4464F5" w14:textId="77777777" w:rsidR="00FA6B14" w:rsidRPr="006266A2" w:rsidRDefault="00FA6B14" w:rsidP="00B35334">
      <w:pPr>
        <w:jc w:val="both"/>
        <w:rPr>
          <w:rFonts w:asciiTheme="minorHAnsi" w:hAnsiTheme="minorHAnsi" w:cs="Arial"/>
          <w:i/>
          <w:sz w:val="20"/>
          <w:szCs w:val="20"/>
        </w:rPr>
      </w:pPr>
    </w:p>
    <w:p w14:paraId="50E20117" w14:textId="77777777" w:rsidR="006C7FC2" w:rsidRPr="006266A2" w:rsidRDefault="006C7FC2" w:rsidP="006C7FC2">
      <w:pPr>
        <w:pStyle w:val="Normale1"/>
        <w:spacing w:before="3" w:after="120"/>
        <w:jc w:val="both"/>
        <w:rPr>
          <w:rFonts w:asciiTheme="minorHAnsi" w:hAnsiTheme="minorHAnsi"/>
          <w:b/>
        </w:rPr>
      </w:pPr>
    </w:p>
    <w:p w14:paraId="0950B363" w14:textId="48190018" w:rsidR="00DC0FFC" w:rsidRPr="0079231F" w:rsidRDefault="009105C2" w:rsidP="001753A3">
      <w:pPr>
        <w:pStyle w:val="Titolo21"/>
        <w:spacing w:before="3" w:after="120"/>
        <w:ind w:hanging="2028"/>
        <w:jc w:val="both"/>
        <w:rPr>
          <w:rFonts w:asciiTheme="minorHAnsi" w:hAnsiTheme="minorHAnsi"/>
          <w:lang w:val="it-IT"/>
        </w:rPr>
      </w:pPr>
      <w:r w:rsidRPr="009105C2">
        <w:rPr>
          <w:rFonts w:asciiTheme="minorHAnsi" w:hAnsiTheme="minorHAnsi"/>
          <w:lang w:val="it-IT"/>
        </w:rPr>
        <w:t>Supporto strategico regionale e azioni di sistema</w:t>
      </w:r>
      <w:r w:rsidR="003A529F" w:rsidRPr="0079231F">
        <w:rPr>
          <w:rFonts w:asciiTheme="minorHAnsi" w:hAnsiTheme="minorHAnsi"/>
          <w:lang w:val="it-IT"/>
        </w:rPr>
        <w:t xml:space="preserve"> </w:t>
      </w:r>
    </w:p>
    <w:p w14:paraId="77FEA33F" w14:textId="77777777" w:rsidR="0092673D" w:rsidRDefault="003A529F" w:rsidP="0092673D">
      <w:pPr>
        <w:spacing w:after="120"/>
        <w:jc w:val="both"/>
        <w:rPr>
          <w:rFonts w:asciiTheme="minorHAnsi" w:eastAsia="Calibri" w:hAnsiTheme="minorHAnsi" w:cs="Arial"/>
          <w:i/>
          <w:sz w:val="20"/>
          <w:szCs w:val="20"/>
        </w:rPr>
      </w:pPr>
      <w:r w:rsidRPr="006266A2">
        <w:rPr>
          <w:rFonts w:asciiTheme="minorHAnsi" w:eastAsia="Calibri" w:hAnsiTheme="minorHAnsi" w:cs="Arial"/>
          <w:i/>
          <w:sz w:val="20"/>
          <w:szCs w:val="20"/>
        </w:rPr>
        <w:t>Descrivere</w:t>
      </w:r>
      <w:r>
        <w:rPr>
          <w:rFonts w:asciiTheme="minorHAnsi" w:eastAsia="Calibri" w:hAnsiTheme="minorHAnsi" w:cs="Arial"/>
          <w:i/>
          <w:sz w:val="20"/>
          <w:szCs w:val="20"/>
        </w:rPr>
        <w:t xml:space="preserve">: </w:t>
      </w:r>
    </w:p>
    <w:p w14:paraId="676A9026" w14:textId="33A6891C" w:rsidR="009105C2" w:rsidRPr="00FA63A0" w:rsidRDefault="009105C2" w:rsidP="003978F5">
      <w:pPr>
        <w:tabs>
          <w:tab w:val="left" w:pos="1100"/>
          <w:tab w:val="right" w:leader="dot" w:pos="9628"/>
        </w:tabs>
        <w:spacing w:after="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A63A0">
        <w:rPr>
          <w:rFonts w:asciiTheme="minorHAnsi" w:eastAsiaTheme="minorHAnsi" w:hAnsiTheme="minorHAnsi" w:cstheme="minorBidi"/>
          <w:sz w:val="22"/>
          <w:szCs w:val="22"/>
          <w:lang w:eastAsia="en-US"/>
        </w:rPr>
        <w:t>3.1</w:t>
      </w:r>
      <w:r w:rsidRPr="00FA63A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Sviluppare progettazioni strategiche di elevato impatto, su tematiche di interesse regionale e con ricadute territoriali e sociali, in particolare in un’ottica inter-Clust-ER e valorizzando i processi di collaborazione con i territori, attraverso sinergie con Tecnopoli.</w:t>
      </w:r>
    </w:p>
    <w:p w14:paraId="7E28F0EB" w14:textId="574645D2" w:rsidR="009105C2" w:rsidRPr="00FA63A0" w:rsidRDefault="009105C2" w:rsidP="003978F5">
      <w:pPr>
        <w:tabs>
          <w:tab w:val="left" w:pos="1100"/>
          <w:tab w:val="right" w:leader="dot" w:pos="9628"/>
        </w:tabs>
        <w:spacing w:after="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A63A0">
        <w:rPr>
          <w:rFonts w:asciiTheme="minorHAnsi" w:eastAsiaTheme="minorHAnsi" w:hAnsiTheme="minorHAnsi" w:cstheme="minorBidi"/>
          <w:sz w:val="22"/>
          <w:szCs w:val="22"/>
          <w:lang w:eastAsia="en-US"/>
        </w:rPr>
        <w:t>3.2</w:t>
      </w:r>
      <w:r w:rsidRPr="00FA63A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Supportare la Regione Emilia-Romagna nelle attività di indirizzo strategico richieste. A titolo di esempio: aggiornamento periodico della Strategia di Specializzazione Intelligente (S3), Forum S3, ecc.</w:t>
      </w:r>
    </w:p>
    <w:p w14:paraId="03AF75E4" w14:textId="5703CACD" w:rsidR="009105C2" w:rsidRPr="00FA63A0" w:rsidRDefault="009105C2" w:rsidP="003978F5">
      <w:pPr>
        <w:tabs>
          <w:tab w:val="left" w:pos="1100"/>
          <w:tab w:val="right" w:leader="dot" w:pos="9628"/>
        </w:tabs>
        <w:spacing w:after="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A63A0">
        <w:rPr>
          <w:rFonts w:asciiTheme="minorHAnsi" w:eastAsiaTheme="minorHAnsi" w:hAnsiTheme="minorHAnsi" w:cstheme="minorBidi"/>
          <w:sz w:val="22"/>
          <w:szCs w:val="22"/>
          <w:lang w:eastAsia="en-US"/>
        </w:rPr>
        <w:t>3.3</w:t>
      </w:r>
      <w:r w:rsidRPr="00FA63A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Supportare la Regione Emilia-Romagna nelle attività di rappresentanza dei sistemi produttivi regionali. A titolo di esempio: missioni o partecipazioni a eventi all’estero, incontri e visite con delegazioni straniere, ecc.</w:t>
      </w:r>
    </w:p>
    <w:p w14:paraId="7D4A4B85" w14:textId="7BE2F6B5" w:rsidR="009105C2" w:rsidRPr="00FA63A0" w:rsidRDefault="009105C2" w:rsidP="003978F5">
      <w:pPr>
        <w:tabs>
          <w:tab w:val="left" w:pos="1100"/>
          <w:tab w:val="right" w:leader="dot" w:pos="9628"/>
        </w:tabs>
        <w:spacing w:after="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A63A0">
        <w:rPr>
          <w:rFonts w:asciiTheme="minorHAnsi" w:eastAsiaTheme="minorHAnsi" w:hAnsiTheme="minorHAnsi" w:cstheme="minorBidi"/>
          <w:sz w:val="22"/>
          <w:szCs w:val="22"/>
          <w:lang w:eastAsia="en-US"/>
        </w:rPr>
        <w:t>3.4</w:t>
      </w:r>
      <w:r w:rsidRPr="00FA63A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Interagire in maniera sistematica con gli altri attori dell’ecosistema regionale dell’innovazione, in particolare (ma non esclusivamente) con la rete dei Tecnopoli, garantendo un confronto costante e sinergico con ART-ER.</w:t>
      </w:r>
    </w:p>
    <w:p w14:paraId="4D0A67EC" w14:textId="7414ACFB" w:rsidR="000C267E" w:rsidRPr="00FA63A0" w:rsidRDefault="009105C2" w:rsidP="009105C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A63A0">
        <w:rPr>
          <w:rFonts w:asciiTheme="minorHAnsi" w:eastAsiaTheme="minorHAnsi" w:hAnsiTheme="minorHAnsi" w:cstheme="minorBidi"/>
          <w:sz w:val="22"/>
          <w:szCs w:val="22"/>
          <w:lang w:eastAsia="en-US"/>
        </w:rPr>
        <w:t>3.5</w:t>
      </w:r>
      <w:r w:rsidRPr="00FA63A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Adottare un modello di monitoraggio comune alla rete dei Clust-ER, con relativi indicatori di performance, da concordato insieme ad ART-ER.</w:t>
      </w:r>
    </w:p>
    <w:p w14:paraId="23F6D8A6" w14:textId="77777777" w:rsidR="003A529F" w:rsidRDefault="003A529F" w:rsidP="0092673D">
      <w:pPr>
        <w:ind w:firstLine="284"/>
        <w:jc w:val="both"/>
        <w:rPr>
          <w:rFonts w:asciiTheme="minorHAnsi" w:hAnsiTheme="minorHAnsi" w:cs="Arial"/>
          <w:i/>
          <w:sz w:val="20"/>
          <w:szCs w:val="20"/>
        </w:rPr>
      </w:pPr>
      <w:r w:rsidRPr="006266A2">
        <w:rPr>
          <w:rFonts w:asciiTheme="minorHAnsi" w:hAnsiTheme="minorHAnsi" w:cs="Arial"/>
          <w:i/>
          <w:sz w:val="20"/>
          <w:szCs w:val="20"/>
        </w:rPr>
        <w:t xml:space="preserve">(max </w:t>
      </w:r>
      <w:r w:rsidR="000D13DB">
        <w:rPr>
          <w:rFonts w:asciiTheme="minorHAnsi" w:hAnsiTheme="minorHAnsi" w:cs="Arial"/>
          <w:i/>
          <w:sz w:val="20"/>
          <w:szCs w:val="20"/>
        </w:rPr>
        <w:t>4.000</w:t>
      </w:r>
      <w:r>
        <w:rPr>
          <w:rFonts w:asciiTheme="minorHAnsi" w:hAnsiTheme="minorHAnsi" w:cs="Arial"/>
          <w:i/>
          <w:sz w:val="20"/>
          <w:szCs w:val="20"/>
        </w:rPr>
        <w:t>_____</w:t>
      </w:r>
      <w:r w:rsidRPr="006266A2">
        <w:rPr>
          <w:rFonts w:asciiTheme="minorHAnsi" w:hAnsiTheme="minorHAnsi" w:cs="Arial"/>
          <w:i/>
          <w:sz w:val="20"/>
          <w:szCs w:val="20"/>
        </w:rPr>
        <w:t>caratteri)</w:t>
      </w:r>
      <w:r>
        <w:rPr>
          <w:rFonts w:asciiTheme="minorHAnsi" w:hAnsiTheme="minorHAnsi" w:cs="Arial"/>
          <w:i/>
          <w:sz w:val="20"/>
          <w:szCs w:val="20"/>
        </w:rPr>
        <w:t xml:space="preserve"> </w:t>
      </w:r>
    </w:p>
    <w:p w14:paraId="4FE22555" w14:textId="77777777" w:rsidR="003A529F" w:rsidRDefault="003A529F" w:rsidP="003A529F">
      <w:pPr>
        <w:jc w:val="both"/>
        <w:rPr>
          <w:rFonts w:asciiTheme="minorHAnsi" w:hAnsiTheme="minorHAnsi" w:cs="Arial"/>
          <w:i/>
          <w:sz w:val="20"/>
          <w:szCs w:val="20"/>
        </w:rPr>
      </w:pPr>
    </w:p>
    <w:tbl>
      <w:tblPr>
        <w:tblW w:w="9645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530"/>
        <w:gridCol w:w="8115"/>
      </w:tblGrid>
      <w:tr w:rsidR="00E67848" w:rsidRPr="006266A2" w14:paraId="414A5422" w14:textId="77777777" w:rsidTr="00055F8A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579AFA" w14:textId="1ADE5B06" w:rsidR="00E67848" w:rsidRDefault="00E67848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Attività realizzate </w:t>
            </w: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t>al primo anno</w:t>
            </w:r>
            <w:r w:rsidR="002D4B70" w:rsidRPr="00747FF9">
              <w:rPr>
                <w:rFonts w:asciiTheme="minorHAnsi" w:eastAsia="Calibri" w:hAnsiTheme="minorHAnsi" w:cs="Calibri"/>
                <w:sz w:val="18"/>
                <w:szCs w:val="18"/>
              </w:rPr>
              <w:t xml:space="preserve"> (</w:t>
            </w:r>
            <w:r w:rsidR="002D4B70" w:rsidRPr="00747FF9">
              <w:rPr>
                <w:rFonts w:asciiTheme="minorHAnsi" w:eastAsia="Calibri" w:hAnsiTheme="minorHAnsi" w:cs="Calibri"/>
                <w:i/>
                <w:iCs/>
                <w:sz w:val="18"/>
                <w:szCs w:val="18"/>
              </w:rPr>
              <w:t>occorre evidenziare eventuali obiettivi minimi raggiunti indicati al par. 3 del bando)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6E16E1D" w14:textId="77777777" w:rsidR="00E67848" w:rsidRDefault="00E67848" w:rsidP="00055F8A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E67848" w:rsidRPr="006266A2" w14:paraId="325FD246" w14:textId="77777777" w:rsidTr="00055F8A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8A7118" w14:textId="77777777" w:rsidR="00E67848" w:rsidRPr="00747FF9" w:rsidRDefault="00E67848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69219044" w14:textId="77777777" w:rsidR="00E67848" w:rsidRPr="00747FF9" w:rsidRDefault="00E67848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47A865C8" w14:textId="751F6202" w:rsidR="00E67848" w:rsidRPr="00747FF9" w:rsidRDefault="00E67848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t xml:space="preserve">Risultati conseguiti ed eventuali </w:t>
            </w: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lastRenderedPageBreak/>
              <w:t xml:space="preserve">scostamenti rispetto ai risultati attesi </w:t>
            </w:r>
            <w:r w:rsidR="00BD69E5" w:rsidRPr="00747FF9">
              <w:rPr>
                <w:rFonts w:asciiTheme="minorHAnsi" w:eastAsia="Calibri" w:hAnsiTheme="minorHAnsi" w:cs="Calibri"/>
                <w:sz w:val="18"/>
                <w:szCs w:val="18"/>
              </w:rPr>
              <w:t>primo anno</w:t>
            </w:r>
            <w:r w:rsidR="00E86DA4" w:rsidRPr="00747FF9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  <w:r w:rsidR="002D4B70" w:rsidRPr="00747FF9">
              <w:rPr>
                <w:rFonts w:asciiTheme="minorHAnsi" w:eastAsia="Calibri" w:hAnsiTheme="minorHAnsi" w:cs="Calibri"/>
                <w:sz w:val="18"/>
                <w:szCs w:val="18"/>
              </w:rPr>
              <w:t>(</w:t>
            </w:r>
            <w:r w:rsidR="002D4B70" w:rsidRPr="00747FF9">
              <w:rPr>
                <w:rFonts w:asciiTheme="minorHAnsi" w:eastAsia="Calibri" w:hAnsiTheme="minorHAnsi" w:cs="Calibri"/>
                <w:i/>
                <w:iCs/>
                <w:sz w:val="18"/>
                <w:szCs w:val="18"/>
              </w:rPr>
              <w:t>occorre evidenziare eventuali obiettivi minimi raggiunti indicati al par. 3 del bando)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25584C5" w14:textId="77777777" w:rsidR="00E67848" w:rsidRDefault="00E67848" w:rsidP="00055F8A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45D34E9C" w14:textId="77777777" w:rsidR="00E67848" w:rsidRDefault="00E67848" w:rsidP="00055F8A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67B96BB" w14:textId="77777777" w:rsidR="00E67848" w:rsidRDefault="00E67848" w:rsidP="00055F8A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E525887" w14:textId="77777777" w:rsidR="00E67848" w:rsidRDefault="00E67848" w:rsidP="00055F8A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81B0FA8" w14:textId="77777777" w:rsidR="00E67848" w:rsidRDefault="00E67848" w:rsidP="00055F8A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613466FD" w14:textId="77777777" w:rsidR="00E67848" w:rsidRPr="006266A2" w:rsidRDefault="00E67848" w:rsidP="00055F8A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E67848" w:rsidRPr="006266A2" w14:paraId="4B91F6C2" w14:textId="77777777" w:rsidTr="00055F8A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12A385" w14:textId="77777777" w:rsidR="00E67848" w:rsidRDefault="00E67848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6317E1DB" w14:textId="77777777" w:rsidR="00E67848" w:rsidRPr="006266A2" w:rsidRDefault="00E67848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t>Attività realizzate dal secondo anno al termine del progetto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64085C5" w14:textId="77777777" w:rsidR="00E67848" w:rsidRDefault="00E67848" w:rsidP="00055F8A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1458B009" w14:textId="77777777" w:rsidR="00E67848" w:rsidRDefault="00E67848" w:rsidP="00055F8A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2965F81A" w14:textId="77777777" w:rsidR="00E67848" w:rsidRDefault="00E67848" w:rsidP="00055F8A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47EBC514" w14:textId="77777777" w:rsidR="00E67848" w:rsidRDefault="00E67848" w:rsidP="00055F8A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3AF45C9E" w14:textId="77777777" w:rsidR="00E67848" w:rsidRPr="006266A2" w:rsidRDefault="00E67848" w:rsidP="00055F8A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7848" w:rsidRPr="006266A2" w14:paraId="1D573915" w14:textId="77777777" w:rsidTr="00055F8A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B456C1" w14:textId="77777777" w:rsidR="00E67848" w:rsidRDefault="00E67848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67101A1" w14:textId="77777777" w:rsidR="00E67848" w:rsidRDefault="00E67848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48585D52" w14:textId="597FCC13" w:rsidR="00E67848" w:rsidRDefault="00E67848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Risultati conseguiti ed </w:t>
            </w: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t>eventuali scostamenti rispetto ai risultati attesi dal secondo anno al termine del progetto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00F8D8" w14:textId="77777777" w:rsidR="00E67848" w:rsidRDefault="00E67848" w:rsidP="00055F8A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AF940CD" w14:textId="77777777" w:rsidR="003A529F" w:rsidRPr="0092673D" w:rsidRDefault="003A529F" w:rsidP="003A529F">
      <w:pPr>
        <w:rPr>
          <w:lang w:eastAsia="zh-CN" w:bidi="hi-IN"/>
        </w:rPr>
      </w:pPr>
    </w:p>
    <w:p w14:paraId="4737E32C" w14:textId="77777777" w:rsidR="003A529F" w:rsidRPr="0092673D" w:rsidRDefault="003A529F" w:rsidP="003A529F">
      <w:pPr>
        <w:rPr>
          <w:lang w:eastAsia="zh-CN" w:bidi="hi-IN"/>
        </w:rPr>
      </w:pPr>
    </w:p>
    <w:p w14:paraId="67ACEA2A" w14:textId="6A290AAE" w:rsidR="009105C2" w:rsidRPr="0092673D" w:rsidRDefault="000C267E" w:rsidP="001753A3">
      <w:pPr>
        <w:pStyle w:val="Titolo21"/>
        <w:spacing w:before="3" w:after="120"/>
        <w:ind w:hanging="2028"/>
        <w:jc w:val="both"/>
        <w:rPr>
          <w:rFonts w:asciiTheme="minorHAnsi" w:hAnsiTheme="minorHAnsi"/>
          <w:lang w:val="it-IT"/>
        </w:rPr>
      </w:pPr>
      <w:proofErr w:type="spellStart"/>
      <w:r>
        <w:rPr>
          <w:rFonts w:asciiTheme="minorHAnsi" w:hAnsiTheme="minorHAnsi"/>
        </w:rPr>
        <w:t>Azi</w:t>
      </w:r>
      <w:r w:rsidR="009105C2" w:rsidRPr="009105C2">
        <w:rPr>
          <w:rFonts w:asciiTheme="minorHAnsi" w:hAnsiTheme="minorHAnsi"/>
        </w:rPr>
        <w:t>oni</w:t>
      </w:r>
      <w:proofErr w:type="spellEnd"/>
      <w:r w:rsidR="009105C2" w:rsidRPr="009105C2">
        <w:rPr>
          <w:rFonts w:asciiTheme="minorHAnsi" w:hAnsiTheme="minorHAnsi"/>
        </w:rPr>
        <w:t xml:space="preserve"> di </w:t>
      </w:r>
      <w:proofErr w:type="spellStart"/>
      <w:r w:rsidR="009105C2" w:rsidRPr="009105C2">
        <w:rPr>
          <w:rFonts w:asciiTheme="minorHAnsi" w:hAnsiTheme="minorHAnsi"/>
        </w:rPr>
        <w:t>sistema</w:t>
      </w:r>
      <w:proofErr w:type="spellEnd"/>
      <w:r w:rsidR="009105C2" w:rsidRPr="009105C2">
        <w:rPr>
          <w:rFonts w:asciiTheme="minorHAnsi" w:hAnsiTheme="minorHAnsi"/>
        </w:rPr>
        <w:t xml:space="preserve"> per il </w:t>
      </w:r>
      <w:proofErr w:type="spellStart"/>
      <w:r w:rsidR="009105C2" w:rsidRPr="009105C2">
        <w:rPr>
          <w:rFonts w:asciiTheme="minorHAnsi" w:hAnsiTheme="minorHAnsi"/>
        </w:rPr>
        <w:t>capitale</w:t>
      </w:r>
      <w:proofErr w:type="spellEnd"/>
      <w:r w:rsidR="009105C2" w:rsidRPr="009105C2">
        <w:rPr>
          <w:rFonts w:asciiTheme="minorHAnsi" w:hAnsiTheme="minorHAnsi"/>
        </w:rPr>
        <w:t xml:space="preserve"> </w:t>
      </w:r>
      <w:proofErr w:type="spellStart"/>
      <w:r w:rsidR="009105C2" w:rsidRPr="009105C2">
        <w:rPr>
          <w:rFonts w:asciiTheme="minorHAnsi" w:hAnsiTheme="minorHAnsi"/>
        </w:rPr>
        <w:t>umano</w:t>
      </w:r>
      <w:proofErr w:type="spellEnd"/>
      <w:r w:rsidR="009105C2" w:rsidRPr="009105C2">
        <w:rPr>
          <w:rFonts w:asciiTheme="minorHAnsi" w:hAnsiTheme="minorHAnsi"/>
        </w:rPr>
        <w:t xml:space="preserve">, le </w:t>
      </w:r>
      <w:proofErr w:type="spellStart"/>
      <w:r w:rsidR="009105C2" w:rsidRPr="009105C2">
        <w:rPr>
          <w:rFonts w:asciiTheme="minorHAnsi" w:hAnsiTheme="minorHAnsi"/>
        </w:rPr>
        <w:t>competenze</w:t>
      </w:r>
      <w:proofErr w:type="spellEnd"/>
      <w:r w:rsidR="009105C2" w:rsidRPr="009105C2">
        <w:rPr>
          <w:rFonts w:asciiTheme="minorHAnsi" w:hAnsiTheme="minorHAnsi"/>
        </w:rPr>
        <w:t xml:space="preserve"> e la formazione</w:t>
      </w:r>
      <w:r w:rsidR="009105C2" w:rsidRPr="009105C2" w:rsidDel="009105C2">
        <w:rPr>
          <w:rFonts w:asciiTheme="minorHAnsi" w:hAnsiTheme="minorHAnsi"/>
        </w:rPr>
        <w:t xml:space="preserve"> </w:t>
      </w:r>
    </w:p>
    <w:p w14:paraId="5FF62740" w14:textId="77777777" w:rsidR="0079231F" w:rsidRDefault="007233DA" w:rsidP="006B01A0">
      <w:pPr>
        <w:spacing w:after="120"/>
        <w:jc w:val="both"/>
        <w:rPr>
          <w:rFonts w:asciiTheme="minorHAnsi" w:eastAsia="Calibri" w:hAnsiTheme="minorHAnsi" w:cs="Arial"/>
          <w:i/>
          <w:sz w:val="20"/>
          <w:szCs w:val="20"/>
        </w:rPr>
      </w:pPr>
      <w:r w:rsidRPr="006266A2">
        <w:rPr>
          <w:rFonts w:asciiTheme="minorHAnsi" w:eastAsia="Calibri" w:hAnsiTheme="minorHAnsi" w:cs="Arial"/>
          <w:i/>
          <w:sz w:val="20"/>
          <w:szCs w:val="20"/>
        </w:rPr>
        <w:t>Descrivere</w:t>
      </w:r>
      <w:r>
        <w:rPr>
          <w:rFonts w:asciiTheme="minorHAnsi" w:eastAsia="Calibri" w:hAnsiTheme="minorHAnsi" w:cs="Arial"/>
          <w:i/>
          <w:sz w:val="20"/>
          <w:szCs w:val="20"/>
        </w:rPr>
        <w:t xml:space="preserve">: </w:t>
      </w:r>
    </w:p>
    <w:p w14:paraId="055F627D" w14:textId="373CA6C9" w:rsidR="009105C2" w:rsidRDefault="009105C2" w:rsidP="003978F5">
      <w:pPr>
        <w:pStyle w:val="Sommario3"/>
        <w:ind w:left="0"/>
        <w:jc w:val="both"/>
        <w:rPr>
          <w:rFonts w:eastAsiaTheme="minorEastAsia"/>
          <w:noProof/>
          <w:lang w:eastAsia="it-IT"/>
        </w:rPr>
      </w:pPr>
      <w:r w:rsidRPr="003978F5">
        <w:t>4.1</w:t>
      </w:r>
      <w:r>
        <w:rPr>
          <w:rFonts w:eastAsiaTheme="minorEastAsia"/>
          <w:noProof/>
          <w:lang w:eastAsia="it-IT"/>
        </w:rPr>
        <w:tab/>
      </w:r>
      <w:r w:rsidRPr="003978F5">
        <w:t xml:space="preserve">Supportare la Regione Emilia-Romagna nelle analisi di scenario dei fabbisogni professionali (skill </w:t>
      </w:r>
      <w:proofErr w:type="spellStart"/>
      <w:r w:rsidRPr="003978F5">
        <w:t>foresight</w:t>
      </w:r>
      <w:proofErr w:type="spellEnd"/>
      <w:r w:rsidRPr="003978F5">
        <w:t>) anticipando i cambiamenti possibili che interesseranno i settori di riferimento e l'impatto di tali cambiamenti sia sui nuovi bisogni di competenze sia sulle caratteristiche professionali dei lavoratori</w:t>
      </w:r>
      <w:r w:rsidR="000C267E">
        <w:rPr>
          <w:noProof/>
          <w:webHidden/>
        </w:rPr>
        <w:t>.</w:t>
      </w:r>
    </w:p>
    <w:p w14:paraId="37521912" w14:textId="38B46F56" w:rsidR="009105C2" w:rsidRDefault="009105C2" w:rsidP="003978F5">
      <w:pPr>
        <w:pStyle w:val="Sommario3"/>
        <w:ind w:left="0"/>
        <w:jc w:val="both"/>
        <w:rPr>
          <w:rFonts w:eastAsiaTheme="minorEastAsia"/>
          <w:noProof/>
          <w:lang w:eastAsia="it-IT"/>
        </w:rPr>
      </w:pPr>
      <w:r w:rsidRPr="003978F5">
        <w:t>4.2</w:t>
      </w:r>
      <w:r>
        <w:rPr>
          <w:rFonts w:eastAsiaTheme="minorEastAsia"/>
          <w:noProof/>
          <w:lang w:eastAsia="it-IT"/>
        </w:rPr>
        <w:tab/>
      </w:r>
      <w:r w:rsidRPr="003978F5">
        <w:t>Promuovere e partecipare, in chiave inter-cluster, alla realizzazione di studi di fattibilità per lo sviluppo di profili professionali multidisciplinari attraverso percorsi formativi innovativi.</w:t>
      </w:r>
    </w:p>
    <w:p w14:paraId="6398A233" w14:textId="57BAF8D7" w:rsidR="009105C2" w:rsidRDefault="009105C2" w:rsidP="003978F5">
      <w:pPr>
        <w:pStyle w:val="Sommario3"/>
        <w:ind w:left="0"/>
        <w:jc w:val="both"/>
        <w:rPr>
          <w:rFonts w:eastAsiaTheme="minorEastAsia"/>
          <w:noProof/>
          <w:lang w:eastAsia="it-IT"/>
        </w:rPr>
      </w:pPr>
      <w:r w:rsidRPr="003978F5">
        <w:t>4.3</w:t>
      </w:r>
      <w:r>
        <w:rPr>
          <w:rFonts w:eastAsiaTheme="minorEastAsia"/>
          <w:noProof/>
          <w:lang w:eastAsia="it-IT"/>
        </w:rPr>
        <w:tab/>
      </w:r>
      <w:r w:rsidRPr="003978F5">
        <w:t>Attivare sinergie, collaborazioni o progetti con le autonomie scolastiche.</w:t>
      </w:r>
    </w:p>
    <w:p w14:paraId="7193767C" w14:textId="266C16D7" w:rsidR="009105C2" w:rsidRDefault="009105C2" w:rsidP="003978F5">
      <w:pPr>
        <w:pStyle w:val="Sommario3"/>
        <w:ind w:left="0"/>
        <w:jc w:val="both"/>
        <w:rPr>
          <w:rFonts w:eastAsiaTheme="minorEastAsia"/>
          <w:noProof/>
          <w:lang w:eastAsia="it-IT"/>
        </w:rPr>
      </w:pPr>
      <w:r w:rsidRPr="003978F5">
        <w:t>4.4</w:t>
      </w:r>
      <w:r>
        <w:rPr>
          <w:rFonts w:eastAsiaTheme="minorEastAsia"/>
          <w:noProof/>
          <w:lang w:eastAsia="it-IT"/>
        </w:rPr>
        <w:tab/>
      </w:r>
      <w:r w:rsidRPr="003978F5">
        <w:t>Collaborare con gli Spazi Area S3 nei diversi territori, in particolare sui temi legati alla creazione d’impresa innovativa e alla promozione della cultura tecnica, scientifica e artistica.</w:t>
      </w:r>
    </w:p>
    <w:p w14:paraId="41356BD5" w14:textId="7C0CAEB7" w:rsidR="009105C2" w:rsidRDefault="009105C2" w:rsidP="003978F5">
      <w:pPr>
        <w:pStyle w:val="Sommario3"/>
        <w:ind w:left="0"/>
        <w:jc w:val="both"/>
        <w:rPr>
          <w:rFonts w:eastAsiaTheme="minorEastAsia"/>
          <w:noProof/>
          <w:lang w:eastAsia="it-IT"/>
        </w:rPr>
      </w:pPr>
      <w:r w:rsidRPr="003978F5">
        <w:t>4.5</w:t>
      </w:r>
      <w:r>
        <w:rPr>
          <w:rFonts w:eastAsiaTheme="minorEastAsia"/>
          <w:noProof/>
          <w:lang w:eastAsia="it-IT"/>
        </w:rPr>
        <w:tab/>
      </w:r>
      <w:r w:rsidRPr="003978F5">
        <w:t>Partecipare a eventi dedicati a tematiche quali competenze, formazione, capitale umano, ecc.</w:t>
      </w:r>
    </w:p>
    <w:p w14:paraId="01D745F2" w14:textId="6FD9A7CF" w:rsidR="007233DA" w:rsidRDefault="007233DA" w:rsidP="003978F5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7233DA">
        <w:rPr>
          <w:rFonts w:asciiTheme="minorHAnsi" w:eastAsia="Calibri" w:hAnsiTheme="minorHAnsi" w:cs="Arial"/>
          <w:i/>
          <w:color w:val="FF0000"/>
          <w:sz w:val="20"/>
          <w:szCs w:val="20"/>
        </w:rPr>
        <w:t xml:space="preserve"> </w:t>
      </w:r>
      <w:r w:rsidRPr="006266A2">
        <w:rPr>
          <w:rFonts w:asciiTheme="minorHAnsi" w:hAnsiTheme="minorHAnsi" w:cs="Arial"/>
          <w:i/>
          <w:sz w:val="20"/>
          <w:szCs w:val="20"/>
        </w:rPr>
        <w:t xml:space="preserve">(max </w:t>
      </w:r>
      <w:r w:rsidR="000D13DB">
        <w:rPr>
          <w:rFonts w:asciiTheme="minorHAnsi" w:hAnsiTheme="minorHAnsi" w:cs="Arial"/>
          <w:i/>
          <w:sz w:val="20"/>
          <w:szCs w:val="20"/>
        </w:rPr>
        <w:t>8.000</w:t>
      </w:r>
      <w:r>
        <w:rPr>
          <w:rFonts w:asciiTheme="minorHAnsi" w:hAnsiTheme="minorHAnsi" w:cs="Arial"/>
          <w:i/>
          <w:sz w:val="20"/>
          <w:szCs w:val="20"/>
        </w:rPr>
        <w:t>___</w:t>
      </w:r>
      <w:r w:rsidRPr="006266A2">
        <w:rPr>
          <w:rFonts w:asciiTheme="minorHAnsi" w:hAnsiTheme="minorHAnsi" w:cs="Arial"/>
          <w:i/>
          <w:sz w:val="20"/>
          <w:szCs w:val="20"/>
        </w:rPr>
        <w:t>caratteri)</w:t>
      </w:r>
      <w:r>
        <w:rPr>
          <w:rFonts w:asciiTheme="minorHAnsi" w:hAnsiTheme="minorHAnsi" w:cs="Arial"/>
          <w:i/>
          <w:sz w:val="20"/>
          <w:szCs w:val="20"/>
        </w:rPr>
        <w:t xml:space="preserve"> </w:t>
      </w:r>
    </w:p>
    <w:p w14:paraId="3AA30086" w14:textId="77777777" w:rsidR="00542498" w:rsidRDefault="00542498" w:rsidP="00542498">
      <w:pPr>
        <w:ind w:firstLine="142"/>
        <w:jc w:val="both"/>
        <w:rPr>
          <w:rFonts w:asciiTheme="minorHAnsi" w:hAnsiTheme="minorHAnsi" w:cs="Arial"/>
          <w:i/>
          <w:sz w:val="20"/>
          <w:szCs w:val="20"/>
        </w:rPr>
      </w:pPr>
    </w:p>
    <w:p w14:paraId="1A57E396" w14:textId="77777777" w:rsidR="007233DA" w:rsidRPr="007233DA" w:rsidRDefault="007233DA" w:rsidP="007233DA">
      <w:pPr>
        <w:rPr>
          <w:lang w:eastAsia="zh-CN" w:bidi="hi-IN"/>
        </w:rPr>
      </w:pPr>
    </w:p>
    <w:tbl>
      <w:tblPr>
        <w:tblW w:w="9645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530"/>
        <w:gridCol w:w="8115"/>
      </w:tblGrid>
      <w:tr w:rsidR="00704B94" w:rsidRPr="006266A2" w14:paraId="096CD3D2" w14:textId="77777777" w:rsidTr="00055F8A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044E9C" w14:textId="26AA1174" w:rsidR="00704B94" w:rsidRDefault="00704B94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Attività realizzate </w:t>
            </w: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t>al primo anno</w:t>
            </w:r>
            <w:r w:rsidR="00E86DA4" w:rsidRPr="00747FF9">
              <w:rPr>
                <w:rFonts w:asciiTheme="minorHAnsi" w:eastAsia="Calibri" w:hAnsiTheme="minorHAnsi" w:cs="Calibri"/>
                <w:sz w:val="18"/>
                <w:szCs w:val="18"/>
              </w:rPr>
              <w:t xml:space="preserve"> (</w:t>
            </w:r>
            <w:r w:rsidR="00E86DA4" w:rsidRPr="00747FF9">
              <w:rPr>
                <w:rFonts w:asciiTheme="minorHAnsi" w:eastAsia="Calibri" w:hAnsiTheme="minorHAnsi" w:cs="Calibri"/>
                <w:i/>
                <w:iCs/>
                <w:sz w:val="18"/>
                <w:szCs w:val="18"/>
              </w:rPr>
              <w:t>occorre evidenziare eventuali obiettivi minimi raggiunti indicati al par. 3 del bando)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04886EB" w14:textId="77777777" w:rsidR="00704B94" w:rsidRDefault="00704B94" w:rsidP="00055F8A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704B94" w:rsidRPr="006266A2" w14:paraId="31F696AD" w14:textId="77777777" w:rsidTr="00055F8A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06C8BA" w14:textId="77777777" w:rsidR="00704B94" w:rsidRPr="00747FF9" w:rsidRDefault="00704B94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324F4C35" w14:textId="77777777" w:rsidR="00704B94" w:rsidRPr="00747FF9" w:rsidRDefault="00704B94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72B4F6B" w14:textId="06558CCA" w:rsidR="00704B94" w:rsidRPr="00747FF9" w:rsidRDefault="00704B94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t xml:space="preserve">Risultati conseguiti ed eventuali scostamenti </w:t>
            </w: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lastRenderedPageBreak/>
              <w:t xml:space="preserve">rispetto ai risultati attesi </w:t>
            </w:r>
            <w:r w:rsidR="008F3C8F" w:rsidRPr="00747FF9">
              <w:rPr>
                <w:rFonts w:asciiTheme="minorHAnsi" w:eastAsia="Calibri" w:hAnsiTheme="minorHAnsi" w:cs="Calibri"/>
                <w:sz w:val="18"/>
                <w:szCs w:val="18"/>
              </w:rPr>
              <w:t xml:space="preserve">primo anno: </w:t>
            </w:r>
            <w:r w:rsidR="00E86DA4" w:rsidRPr="00747FF9">
              <w:rPr>
                <w:rFonts w:asciiTheme="minorHAnsi" w:eastAsia="Calibri" w:hAnsiTheme="minorHAnsi" w:cs="Calibri"/>
                <w:sz w:val="18"/>
                <w:szCs w:val="18"/>
              </w:rPr>
              <w:t>(</w:t>
            </w:r>
            <w:r w:rsidR="00E86DA4" w:rsidRPr="00747FF9">
              <w:rPr>
                <w:rFonts w:asciiTheme="minorHAnsi" w:eastAsia="Calibri" w:hAnsiTheme="minorHAnsi" w:cs="Calibri"/>
                <w:i/>
                <w:iCs/>
                <w:sz w:val="18"/>
                <w:szCs w:val="18"/>
              </w:rPr>
              <w:t>occorre evidenziare eventuali obiettivi minimi raggiunti indicati al par. 3 del bando)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3927E42" w14:textId="77777777" w:rsidR="00704B94" w:rsidRDefault="00704B94" w:rsidP="00055F8A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66028144" w14:textId="77777777" w:rsidR="00704B94" w:rsidRDefault="00704B94" w:rsidP="00055F8A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925FF00" w14:textId="77777777" w:rsidR="00704B94" w:rsidRDefault="00704B94" w:rsidP="00055F8A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1B448B1" w14:textId="77777777" w:rsidR="00704B94" w:rsidRDefault="00704B94" w:rsidP="00055F8A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4C556FCA" w14:textId="77777777" w:rsidR="00704B94" w:rsidRDefault="00704B94" w:rsidP="00055F8A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4AE68C9" w14:textId="77777777" w:rsidR="00704B94" w:rsidRPr="006266A2" w:rsidRDefault="00704B94" w:rsidP="00055F8A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704B94" w:rsidRPr="006266A2" w14:paraId="29224E9C" w14:textId="77777777" w:rsidTr="00055F8A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FF3267" w14:textId="77777777" w:rsidR="00704B94" w:rsidRPr="00747FF9" w:rsidRDefault="00704B94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683D852A" w14:textId="77777777" w:rsidR="00704B94" w:rsidRPr="00747FF9" w:rsidRDefault="00704B94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t>Attività realizzate dal secondo anno al termine del progetto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B2A7DBE" w14:textId="77777777" w:rsidR="00704B94" w:rsidRDefault="00704B94" w:rsidP="00055F8A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4826A190" w14:textId="77777777" w:rsidR="00704B94" w:rsidRDefault="00704B94" w:rsidP="00055F8A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0D10EC5B" w14:textId="77777777" w:rsidR="00704B94" w:rsidRDefault="00704B94" w:rsidP="00055F8A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5D4806C5" w14:textId="77777777" w:rsidR="00704B94" w:rsidRDefault="00704B94" w:rsidP="00055F8A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2F3897BF" w14:textId="77777777" w:rsidR="00704B94" w:rsidRPr="006266A2" w:rsidRDefault="00704B94" w:rsidP="00055F8A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04B94" w:rsidRPr="006266A2" w14:paraId="6B74ECB7" w14:textId="77777777" w:rsidTr="00055F8A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2E7072" w14:textId="77777777" w:rsidR="00704B94" w:rsidRPr="00747FF9" w:rsidRDefault="00704B94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49C7A9D" w14:textId="77777777" w:rsidR="00704B94" w:rsidRPr="00747FF9" w:rsidRDefault="00704B94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218B187" w14:textId="1A66BC3A" w:rsidR="00704B94" w:rsidRPr="00747FF9" w:rsidRDefault="00704B94" w:rsidP="00055F8A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47FF9">
              <w:rPr>
                <w:rFonts w:asciiTheme="minorHAnsi" w:eastAsia="Calibri" w:hAnsiTheme="minorHAnsi" w:cs="Calibri"/>
                <w:sz w:val="18"/>
                <w:szCs w:val="18"/>
              </w:rPr>
              <w:t>Risultati conseguiti ed eventuali scostamenti rispetto ai risultati attesi dal secondo anno al termine del progetto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85F4F60" w14:textId="77777777" w:rsidR="00704B94" w:rsidRDefault="00704B94" w:rsidP="00055F8A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F3195F5" w14:textId="77777777" w:rsidR="007233DA" w:rsidRPr="007233DA" w:rsidRDefault="007233DA" w:rsidP="007233DA">
      <w:pPr>
        <w:rPr>
          <w:lang w:eastAsia="zh-CN" w:bidi="hi-IN"/>
        </w:rPr>
      </w:pPr>
    </w:p>
    <w:p w14:paraId="27FF855D" w14:textId="11184B28" w:rsidR="006C7FC2" w:rsidRPr="00017DD9" w:rsidRDefault="0009247E" w:rsidP="001753A3">
      <w:pPr>
        <w:pStyle w:val="Titolo21"/>
        <w:spacing w:before="3" w:after="120"/>
        <w:ind w:hanging="2028"/>
        <w:jc w:val="both"/>
        <w:rPr>
          <w:rFonts w:asciiTheme="minorHAnsi" w:hAnsiTheme="minorHAnsi"/>
          <w:color w:val="548DD4" w:themeColor="text2" w:themeTint="99"/>
          <w:lang w:val="it-IT"/>
        </w:rPr>
      </w:pPr>
      <w:r w:rsidRPr="00017DD9">
        <w:rPr>
          <w:rFonts w:asciiTheme="minorHAnsi" w:hAnsiTheme="minorHAnsi"/>
          <w:color w:val="548DD4" w:themeColor="text2" w:themeTint="99"/>
          <w:lang w:val="it-IT"/>
        </w:rPr>
        <w:t>Cronoprogramma</w:t>
      </w:r>
    </w:p>
    <w:p w14:paraId="10AC0379" w14:textId="17297AF1" w:rsidR="006C7FC2" w:rsidRPr="006266A2" w:rsidRDefault="00697F26" w:rsidP="006266A2">
      <w:pPr>
        <w:pStyle w:val="Standard"/>
        <w:spacing w:before="120" w:after="120"/>
        <w:jc w:val="both"/>
        <w:rPr>
          <w:rFonts w:asciiTheme="minorHAnsi" w:eastAsia="ヒラギノ角ゴ Pro W3" w:hAnsiTheme="minorHAnsi"/>
          <w:i/>
          <w:color w:val="000000"/>
        </w:rPr>
      </w:pPr>
      <w:r w:rsidRPr="006266A2">
        <w:rPr>
          <w:rFonts w:asciiTheme="minorHAnsi" w:eastAsia="ヒラギノ角ゴ Pro W3" w:hAnsiTheme="minorHAnsi"/>
          <w:i/>
          <w:color w:val="000000"/>
        </w:rPr>
        <w:t>Pi</w:t>
      </w:r>
      <w:r w:rsidR="006C7FC2" w:rsidRPr="006266A2">
        <w:rPr>
          <w:rFonts w:asciiTheme="minorHAnsi" w:eastAsia="ヒラギノ角ゴ Pro W3" w:hAnsiTheme="minorHAnsi"/>
          <w:i/>
          <w:color w:val="000000"/>
        </w:rPr>
        <w:t xml:space="preserve">ano </w:t>
      </w:r>
      <w:r w:rsidR="00C56C0E">
        <w:rPr>
          <w:rFonts w:asciiTheme="minorHAnsi" w:eastAsia="ヒラギノ角ゴ Pro W3" w:hAnsiTheme="minorHAnsi"/>
          <w:i/>
          <w:color w:val="000000"/>
        </w:rPr>
        <w:t>dei Costi</w:t>
      </w:r>
      <w:r w:rsidR="00C56C0E" w:rsidRPr="006266A2">
        <w:rPr>
          <w:rFonts w:asciiTheme="minorHAnsi" w:eastAsia="ヒラギノ角ゴ Pro W3" w:hAnsiTheme="minorHAnsi"/>
          <w:i/>
          <w:color w:val="000000"/>
        </w:rPr>
        <w:t xml:space="preserve"> </w:t>
      </w:r>
      <w:r w:rsidR="006C7FC2" w:rsidRPr="006266A2">
        <w:rPr>
          <w:rFonts w:asciiTheme="minorHAnsi" w:eastAsia="ヒラギノ角ゴ Pro W3" w:hAnsiTheme="minorHAnsi"/>
          <w:i/>
          <w:color w:val="000000"/>
        </w:rPr>
        <w:t>secondo il seguente schema (gli importi devono essere espressi in euro). La ripartizione per anno di esercizio è necessaria per esigenze di bilancio regionale</w:t>
      </w:r>
      <w:r w:rsidR="000E28C8">
        <w:rPr>
          <w:rFonts w:asciiTheme="minorHAnsi" w:eastAsia="ヒラギノ角ゴ Pro W3" w:hAnsiTheme="minorHAnsi"/>
          <w:i/>
          <w:color w:val="000000"/>
        </w:rPr>
        <w:t>)</w:t>
      </w:r>
      <w:r w:rsidR="006C7FC2" w:rsidRPr="006266A2">
        <w:rPr>
          <w:rFonts w:asciiTheme="minorHAnsi" w:eastAsia="ヒラギノ角ゴ Pro W3" w:hAnsiTheme="minorHAnsi"/>
          <w:i/>
          <w:color w:val="000000"/>
        </w:rPr>
        <w:t xml:space="preserve">. </w:t>
      </w:r>
    </w:p>
    <w:tbl>
      <w:tblPr>
        <w:tblW w:w="859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1"/>
        <w:gridCol w:w="1162"/>
        <w:gridCol w:w="1162"/>
        <w:gridCol w:w="1162"/>
        <w:gridCol w:w="1163"/>
      </w:tblGrid>
      <w:tr w:rsidR="00C73FAE" w:rsidRPr="006266A2" w14:paraId="2A5A034B" w14:textId="77777777" w:rsidTr="00FA63A0"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05C2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19F213" w14:textId="4B0A99C6" w:rsidR="00C73FAE" w:rsidRPr="006266A2" w:rsidRDefault="00C73FAE" w:rsidP="00F46B83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/>
                <w:b/>
                <w:color w:val="000000"/>
                <w:sz w:val="22"/>
              </w:rPr>
            </w:pPr>
            <w:r w:rsidRPr="006266A2">
              <w:rPr>
                <w:rFonts w:asciiTheme="minorHAnsi" w:eastAsia="ヒラギノ角ゴ Pro W3" w:hAnsiTheme="minorHAnsi"/>
                <w:b/>
                <w:color w:val="000000"/>
                <w:sz w:val="22"/>
              </w:rPr>
              <w:t>20</w:t>
            </w:r>
            <w:r>
              <w:rPr>
                <w:rFonts w:asciiTheme="minorHAnsi" w:eastAsia="ヒラギノ角ゴ Pro W3" w:hAnsiTheme="minorHAnsi"/>
                <w:b/>
                <w:color w:val="000000"/>
                <w:sz w:val="22"/>
              </w:rPr>
              <w:t>20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68764E" w14:textId="70BA1320" w:rsidR="00C73FAE" w:rsidRPr="006266A2" w:rsidRDefault="00C73FAE" w:rsidP="00F46B83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/>
                <w:b/>
                <w:color w:val="000000"/>
                <w:sz w:val="22"/>
              </w:rPr>
            </w:pPr>
            <w:r w:rsidRPr="006266A2">
              <w:rPr>
                <w:rFonts w:asciiTheme="minorHAnsi" w:eastAsia="ヒラギノ角ゴ Pro W3" w:hAnsiTheme="minorHAnsi"/>
                <w:b/>
                <w:color w:val="000000"/>
                <w:sz w:val="22"/>
              </w:rPr>
              <w:t>20</w:t>
            </w:r>
            <w:r>
              <w:rPr>
                <w:rFonts w:asciiTheme="minorHAnsi" w:eastAsia="ヒラギノ角ゴ Pro W3" w:hAnsiTheme="minorHAnsi"/>
                <w:b/>
                <w:color w:val="000000"/>
                <w:sz w:val="22"/>
              </w:rPr>
              <w:t>21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8F590B" w14:textId="2D7C966E" w:rsidR="00C73FAE" w:rsidRPr="006266A2" w:rsidRDefault="00C73FAE" w:rsidP="00F46B83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/>
                <w:b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b/>
                <w:color w:val="000000"/>
                <w:sz w:val="22"/>
              </w:rPr>
              <w:t>2022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B224" w14:textId="77777777" w:rsidR="00C73FAE" w:rsidRPr="006266A2" w:rsidRDefault="00C73FAE" w:rsidP="00F46B83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/>
                <w:b/>
                <w:color w:val="000000"/>
                <w:sz w:val="22"/>
              </w:rPr>
            </w:pPr>
            <w:r w:rsidRPr="006266A2">
              <w:rPr>
                <w:rFonts w:asciiTheme="minorHAnsi" w:eastAsia="ヒラギノ角ゴ Pro W3" w:hAnsiTheme="minorHAnsi"/>
                <w:b/>
                <w:color w:val="000000"/>
                <w:sz w:val="22"/>
              </w:rPr>
              <w:t>Totale</w:t>
            </w:r>
          </w:p>
        </w:tc>
      </w:tr>
      <w:tr w:rsidR="00C73FAE" w:rsidRPr="006266A2" w14:paraId="4E84FC81" w14:textId="77777777" w:rsidTr="00FA63A0"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2385" w14:textId="77777777" w:rsidR="00C73FAE" w:rsidRPr="006266A2" w:rsidRDefault="00C73FAE" w:rsidP="00F46B83">
            <w:pPr>
              <w:pStyle w:val="Standard"/>
              <w:numPr>
                <w:ilvl w:val="0"/>
                <w:numId w:val="8"/>
              </w:numPr>
              <w:spacing w:before="120" w:after="40"/>
              <w:ind w:left="318" w:hanging="28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Costo del coordinatore operativo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5A790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7A2571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FB29B5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CD6F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C73FAE" w:rsidRPr="006266A2" w14:paraId="5D807250" w14:textId="77777777" w:rsidTr="00FA63A0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D141" w14:textId="77777777" w:rsidR="00C73FAE" w:rsidRPr="006266A2" w:rsidRDefault="00C73FAE" w:rsidP="00F46B83">
            <w:pPr>
              <w:pStyle w:val="Standard"/>
              <w:numPr>
                <w:ilvl w:val="0"/>
                <w:numId w:val="8"/>
              </w:numPr>
              <w:spacing w:before="120" w:after="40"/>
              <w:ind w:left="318" w:hanging="28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Altri costi di personale per funzioni di coordinamento e promozione dell’Associazione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23894C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56CE25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2F61B8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A87C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C73FAE" w:rsidRPr="006266A2" w14:paraId="173A1700" w14:textId="77777777" w:rsidTr="00FA63A0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5C07" w14:textId="6AB0B4C3" w:rsidR="00C73FAE" w:rsidRDefault="00C73FAE" w:rsidP="00F46B83">
            <w:pPr>
              <w:pStyle w:val="Standard"/>
              <w:numPr>
                <w:ilvl w:val="0"/>
                <w:numId w:val="8"/>
              </w:numPr>
              <w:spacing w:before="120" w:after="40"/>
              <w:ind w:left="318" w:hanging="28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Costi per l’acquisto di attrezzature (max 5000,00 euro)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7AC9AA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976197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87A7BB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B4E1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C73FAE" w:rsidRPr="006266A2" w14:paraId="62DE0267" w14:textId="77777777" w:rsidTr="00FA63A0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106D6" w14:textId="18139CE5" w:rsidR="00C73FAE" w:rsidRPr="006266A2" w:rsidRDefault="00C73FAE" w:rsidP="00F46B83">
            <w:pPr>
              <w:pStyle w:val="Standard"/>
              <w:numPr>
                <w:ilvl w:val="0"/>
                <w:numId w:val="8"/>
              </w:numPr>
              <w:spacing w:before="120" w:after="40"/>
              <w:ind w:left="318" w:hanging="28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Costi per la comunicazione e la promozione dell’Associazione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0CBD1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77DF4D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BE66AA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4B7E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C73FAE" w:rsidRPr="006266A2" w14:paraId="6EFB46CE" w14:textId="77777777" w:rsidTr="00FA63A0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1D41" w14:textId="77777777" w:rsidR="00C73FAE" w:rsidRPr="006266A2" w:rsidRDefault="00C73FAE" w:rsidP="00F46B83">
            <w:pPr>
              <w:pStyle w:val="Standard"/>
              <w:numPr>
                <w:ilvl w:val="0"/>
                <w:numId w:val="8"/>
              </w:numPr>
              <w:spacing w:before="120" w:after="40"/>
              <w:ind w:left="318" w:hanging="28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  <w:r w:rsidRPr="006266A2"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 xml:space="preserve">Spese generali (nella misura forfettaria del </w:t>
            </w: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2</w:t>
            </w:r>
            <w:r w:rsidRPr="006266A2"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 xml:space="preserve">5% delle </w:t>
            </w: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 xml:space="preserve">voci </w:t>
            </w:r>
            <w:proofErr w:type="spellStart"/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a+b+c+d</w:t>
            </w:r>
            <w:proofErr w:type="spellEnd"/>
            <w:r w:rsidRPr="006266A2"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)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B55DD4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DD721F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6FDC83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71D9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C73FAE" w:rsidRPr="006266A2" w14:paraId="45B23F9B" w14:textId="77777777" w:rsidTr="00FA63A0"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36CA" w14:textId="77777777" w:rsidR="00C73FAE" w:rsidRPr="005973F5" w:rsidRDefault="00C73FAE" w:rsidP="00F46B83">
            <w:pPr>
              <w:pStyle w:val="Standard"/>
              <w:spacing w:before="120" w:after="40"/>
              <w:rPr>
                <w:rFonts w:asciiTheme="minorHAnsi" w:eastAsia="ヒラギノ角ゴ Pro W3" w:hAnsiTheme="minorHAnsi"/>
                <w:b/>
                <w:bCs/>
                <w:i/>
                <w:color w:val="000000"/>
                <w:sz w:val="22"/>
              </w:rPr>
            </w:pPr>
            <w:r w:rsidRPr="005973F5">
              <w:rPr>
                <w:rFonts w:asciiTheme="minorHAnsi" w:eastAsia="ヒラギノ角ゴ Pro W3" w:hAnsiTheme="minorHAnsi"/>
                <w:b/>
                <w:bCs/>
                <w:i/>
                <w:color w:val="000000"/>
                <w:sz w:val="22"/>
              </w:rPr>
              <w:t xml:space="preserve">     Totale costi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C3EA5D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02E6E6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60DBB8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1DB3" w14:textId="77777777" w:rsidR="00C73FAE" w:rsidRPr="006266A2" w:rsidRDefault="00C73FAE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</w:tbl>
    <w:p w14:paraId="623F0682" w14:textId="77777777" w:rsidR="0003044D" w:rsidRPr="00EC2307" w:rsidRDefault="0003044D" w:rsidP="000D13DB">
      <w:pPr>
        <w:spacing w:beforeLines="20" w:before="48" w:afterLines="20" w:after="48"/>
        <w:rPr>
          <w:rFonts w:asciiTheme="minorHAnsi" w:hAnsiTheme="minorHAnsi"/>
          <w:color w:val="FF0000"/>
        </w:rPr>
      </w:pPr>
    </w:p>
    <w:p w14:paraId="12F35640" w14:textId="77777777" w:rsidR="00595D0A" w:rsidRDefault="00595D0A" w:rsidP="00FA63A0">
      <w:pPr>
        <w:rPr>
          <w:lang w:eastAsia="zh-CN" w:bidi="hi-IN"/>
        </w:rPr>
      </w:pPr>
    </w:p>
    <w:p w14:paraId="5F9936A8" w14:textId="2ECD3EEA" w:rsidR="00FA63A0" w:rsidRDefault="00FA63A0" w:rsidP="00FA63A0">
      <w:pPr>
        <w:rPr>
          <w:lang w:eastAsia="zh-CN" w:bidi="hi-IN"/>
        </w:rPr>
      </w:pPr>
      <w:r>
        <w:rPr>
          <w:lang w:eastAsia="zh-CN" w:bidi="hi-IN"/>
        </w:rPr>
        <w:t xml:space="preserve">Ad integrazione delle informazioni sull’avanzamento delle attività svolte fornite nella presente relazione finale, è possibile allegare ulteriore documentazione prodotta (articoli, video, </w:t>
      </w:r>
      <w:proofErr w:type="spellStart"/>
      <w:r>
        <w:rPr>
          <w:lang w:eastAsia="zh-CN" w:bidi="hi-IN"/>
        </w:rPr>
        <w:t>ecc</w:t>
      </w:r>
      <w:proofErr w:type="spellEnd"/>
      <w:r>
        <w:rPr>
          <w:lang w:eastAsia="zh-CN" w:bidi="hi-IN"/>
        </w:rPr>
        <w:t>…).</w:t>
      </w:r>
    </w:p>
    <w:p w14:paraId="13D2A579" w14:textId="77777777" w:rsidR="00FA63A0" w:rsidRPr="007233DA" w:rsidRDefault="00FA63A0" w:rsidP="00FA63A0">
      <w:pPr>
        <w:rPr>
          <w:lang w:eastAsia="zh-CN" w:bidi="hi-IN"/>
        </w:rPr>
      </w:pPr>
    </w:p>
    <w:p w14:paraId="647754A7" w14:textId="77777777" w:rsidR="00CB0D50" w:rsidRDefault="00CB0D50" w:rsidP="001763EB">
      <w:pPr>
        <w:pStyle w:val="Standard"/>
        <w:rPr>
          <w:rFonts w:asciiTheme="minorHAnsi" w:hAnsiTheme="minorHAnsi"/>
        </w:rPr>
      </w:pPr>
    </w:p>
    <w:p w14:paraId="50F7737E" w14:textId="77777777" w:rsidR="00CB0D50" w:rsidRDefault="00CB0D50" w:rsidP="001763EB">
      <w:pPr>
        <w:pStyle w:val="Standard"/>
        <w:rPr>
          <w:rFonts w:asciiTheme="minorHAnsi" w:hAnsiTheme="minorHAnsi"/>
        </w:rPr>
      </w:pPr>
    </w:p>
    <w:p w14:paraId="4016927F" w14:textId="77777777" w:rsidR="0019620D" w:rsidRDefault="0019620D" w:rsidP="001763E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Data________________________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Firma____________________________</w:t>
      </w:r>
    </w:p>
    <w:p w14:paraId="3CFEF74A" w14:textId="77777777" w:rsidR="008401FC" w:rsidRDefault="008401FC" w:rsidP="001763EB">
      <w:pPr>
        <w:pStyle w:val="Standard"/>
        <w:rPr>
          <w:rFonts w:asciiTheme="minorHAnsi" w:hAnsiTheme="minorHAnsi"/>
        </w:rPr>
      </w:pPr>
    </w:p>
    <w:p w14:paraId="1C61B3F7" w14:textId="60D18801" w:rsidR="0019620D" w:rsidRDefault="0019620D" w:rsidP="001763EB">
      <w:pPr>
        <w:pStyle w:val="Standard"/>
        <w:rPr>
          <w:rFonts w:asciiTheme="minorHAnsi" w:hAnsiTheme="minorHAnsi"/>
        </w:rPr>
      </w:pPr>
      <w:r w:rsidRPr="00237BC5">
        <w:rPr>
          <w:rFonts w:asciiTheme="minorHAnsi" w:hAnsiTheme="minorHAnsi"/>
        </w:rPr>
        <w:tab/>
      </w:r>
      <w:r w:rsidRPr="00237BC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bookmarkEnd w:id="0"/>
    </w:p>
    <w:p w14:paraId="615B7BE8" w14:textId="0DAD628E" w:rsidR="00EA5970" w:rsidRDefault="00EA5970" w:rsidP="001763EB">
      <w:pPr>
        <w:pStyle w:val="Standard"/>
        <w:rPr>
          <w:rFonts w:asciiTheme="minorHAnsi" w:hAnsiTheme="minorHAnsi"/>
        </w:rPr>
      </w:pPr>
    </w:p>
    <w:p w14:paraId="4FAA8AF2" w14:textId="5CA149F1" w:rsidR="00EA5970" w:rsidRDefault="00EA5970" w:rsidP="001763EB">
      <w:pPr>
        <w:pStyle w:val="Standard"/>
        <w:rPr>
          <w:rFonts w:asciiTheme="minorHAnsi" w:hAnsiTheme="minorHAnsi"/>
        </w:rPr>
      </w:pPr>
    </w:p>
    <w:p w14:paraId="329E8F33" w14:textId="07E8598B" w:rsidR="00EA5970" w:rsidRDefault="00EA5970" w:rsidP="001763EB">
      <w:pPr>
        <w:pStyle w:val="Standard"/>
        <w:rPr>
          <w:rFonts w:asciiTheme="minorHAnsi" w:hAnsiTheme="minorHAnsi"/>
        </w:rPr>
      </w:pPr>
    </w:p>
    <w:p w14:paraId="77BFDDF1" w14:textId="77777777" w:rsidR="00EA5970" w:rsidRPr="006266A2" w:rsidRDefault="00EA5970" w:rsidP="003978F5">
      <w:pPr>
        <w:autoSpaceDE w:val="0"/>
        <w:autoSpaceDN w:val="0"/>
        <w:adjustRightInd w:val="0"/>
        <w:rPr>
          <w:rFonts w:asciiTheme="minorHAnsi" w:hAnsiTheme="minorHAnsi"/>
        </w:rPr>
      </w:pPr>
    </w:p>
    <w:sectPr w:rsidR="00EA5970" w:rsidRPr="006266A2" w:rsidSect="00C41590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FFD7C" w14:textId="77777777" w:rsidR="00C161CD" w:rsidRDefault="00C161CD" w:rsidP="00EC74AB">
      <w:r>
        <w:separator/>
      </w:r>
    </w:p>
  </w:endnote>
  <w:endnote w:type="continuationSeparator" w:id="0">
    <w:p w14:paraId="6C1CAB13" w14:textId="77777777" w:rsidR="00C161CD" w:rsidRDefault="00C161CD" w:rsidP="00EC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60D7" w14:textId="75D9C44D" w:rsidR="00DF67BD" w:rsidRPr="00DF67BD" w:rsidRDefault="00DF67BD" w:rsidP="00E03F0A">
    <w:pPr>
      <w:pStyle w:val="Pidipagina"/>
      <w:pBdr>
        <w:top w:val="single" w:sz="4" w:space="1" w:color="auto"/>
      </w:pBdr>
      <w:jc w:val="center"/>
      <w:rPr>
        <w:rFonts w:asciiTheme="minorHAnsi" w:hAnsiTheme="minorHAnsi"/>
        <w:sz w:val="20"/>
      </w:rPr>
    </w:pPr>
    <w:r w:rsidRPr="00DF67BD">
      <w:rPr>
        <w:rFonts w:asciiTheme="minorHAnsi" w:hAnsiTheme="minorHAnsi"/>
        <w:sz w:val="20"/>
      </w:rPr>
      <w:t xml:space="preserve">Relazione </w:t>
    </w:r>
    <w:r w:rsidR="00B3109A">
      <w:rPr>
        <w:rFonts w:asciiTheme="minorHAnsi" w:hAnsiTheme="minorHAnsi"/>
        <w:sz w:val="20"/>
      </w:rPr>
      <w:t xml:space="preserve">finale </w:t>
    </w:r>
    <w:r w:rsidRPr="00DF67BD">
      <w:rPr>
        <w:rFonts w:asciiTheme="minorHAnsi" w:hAnsiTheme="minorHAnsi"/>
        <w:sz w:val="20"/>
      </w:rPr>
      <w:t xml:space="preserve">Bando </w:t>
    </w:r>
    <w:r w:rsidR="00684D3A" w:rsidRPr="00684D3A">
      <w:rPr>
        <w:rFonts w:asciiTheme="minorHAnsi" w:hAnsiTheme="minorHAnsi"/>
        <w:sz w:val="20"/>
        <w:szCs w:val="20"/>
      </w:rPr>
      <w:t>per la realizzazione del piano di attivit</w:t>
    </w:r>
    <w:r w:rsidR="00A7508B">
      <w:rPr>
        <w:rFonts w:asciiTheme="minorHAnsi" w:hAnsiTheme="minorHAnsi"/>
        <w:sz w:val="20"/>
        <w:szCs w:val="20"/>
      </w:rPr>
      <w:t>à</w:t>
    </w:r>
    <w:r w:rsidR="00684D3A" w:rsidRPr="00684D3A">
      <w:rPr>
        <w:rFonts w:asciiTheme="minorHAnsi" w:hAnsiTheme="minorHAnsi"/>
        <w:sz w:val="20"/>
        <w:szCs w:val="20"/>
      </w:rPr>
      <w:t xml:space="preserve"> delle associazioni per lo sviluppo della strategia di specializzazione intelligente dell’Emilia-Romagna</w:t>
    </w:r>
    <w:r w:rsidR="00684D3A">
      <w:rPr>
        <w:rFonts w:asciiTheme="minorHAnsi" w:hAnsiTheme="minorHAnsi"/>
        <w:sz w:val="20"/>
      </w:rPr>
      <w:t xml:space="preserve"> </w:t>
    </w:r>
    <w:r w:rsidRPr="00DF67BD">
      <w:rPr>
        <w:rFonts w:asciiTheme="minorHAnsi" w:hAnsiTheme="minorHAnsi"/>
        <w:sz w:val="20"/>
      </w:rPr>
      <w:tab/>
    </w:r>
    <w:r>
      <w:rPr>
        <w:rFonts w:asciiTheme="minorHAnsi" w:hAnsiTheme="minorHAnsi"/>
        <w:sz w:val="20"/>
      </w:rPr>
      <w:t xml:space="preserve"> pag. </w:t>
    </w:r>
    <w:r w:rsidR="007A3436" w:rsidRPr="00DF67BD">
      <w:rPr>
        <w:rFonts w:asciiTheme="minorHAnsi" w:hAnsiTheme="minorHAnsi"/>
        <w:sz w:val="20"/>
      </w:rPr>
      <w:fldChar w:fldCharType="begin"/>
    </w:r>
    <w:r w:rsidRPr="00DF67BD">
      <w:rPr>
        <w:rFonts w:asciiTheme="minorHAnsi" w:hAnsiTheme="minorHAnsi"/>
        <w:sz w:val="20"/>
      </w:rPr>
      <w:instrText xml:space="preserve"> PAGE   \* MERGEFORMAT </w:instrText>
    </w:r>
    <w:r w:rsidR="007A3436" w:rsidRPr="00DF67BD">
      <w:rPr>
        <w:rFonts w:asciiTheme="minorHAnsi" w:hAnsiTheme="minorHAnsi"/>
        <w:sz w:val="20"/>
      </w:rPr>
      <w:fldChar w:fldCharType="separate"/>
    </w:r>
    <w:r w:rsidR="00FF19C9">
      <w:rPr>
        <w:rFonts w:asciiTheme="minorHAnsi" w:hAnsiTheme="minorHAnsi"/>
        <w:noProof/>
        <w:sz w:val="20"/>
      </w:rPr>
      <w:t>4</w:t>
    </w:r>
    <w:r w:rsidR="007A3436" w:rsidRPr="00DF67BD">
      <w:rPr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4BCE" w14:textId="77777777" w:rsidR="00C161CD" w:rsidRDefault="00C161CD" w:rsidP="00EC74AB">
      <w:r>
        <w:separator/>
      </w:r>
    </w:p>
  </w:footnote>
  <w:footnote w:type="continuationSeparator" w:id="0">
    <w:p w14:paraId="59AF2168" w14:textId="77777777" w:rsidR="00C161CD" w:rsidRDefault="00C161CD" w:rsidP="00EC7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997"/>
    <w:multiLevelType w:val="multilevel"/>
    <w:tmpl w:val="CFAA6C54"/>
    <w:lvl w:ilvl="0">
      <w:start w:val="1"/>
      <w:numFmt w:val="decimal"/>
      <w:pStyle w:val="Titolo21"/>
      <w:lvlText w:val="%1."/>
      <w:lvlJc w:val="left"/>
      <w:pPr>
        <w:ind w:left="2028" w:firstLine="1800"/>
      </w:p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2.%3."/>
      <w:lvlJc w:val="right"/>
      <w:pPr>
        <w:ind w:left="2160" w:firstLine="6300"/>
      </w:pPr>
    </w:lvl>
    <w:lvl w:ilvl="3">
      <w:start w:val="1"/>
      <w:numFmt w:val="decimal"/>
      <w:lvlText w:val="%2.%3.%4."/>
      <w:lvlJc w:val="left"/>
      <w:pPr>
        <w:ind w:left="2880" w:firstLine="8280"/>
      </w:pPr>
    </w:lvl>
    <w:lvl w:ilvl="4">
      <w:start w:val="1"/>
      <w:numFmt w:val="lowerLetter"/>
      <w:lvlText w:val="%2.%3.%4.%5."/>
      <w:lvlJc w:val="left"/>
      <w:pPr>
        <w:ind w:left="3600" w:firstLine="10440"/>
      </w:pPr>
    </w:lvl>
    <w:lvl w:ilvl="5">
      <w:start w:val="1"/>
      <w:numFmt w:val="lowerRoman"/>
      <w:lvlText w:val="%2.%3.%4.%5.%6."/>
      <w:lvlJc w:val="right"/>
      <w:pPr>
        <w:ind w:left="4320" w:firstLine="12780"/>
      </w:pPr>
    </w:lvl>
    <w:lvl w:ilvl="6">
      <w:start w:val="1"/>
      <w:numFmt w:val="decimal"/>
      <w:lvlText w:val="%2.%3.%4.%5.%6.%7."/>
      <w:lvlJc w:val="left"/>
      <w:pPr>
        <w:ind w:left="5040" w:firstLine="14760"/>
      </w:pPr>
    </w:lvl>
    <w:lvl w:ilvl="7">
      <w:start w:val="1"/>
      <w:numFmt w:val="lowerLetter"/>
      <w:lvlText w:val="%2.%3.%4.%5.%6.%7.%8."/>
      <w:lvlJc w:val="left"/>
      <w:pPr>
        <w:ind w:left="5760" w:firstLine="16920"/>
      </w:pPr>
    </w:lvl>
    <w:lvl w:ilvl="8">
      <w:start w:val="1"/>
      <w:numFmt w:val="lowerRoman"/>
      <w:lvlText w:val="%2.%3.%4.%5.%6.%7.%8.%9."/>
      <w:lvlJc w:val="right"/>
      <w:pPr>
        <w:ind w:left="6480" w:firstLine="18577"/>
      </w:pPr>
    </w:lvl>
  </w:abstractNum>
  <w:abstractNum w:abstractNumId="1" w15:restartNumberingAfterBreak="0">
    <w:nsid w:val="041B2A3F"/>
    <w:multiLevelType w:val="hybridMultilevel"/>
    <w:tmpl w:val="0C0CA306"/>
    <w:name w:val="WW8Num22"/>
    <w:lvl w:ilvl="0" w:tplc="000000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11033"/>
    <w:multiLevelType w:val="multilevel"/>
    <w:tmpl w:val="30A4652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31716727"/>
    <w:multiLevelType w:val="hybridMultilevel"/>
    <w:tmpl w:val="423A1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D0783"/>
    <w:multiLevelType w:val="hybridMultilevel"/>
    <w:tmpl w:val="96B07640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7575B"/>
    <w:multiLevelType w:val="multilevel"/>
    <w:tmpl w:val="04C8C5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5BB4508E"/>
    <w:multiLevelType w:val="hybridMultilevel"/>
    <w:tmpl w:val="48880B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503E9"/>
    <w:multiLevelType w:val="hybridMultilevel"/>
    <w:tmpl w:val="7E309B9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A39CC"/>
    <w:multiLevelType w:val="hybridMultilevel"/>
    <w:tmpl w:val="DCBC9370"/>
    <w:lvl w:ilvl="0" w:tplc="7DC8D5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C2CC7"/>
    <w:multiLevelType w:val="hybridMultilevel"/>
    <w:tmpl w:val="37AAFB8A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5232">
    <w:abstractNumId w:val="6"/>
  </w:num>
  <w:num w:numId="2" w16cid:durableId="1486361519">
    <w:abstractNumId w:val="8"/>
  </w:num>
  <w:num w:numId="3" w16cid:durableId="166336967">
    <w:abstractNumId w:val="3"/>
  </w:num>
  <w:num w:numId="4" w16cid:durableId="765882120">
    <w:abstractNumId w:val="9"/>
  </w:num>
  <w:num w:numId="5" w16cid:durableId="180364539">
    <w:abstractNumId w:val="0"/>
  </w:num>
  <w:num w:numId="6" w16cid:durableId="1590042591">
    <w:abstractNumId w:val="4"/>
  </w:num>
  <w:num w:numId="7" w16cid:durableId="656496090">
    <w:abstractNumId w:val="2"/>
  </w:num>
  <w:num w:numId="8" w16cid:durableId="662898428">
    <w:abstractNumId w:val="7"/>
  </w:num>
  <w:num w:numId="9" w16cid:durableId="1155608022">
    <w:abstractNumId w:val="1"/>
  </w:num>
  <w:num w:numId="10" w16cid:durableId="670373147">
    <w:abstractNumId w:val="0"/>
  </w:num>
  <w:num w:numId="11" w16cid:durableId="1538545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7C"/>
    <w:rsid w:val="00006F07"/>
    <w:rsid w:val="000079CE"/>
    <w:rsid w:val="00017DD9"/>
    <w:rsid w:val="000232A9"/>
    <w:rsid w:val="0003044D"/>
    <w:rsid w:val="00033C76"/>
    <w:rsid w:val="00060658"/>
    <w:rsid w:val="00087E11"/>
    <w:rsid w:val="0009247E"/>
    <w:rsid w:val="000A3A9B"/>
    <w:rsid w:val="000C267E"/>
    <w:rsid w:val="000D13DB"/>
    <w:rsid w:val="000D62D7"/>
    <w:rsid w:val="000E0360"/>
    <w:rsid w:val="000E28C8"/>
    <w:rsid w:val="000E6EC5"/>
    <w:rsid w:val="000F774F"/>
    <w:rsid w:val="001763EB"/>
    <w:rsid w:val="0019620D"/>
    <w:rsid w:val="001C0738"/>
    <w:rsid w:val="001F0E9C"/>
    <w:rsid w:val="00214FFA"/>
    <w:rsid w:val="0022559E"/>
    <w:rsid w:val="0023633E"/>
    <w:rsid w:val="00237BC5"/>
    <w:rsid w:val="0024236C"/>
    <w:rsid w:val="00244ADB"/>
    <w:rsid w:val="00267ACC"/>
    <w:rsid w:val="00271DB8"/>
    <w:rsid w:val="002A64FE"/>
    <w:rsid w:val="002B082C"/>
    <w:rsid w:val="002B4DC7"/>
    <w:rsid w:val="002C1356"/>
    <w:rsid w:val="002D4B70"/>
    <w:rsid w:val="002D6684"/>
    <w:rsid w:val="002D7D78"/>
    <w:rsid w:val="002F4894"/>
    <w:rsid w:val="00300FD5"/>
    <w:rsid w:val="00305FF8"/>
    <w:rsid w:val="00325157"/>
    <w:rsid w:val="00343800"/>
    <w:rsid w:val="003534C7"/>
    <w:rsid w:val="00355853"/>
    <w:rsid w:val="003638AC"/>
    <w:rsid w:val="003872BF"/>
    <w:rsid w:val="00387E96"/>
    <w:rsid w:val="003978F5"/>
    <w:rsid w:val="003A529F"/>
    <w:rsid w:val="003C09D9"/>
    <w:rsid w:val="003D5CB3"/>
    <w:rsid w:val="003F7B7C"/>
    <w:rsid w:val="00412CDA"/>
    <w:rsid w:val="004166C0"/>
    <w:rsid w:val="00450E7A"/>
    <w:rsid w:val="004523AB"/>
    <w:rsid w:val="004541C8"/>
    <w:rsid w:val="004574D7"/>
    <w:rsid w:val="00461D4B"/>
    <w:rsid w:val="004679A3"/>
    <w:rsid w:val="00480CBC"/>
    <w:rsid w:val="00482AD8"/>
    <w:rsid w:val="00497B53"/>
    <w:rsid w:val="004F149D"/>
    <w:rsid w:val="004F42D0"/>
    <w:rsid w:val="00502915"/>
    <w:rsid w:val="00521581"/>
    <w:rsid w:val="00542498"/>
    <w:rsid w:val="0054348E"/>
    <w:rsid w:val="005465BA"/>
    <w:rsid w:val="005824D8"/>
    <w:rsid w:val="00595D0A"/>
    <w:rsid w:val="005973A0"/>
    <w:rsid w:val="005973F5"/>
    <w:rsid w:val="005D0A36"/>
    <w:rsid w:val="005D3311"/>
    <w:rsid w:val="005D5FAB"/>
    <w:rsid w:val="005E02A7"/>
    <w:rsid w:val="005E25B0"/>
    <w:rsid w:val="00600D6E"/>
    <w:rsid w:val="006054FD"/>
    <w:rsid w:val="006221AA"/>
    <w:rsid w:val="006266A2"/>
    <w:rsid w:val="0063378F"/>
    <w:rsid w:val="0063696D"/>
    <w:rsid w:val="0064134E"/>
    <w:rsid w:val="00661768"/>
    <w:rsid w:val="00672C15"/>
    <w:rsid w:val="0067356E"/>
    <w:rsid w:val="00684D3A"/>
    <w:rsid w:val="006941AB"/>
    <w:rsid w:val="00697F26"/>
    <w:rsid w:val="006A1815"/>
    <w:rsid w:val="006B01A0"/>
    <w:rsid w:val="006C00C8"/>
    <w:rsid w:val="006C7FC2"/>
    <w:rsid w:val="006D3BAF"/>
    <w:rsid w:val="006F5E7F"/>
    <w:rsid w:val="00704B94"/>
    <w:rsid w:val="00716889"/>
    <w:rsid w:val="00720FEF"/>
    <w:rsid w:val="007233DA"/>
    <w:rsid w:val="00726D41"/>
    <w:rsid w:val="007331A5"/>
    <w:rsid w:val="00742E02"/>
    <w:rsid w:val="007438A5"/>
    <w:rsid w:val="00747FF9"/>
    <w:rsid w:val="0075585F"/>
    <w:rsid w:val="007721FC"/>
    <w:rsid w:val="0079231F"/>
    <w:rsid w:val="007A3436"/>
    <w:rsid w:val="007B45BC"/>
    <w:rsid w:val="007C2838"/>
    <w:rsid w:val="007C68DD"/>
    <w:rsid w:val="00803294"/>
    <w:rsid w:val="0080521D"/>
    <w:rsid w:val="00816CFF"/>
    <w:rsid w:val="00817D51"/>
    <w:rsid w:val="008401FC"/>
    <w:rsid w:val="00860FBA"/>
    <w:rsid w:val="00875D07"/>
    <w:rsid w:val="00880BB2"/>
    <w:rsid w:val="00881BB7"/>
    <w:rsid w:val="008A2D48"/>
    <w:rsid w:val="008A5772"/>
    <w:rsid w:val="008A7897"/>
    <w:rsid w:val="008B79A9"/>
    <w:rsid w:val="008C16D0"/>
    <w:rsid w:val="008C3DE0"/>
    <w:rsid w:val="008D3754"/>
    <w:rsid w:val="008D44A8"/>
    <w:rsid w:val="008F3C8F"/>
    <w:rsid w:val="008F5C8B"/>
    <w:rsid w:val="009105C2"/>
    <w:rsid w:val="0092673D"/>
    <w:rsid w:val="00933A14"/>
    <w:rsid w:val="009458B9"/>
    <w:rsid w:val="00947025"/>
    <w:rsid w:val="00951BEC"/>
    <w:rsid w:val="00982F7D"/>
    <w:rsid w:val="009A6FCA"/>
    <w:rsid w:val="009B297B"/>
    <w:rsid w:val="009C5BA7"/>
    <w:rsid w:val="009D79FC"/>
    <w:rsid w:val="009E0FD3"/>
    <w:rsid w:val="009E1B45"/>
    <w:rsid w:val="009F3EFE"/>
    <w:rsid w:val="009F7AB6"/>
    <w:rsid w:val="00A07C7C"/>
    <w:rsid w:val="00A4461D"/>
    <w:rsid w:val="00A62295"/>
    <w:rsid w:val="00A7508B"/>
    <w:rsid w:val="00A8597B"/>
    <w:rsid w:val="00A87A12"/>
    <w:rsid w:val="00AD0886"/>
    <w:rsid w:val="00AD6AC2"/>
    <w:rsid w:val="00AF0144"/>
    <w:rsid w:val="00AF6C4A"/>
    <w:rsid w:val="00B3109A"/>
    <w:rsid w:val="00B35334"/>
    <w:rsid w:val="00B61999"/>
    <w:rsid w:val="00B75ABB"/>
    <w:rsid w:val="00B86892"/>
    <w:rsid w:val="00BA290C"/>
    <w:rsid w:val="00BB1935"/>
    <w:rsid w:val="00BC13A9"/>
    <w:rsid w:val="00BD69E5"/>
    <w:rsid w:val="00BE2D56"/>
    <w:rsid w:val="00BF0AD6"/>
    <w:rsid w:val="00C12773"/>
    <w:rsid w:val="00C161CD"/>
    <w:rsid w:val="00C23EE6"/>
    <w:rsid w:val="00C41590"/>
    <w:rsid w:val="00C56C0E"/>
    <w:rsid w:val="00C650F0"/>
    <w:rsid w:val="00C73FAE"/>
    <w:rsid w:val="00CB0D50"/>
    <w:rsid w:val="00CB31EB"/>
    <w:rsid w:val="00CB672D"/>
    <w:rsid w:val="00CC6BDC"/>
    <w:rsid w:val="00CE19D2"/>
    <w:rsid w:val="00CF030F"/>
    <w:rsid w:val="00D23B2E"/>
    <w:rsid w:val="00D27E61"/>
    <w:rsid w:val="00D54751"/>
    <w:rsid w:val="00D61070"/>
    <w:rsid w:val="00D65881"/>
    <w:rsid w:val="00D75AE6"/>
    <w:rsid w:val="00D82A3E"/>
    <w:rsid w:val="00D9553A"/>
    <w:rsid w:val="00DA0D1E"/>
    <w:rsid w:val="00DA6A5C"/>
    <w:rsid w:val="00DB2D7D"/>
    <w:rsid w:val="00DC0D1C"/>
    <w:rsid w:val="00DC0FFC"/>
    <w:rsid w:val="00DC1A2E"/>
    <w:rsid w:val="00DD3BA1"/>
    <w:rsid w:val="00DD703D"/>
    <w:rsid w:val="00DF0D7C"/>
    <w:rsid w:val="00DF67BD"/>
    <w:rsid w:val="00E03F0A"/>
    <w:rsid w:val="00E25A0F"/>
    <w:rsid w:val="00E25D3C"/>
    <w:rsid w:val="00E35EB2"/>
    <w:rsid w:val="00E53BDB"/>
    <w:rsid w:val="00E67848"/>
    <w:rsid w:val="00E74D30"/>
    <w:rsid w:val="00E77FA3"/>
    <w:rsid w:val="00E86DA4"/>
    <w:rsid w:val="00E94512"/>
    <w:rsid w:val="00E97E78"/>
    <w:rsid w:val="00EA5970"/>
    <w:rsid w:val="00EB0CB1"/>
    <w:rsid w:val="00EC2307"/>
    <w:rsid w:val="00EC3A00"/>
    <w:rsid w:val="00EC74AB"/>
    <w:rsid w:val="00ED2B4D"/>
    <w:rsid w:val="00EE2083"/>
    <w:rsid w:val="00EF77DC"/>
    <w:rsid w:val="00F0032C"/>
    <w:rsid w:val="00F15CC2"/>
    <w:rsid w:val="00F16E95"/>
    <w:rsid w:val="00F249F8"/>
    <w:rsid w:val="00F308BB"/>
    <w:rsid w:val="00F34694"/>
    <w:rsid w:val="00F46B83"/>
    <w:rsid w:val="00F63C91"/>
    <w:rsid w:val="00F76838"/>
    <w:rsid w:val="00F82F58"/>
    <w:rsid w:val="00F83098"/>
    <w:rsid w:val="00FA5A7D"/>
    <w:rsid w:val="00FA63A0"/>
    <w:rsid w:val="00FA6B14"/>
    <w:rsid w:val="00FB7CE3"/>
    <w:rsid w:val="00FC7F85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08C6"/>
  <w15:docId w15:val="{885C9681-C79F-42DF-975A-80A23051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F7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F7B7C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B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B7C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880BB2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880BB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74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74A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74AB"/>
    <w:rPr>
      <w:vertAlign w:val="superscript"/>
    </w:rPr>
  </w:style>
  <w:style w:type="paragraph" w:customStyle="1" w:styleId="Titolo21">
    <w:name w:val="Titolo 21"/>
    <w:basedOn w:val="Normale"/>
    <w:next w:val="Normale"/>
    <w:qFormat/>
    <w:rsid w:val="00EC74AB"/>
    <w:pPr>
      <w:keepNext/>
      <w:numPr>
        <w:numId w:val="5"/>
      </w:numPr>
      <w:tabs>
        <w:tab w:val="left" w:pos="540"/>
      </w:tabs>
      <w:spacing w:before="240" w:after="60"/>
    </w:pPr>
    <w:rPr>
      <w:rFonts w:ascii="Calibri" w:eastAsia="Calibri" w:hAnsi="Calibri" w:cs="Calibri"/>
      <w:b/>
      <w:color w:val="365F91"/>
      <w:szCs w:val="28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F6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7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F6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7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6C7F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Normale1">
    <w:name w:val="Normale1"/>
    <w:rsid w:val="006C7FC2"/>
    <w:pPr>
      <w:suppressAutoHyphens/>
      <w:autoSpaceDN w:val="0"/>
      <w:spacing w:after="0" w:line="240" w:lineRule="auto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eastAsia="it-IT"/>
    </w:rPr>
  </w:style>
  <w:style w:type="numbering" w:customStyle="1" w:styleId="WWNum1">
    <w:name w:val="WWNum1"/>
    <w:basedOn w:val="Nessunelenco"/>
    <w:rsid w:val="006C7FC2"/>
    <w:pPr>
      <w:numPr>
        <w:numId w:val="7"/>
      </w:numPr>
    </w:pPr>
  </w:style>
  <w:style w:type="paragraph" w:styleId="Rientrocorpodeltesto">
    <w:name w:val="Body Text Indent"/>
    <w:basedOn w:val="Normale"/>
    <w:link w:val="RientrocorpodeltestoCarattere"/>
    <w:rsid w:val="008A5772"/>
    <w:pPr>
      <w:suppressAutoHyphens/>
      <w:spacing w:after="120"/>
      <w:ind w:left="283"/>
    </w:pPr>
    <w:rPr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A57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M1">
    <w:name w:val="CM1"/>
    <w:basedOn w:val="Normale"/>
    <w:next w:val="Normale"/>
    <w:rsid w:val="007C68DD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3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3D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3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3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3D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normaltextrun">
    <w:name w:val="normaltextrun"/>
    <w:basedOn w:val="Carpredefinitoparagrafo"/>
    <w:rsid w:val="00817D51"/>
  </w:style>
  <w:style w:type="character" w:customStyle="1" w:styleId="eop">
    <w:name w:val="eop"/>
    <w:basedOn w:val="Carpredefinitoparagrafo"/>
    <w:rsid w:val="00817D51"/>
  </w:style>
  <w:style w:type="paragraph" w:styleId="Sommario3">
    <w:name w:val="toc 3"/>
    <w:basedOn w:val="Normale"/>
    <w:next w:val="Normale"/>
    <w:autoRedefine/>
    <w:uiPriority w:val="39"/>
    <w:unhideWhenUsed/>
    <w:rsid w:val="009105C2"/>
    <w:pPr>
      <w:tabs>
        <w:tab w:val="left" w:pos="1100"/>
        <w:tab w:val="right" w:leader="dot" w:pos="9628"/>
      </w:tabs>
      <w:spacing w:after="60"/>
      <w:ind w:left="44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105C2"/>
    <w:rPr>
      <w:color w:val="0000FF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9105C2"/>
    <w:pPr>
      <w:spacing w:after="100"/>
    </w:pPr>
  </w:style>
  <w:style w:type="paragraph" w:styleId="Revisione">
    <w:name w:val="Revision"/>
    <w:hidden/>
    <w:uiPriority w:val="99"/>
    <w:semiHidden/>
    <w:rsid w:val="00397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62C1C3-EB02-4D1D-8448-BAE16759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0A5E5-35C4-452B-9438-9545FE3C6F60}"/>
</file>

<file path=customXml/itemProps3.xml><?xml version="1.0" encoding="utf-8"?>
<ds:datastoreItem xmlns:ds="http://schemas.openxmlformats.org/officeDocument/2006/customXml" ds:itemID="{C7A103CC-BEDF-43A5-BD62-2E9E5A650E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9E54C-7E22-4B80-8CF2-A732BBD21D9C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Moretti</dc:creator>
  <cp:lastModifiedBy>Capraro Fausto</cp:lastModifiedBy>
  <cp:revision>2</cp:revision>
  <dcterms:created xsi:type="dcterms:W3CDTF">2022-09-06T09:22:00Z</dcterms:created>
  <dcterms:modified xsi:type="dcterms:W3CDTF">2022-09-06T09:22:00Z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