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D54D1" w14:textId="77777777" w:rsidR="003D4F0C" w:rsidRDefault="00C24BC3">
      <w:pPr>
        <w:pStyle w:val="Rientrocorpodeltesto2"/>
        <w:pageBreakBefore/>
        <w:tabs>
          <w:tab w:val="left" w:pos="1875"/>
        </w:tabs>
        <w:spacing w:before="0" w:after="0"/>
        <w:ind w:firstLine="0"/>
        <w:jc w:val="left"/>
        <w:rPr>
          <w:rFonts w:ascii="Calibri" w:eastAsia="ヒラギノ角ゴ Pro W3" w:hAnsi="Calibri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Calibri" w:eastAsia="ヒラギノ角ゴ Pro W3" w:hAnsi="Calibri" w:cs="Arial"/>
          <w:b/>
          <w:bCs/>
          <w:sz w:val="28"/>
          <w:szCs w:val="28"/>
        </w:rPr>
        <w:t>APPENDICE 7</w:t>
      </w:r>
    </w:p>
    <w:p w14:paraId="16DD54D2" w14:textId="77777777" w:rsidR="003D4F0C" w:rsidRDefault="003D4F0C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16DD54D3" w14:textId="77777777" w:rsidR="003D4F0C" w:rsidRDefault="003D4F0C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16DD54D4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16DD54D5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16DD54D6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3D4F0C" w14:paraId="16DD54D9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DC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DF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D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DE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4E0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4E1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7674"/>
      </w:tblGrid>
      <w:tr w:rsidR="003D4F0C" w14:paraId="16DD54E4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2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3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E7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5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EA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8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9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ED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B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EC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4EE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4EF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709"/>
        <w:gridCol w:w="2795"/>
        <w:gridCol w:w="1316"/>
        <w:gridCol w:w="3563"/>
      </w:tblGrid>
      <w:tr w:rsidR="003D4F0C" w14:paraId="16DD54F4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0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1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2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3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F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5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4F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Cell./tel.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D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1" w14:textId="7777777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4FF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0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02" w14:textId="77777777" w:rsidR="003D4F0C" w:rsidRDefault="003D4F0C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6DD5503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110"/>
        <w:gridCol w:w="5154"/>
      </w:tblGrid>
      <w:tr w:rsidR="003D4F0C" w14:paraId="16DD5507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4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5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B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8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9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A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0F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D" w14:textId="77777777" w:rsidR="003D4F0C" w:rsidRDefault="00C24BC3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0E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10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511" w14:textId="77777777" w:rsidR="003D4F0C" w:rsidRDefault="00C24BC3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99"/>
      </w:tblGrid>
      <w:tr w:rsidR="003D4F0C" w14:paraId="16DD5516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2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3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4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5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1B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9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1A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1C" w14:textId="77777777" w:rsidR="003D4F0C" w:rsidRDefault="003D4F0C">
      <w:pPr>
        <w:pStyle w:val="Standard"/>
        <w:spacing w:after="120"/>
        <w:rPr>
          <w:rFonts w:ascii="Garamond" w:eastAsia="Calibri" w:hAnsi="Garamond" w:cs="Garamond"/>
        </w:rPr>
      </w:pPr>
    </w:p>
    <w:p w14:paraId="16DD551D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16DD551E" w14:textId="77777777" w:rsidR="003D4F0C" w:rsidRDefault="00C24BC3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16DD551F" w14:textId="77777777" w:rsidR="003D4F0C" w:rsidRDefault="00C24BC3">
      <w:pPr>
        <w:pStyle w:val="Standard"/>
        <w:spacing w:after="120"/>
        <w:jc w:val="both"/>
      </w:pPr>
      <w:r>
        <w:t>[1]</w:t>
      </w:r>
      <w:r>
        <w:tab/>
      </w:r>
      <w:r>
        <w:t xml:space="preserve"> </w:t>
      </w:r>
      <w:r>
        <w:rPr>
          <w:rFonts w:ascii="Garamond" w:eastAsia="Calibri" w:hAnsi="Garamond" w:cs="Garamond"/>
        </w:rPr>
        <w:t xml:space="preserve">per la sottoscrizione con firma digitale della domanda di partecipazione al </w:t>
      </w:r>
      <w:r>
        <w:rPr>
          <w:rFonts w:ascii="Garamond" w:eastAsia="Calibri" w:hAnsi="Garamond" w:cs="Garamond"/>
          <w:color w:val="000000"/>
          <w:sz w:val="22"/>
        </w:rPr>
        <w:t>Bando per “Progetti di innovazione e diversificazione di prodotto o servizio per le PMI</w:t>
      </w:r>
      <w:r>
        <w:rPr>
          <w:rFonts w:ascii="Garamond" w:eastAsia="Calibri" w:hAnsi="Garamond" w:cs="Garamond"/>
        </w:rPr>
        <w:t>”;</w:t>
      </w:r>
    </w:p>
    <w:p w14:paraId="16DD5520" w14:textId="77777777" w:rsidR="003D4F0C" w:rsidRDefault="00C24BC3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lastRenderedPageBreak/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</w:t>
      </w:r>
      <w:r>
        <w:rPr>
          <w:rFonts w:ascii="Garamond" w:eastAsia="Calibri" w:hAnsi="Garamond" w:cs="Garamond"/>
        </w:rPr>
        <w:t>omanda;</w:t>
      </w:r>
    </w:p>
    <w:p w14:paraId="16DD5521" w14:textId="77777777" w:rsidR="003D4F0C" w:rsidRDefault="00C24BC3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la domanda e/o il procedimento amministrativo di cui al punto 1, presso l’indirizzo di posta elettronica del procuratore, che provvede alla trasmis</w:t>
      </w:r>
      <w:r>
        <w:rPr>
          <w:rFonts w:ascii="Garamond" w:eastAsia="Calibri" w:hAnsi="Garamond" w:cs="Garamond"/>
        </w:rPr>
        <w:t>sione telematica (la ricezione di atti e provvedimenti anche limitativi della sfera giuridica del delegante);</w:t>
      </w:r>
    </w:p>
    <w:p w14:paraId="16DD5522" w14:textId="77777777" w:rsidR="003D4F0C" w:rsidRDefault="00C24BC3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16DD5523" w14:textId="77777777" w:rsidR="003D4F0C" w:rsidRDefault="00C24BC3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6DD5524" w14:textId="77777777" w:rsidR="003D4F0C" w:rsidRDefault="00C24BC3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16DD5525" w14:textId="77777777" w:rsidR="003D4F0C" w:rsidRDefault="00C24BC3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Prendo atto dell’informativa di cui all’art. 13 del D.Lgs. 30.06.2003, n. 196 (Privacy) in calce alla</w:t>
      </w:r>
      <w:r>
        <w:rPr>
          <w:rFonts w:ascii="Garamond" w:eastAsia="Calibri" w:hAnsi="Garamond" w:cs="Garamond"/>
        </w:rPr>
        <w:t xml:space="preserve"> presente.</w:t>
      </w:r>
    </w:p>
    <w:p w14:paraId="16DD5526" w14:textId="77777777" w:rsidR="003D4F0C" w:rsidRDefault="00C24BC3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16DD5527" w14:textId="77777777" w:rsidR="003D4F0C" w:rsidRDefault="00C24BC3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6DD5528" w14:textId="77777777" w:rsidR="003D4F0C" w:rsidRDefault="00C24BC3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vigente,</w:t>
      </w:r>
    </w:p>
    <w:p w14:paraId="16DD5529" w14:textId="77777777" w:rsidR="003D4F0C" w:rsidRDefault="00C24BC3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la corrispondenza della modulistica e delle copie dei documenti (non notaril</w:t>
      </w:r>
      <w:r>
        <w:rPr>
          <w:rFonts w:ascii="Garamond" w:eastAsia="Calibri" w:hAnsi="Garamond" w:cs="Garamond"/>
        </w:rPr>
        <w:t>i) allegati alla precitata pratica, ai documenti conservati agli atti dell’ impresa e del procuratore,</w:t>
      </w:r>
    </w:p>
    <w:p w14:paraId="16DD552A" w14:textId="77777777" w:rsidR="003D4F0C" w:rsidRDefault="00C24BC3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inviati dal procuratore.</w:t>
      </w:r>
    </w:p>
    <w:p w14:paraId="16DD552B" w14:textId="77777777" w:rsidR="003D4F0C" w:rsidRDefault="00C24BC3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    Firm</w:t>
      </w:r>
      <w:r>
        <w:rPr>
          <w:rFonts w:ascii="Garamond" w:hAnsi="Garamond" w:cs="Garamond"/>
          <w:b/>
          <w:color w:val="000000"/>
          <w:sz w:val="22"/>
          <w:szCs w:val="22"/>
        </w:rPr>
        <w:t>a del legale rappresentante</w:t>
      </w:r>
    </w:p>
    <w:p w14:paraId="16DD552C" w14:textId="77777777" w:rsidR="003D4F0C" w:rsidRDefault="003D4F0C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16DD552D" w14:textId="77777777" w:rsidR="003D4F0C" w:rsidRDefault="00C24BC3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16DD552E" w14:textId="77777777" w:rsidR="003D4F0C" w:rsidRDefault="00C24BC3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16DD552F" w14:textId="77777777" w:rsidR="003D4F0C" w:rsidRDefault="003D4F0C">
      <w:pPr>
        <w:pStyle w:val="Standard"/>
        <w:pageBreakBefore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6DD5530" w14:textId="77777777" w:rsidR="003D4F0C" w:rsidRDefault="003D4F0C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6DD5531" w14:textId="77777777" w:rsidR="003D4F0C" w:rsidRDefault="00C24BC3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PRESA VISIONE ED ACCETTAZIONE DELL'INCARICO CONFERITO</w:t>
      </w:r>
    </w:p>
    <w:p w14:paraId="16DD5532" w14:textId="77777777" w:rsidR="003D4F0C" w:rsidRDefault="003D4F0C">
      <w:pPr>
        <w:pStyle w:val="Standard"/>
        <w:rPr>
          <w:rFonts w:ascii="Garamond" w:hAnsi="Garamond" w:cs="Garamond"/>
          <w:b/>
        </w:rPr>
      </w:pPr>
    </w:p>
    <w:p w14:paraId="16DD5533" w14:textId="77777777" w:rsidR="003D4F0C" w:rsidRDefault="00C24BC3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il </w:t>
      </w:r>
      <w:r>
        <w:rPr>
          <w:rFonts w:ascii="Garamond" w:hAnsi="Garamond" w:cs="Garamond"/>
          <w:b/>
        </w:rPr>
        <w:t>Procuratore</w:t>
      </w:r>
    </w:p>
    <w:p w14:paraId="16DD5534" w14:textId="77777777" w:rsidR="003D4F0C" w:rsidRDefault="003D4F0C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3504"/>
        <w:gridCol w:w="1316"/>
        <w:gridCol w:w="3563"/>
      </w:tblGrid>
      <w:tr w:rsidR="003D4F0C" w14:paraId="16DD5539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5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6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7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8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3D4F0C" w14:paraId="16DD553E" w14:textId="77777777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A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B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C" w14:textId="77777777" w:rsidR="003D4F0C" w:rsidRDefault="00C24BC3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553D" w14:textId="77777777" w:rsidR="003D4F0C" w:rsidRDefault="003D4F0C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16DD553F" w14:textId="77777777" w:rsidR="003D4F0C" w:rsidRDefault="003D4F0C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6DD5540" w14:textId="77777777" w:rsidR="003D4F0C" w:rsidRDefault="00C24BC3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D:P.R. 445/2000 e s.m.i., consapevole delle responsabilità penali di cui all'art.76 del medesimo D.P.R. 44</w:t>
      </w:r>
      <w:r>
        <w:rPr>
          <w:rFonts w:ascii="Garamond" w:hAnsi="Garamond" w:cs="Garamond"/>
        </w:rPr>
        <w:t>5/2000 e s.m.i. per le ipotesi di falsità in atti e di dichiarazioni mendaci, dichiara che:</w:t>
      </w:r>
    </w:p>
    <w:p w14:paraId="16DD5541" w14:textId="77777777" w:rsidR="003D4F0C" w:rsidRDefault="00C24BC3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16DD5542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 dati trasmessi in via </w:t>
      </w:r>
      <w:r>
        <w:rPr>
          <w:rFonts w:ascii="Garamond" w:hAnsi="Garamond" w:cs="Garamond"/>
        </w:rPr>
        <w:t>telematica sono stati resi in modo fedele alle dichiarazioni del soggetto rappresentato;</w:t>
      </w:r>
    </w:p>
    <w:p w14:paraId="16DD5543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</w:t>
      </w:r>
      <w:r>
        <w:rPr>
          <w:rFonts w:ascii="Garamond" w:hAnsi="Garamond" w:cs="Garamond"/>
        </w:rPr>
        <w:t>gati alla pratica inviata unitamente alla fotocopia dei rispettivi documenti di riconoscimento;</w:t>
      </w:r>
    </w:p>
    <w:p w14:paraId="16DD5544" w14:textId="77777777" w:rsidR="003D4F0C" w:rsidRDefault="00C24BC3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16DD5545" w14:textId="77777777" w:rsidR="003D4F0C" w:rsidRDefault="003D4F0C">
      <w:pPr>
        <w:pStyle w:val="Standard"/>
        <w:spacing w:after="120"/>
        <w:jc w:val="both"/>
        <w:rPr>
          <w:rFonts w:ascii="Garamond" w:hAnsi="Garamond" w:cs="Garamond"/>
        </w:rPr>
      </w:pPr>
    </w:p>
    <w:p w14:paraId="16DD5546" w14:textId="77777777" w:rsidR="003D4F0C" w:rsidRDefault="00C24BC3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</w:t>
      </w:r>
      <w:r>
        <w:rPr>
          <w:rFonts w:ascii="Garamond" w:hAnsi="Garamond" w:cs="Garamond"/>
          <w:b/>
          <w:i/>
        </w:rPr>
        <w:t>le dal procuratore</w:t>
      </w:r>
    </w:p>
    <w:p w14:paraId="16DD5547" w14:textId="77777777" w:rsidR="003D4F0C" w:rsidRDefault="003D4F0C">
      <w:pPr>
        <w:pStyle w:val="Standard"/>
        <w:spacing w:after="360"/>
        <w:jc w:val="both"/>
        <w:rPr>
          <w:rFonts w:ascii="Garamond" w:hAnsi="Garamond" w:cs="Garamond"/>
        </w:rPr>
      </w:pPr>
    </w:p>
    <w:p w14:paraId="16DD5548" w14:textId="77777777" w:rsidR="003D4F0C" w:rsidRDefault="003D4F0C">
      <w:pPr>
        <w:pStyle w:val="Standard"/>
      </w:pPr>
    </w:p>
    <w:p w14:paraId="16DD5549" w14:textId="77777777" w:rsidR="003D4F0C" w:rsidRDefault="003D4F0C">
      <w:pPr>
        <w:pStyle w:val="Standard"/>
        <w:keepNext/>
        <w:spacing w:after="120" w:line="280" w:lineRule="exact"/>
        <w:jc w:val="both"/>
        <w:rPr>
          <w:rFonts w:ascii="Helvetica" w:hAnsi="Helvetica" w:cs="Courier New" w:hint="eastAsia"/>
          <w:b/>
          <w:i/>
          <w:sz w:val="22"/>
          <w:szCs w:val="22"/>
        </w:rPr>
      </w:pPr>
    </w:p>
    <w:p w14:paraId="16DD554A" w14:textId="77777777" w:rsidR="003D4F0C" w:rsidRDefault="003D4F0C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B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C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D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E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4F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0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1" w14:textId="77777777" w:rsidR="003D4F0C" w:rsidRDefault="003D4F0C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DD5552" w14:textId="77777777" w:rsidR="003D4F0C" w:rsidRDefault="003D4F0C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3D4F0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D54D5" w14:textId="77777777" w:rsidR="00000000" w:rsidRDefault="00C24BC3">
      <w:r>
        <w:separator/>
      </w:r>
    </w:p>
  </w:endnote>
  <w:endnote w:type="continuationSeparator" w:id="0">
    <w:p w14:paraId="16DD54D7" w14:textId="77777777" w:rsidR="00000000" w:rsidRDefault="00C2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D54D1" w14:textId="77777777" w:rsidR="00000000" w:rsidRDefault="00C24BC3">
      <w:r>
        <w:rPr>
          <w:color w:val="000000"/>
        </w:rPr>
        <w:ptab w:relativeTo="margin" w:alignment="center" w:leader="none"/>
      </w:r>
    </w:p>
  </w:footnote>
  <w:footnote w:type="continuationSeparator" w:id="0">
    <w:p w14:paraId="16DD54D3" w14:textId="77777777" w:rsidR="00000000" w:rsidRDefault="00C2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B09E7"/>
    <w:multiLevelType w:val="multilevel"/>
    <w:tmpl w:val="498E2196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D4F0C"/>
    <w:rsid w:val="003D4F0C"/>
    <w:rsid w:val="00C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54D1"/>
  <w15:docId w15:val="{1F22D1CF-8A9C-4B42-B6C1-87BB7DD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6A91D-4B65-4F31-B39A-8E56A35D3458}"/>
</file>

<file path=customXml/itemProps2.xml><?xml version="1.0" encoding="utf-8"?>
<ds:datastoreItem xmlns:ds="http://schemas.openxmlformats.org/officeDocument/2006/customXml" ds:itemID="{A51C35A3-D77D-4785-B40B-24CDF1677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26E93-9421-4C81-900A-990FE6BE8768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Tuzzi</dc:creator>
  <cp:lastModifiedBy>Tuzzi Massimiliano</cp:lastModifiedBy>
  <cp:revision>2</cp:revision>
  <dcterms:created xsi:type="dcterms:W3CDTF">2018-03-21T13:35:00Z</dcterms:created>
  <dcterms:modified xsi:type="dcterms:W3CDTF">2018-03-21T13:35:00Z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