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Modello A) 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“</w:t>
      </w:r>
      <w:r w:rsidRPr="006C71ED"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  <w:t xml:space="preserve">Bando progetti di ricerca industriale strategica rivolti agli ambiti prioritari S3 – Por </w:t>
      </w:r>
      <w:proofErr w:type="spellStart"/>
      <w:r w:rsidRPr="006C71ED"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  <w:t>Fesr</w:t>
      </w:r>
      <w:proofErr w:type="spellEnd"/>
      <w:r w:rsidRPr="006C71ED"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  <w:t xml:space="preserve"> 2014-2020, Asse 1, azione 1.2.2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DICHIARAZIONE SOSTITU</w:t>
      </w:r>
      <w:r w:rsidR="00586831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T</w:t>
      </w:r>
      <w:r w:rsidRPr="006C71E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IVA DI ATTO NOTORIO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(ai sensi degli artt. 46 e 47 del D.P.R. 445/2000)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MODELLO PER MANDATARIO DELL’ATS/CAPOFILA DEL RAGGRUPPAMENTO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Il sottoscritto ____________________________ nato a __________________________ il __________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CF _________________________________ in qualità di _____________________________________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Del laboratorio/centro/istituto______________________________________________________________, 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CHIEDE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iCs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di essere ammesso alla concessione del contributo previsto dal bando per la realizzazione del progetto di ricerca dal titolo ___________________________________________________________________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iCs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SI IMPEGNA, </w:t>
      </w: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in caso di ammissione a finanziamento:</w:t>
      </w:r>
    </w:p>
    <w:p w:rsidR="006C71ED" w:rsidRPr="006C71ED" w:rsidRDefault="006C71ED" w:rsidP="006C71ED">
      <w:pPr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 costituirsi in Associazione Temporanea di Scopo insieme agli altri soggetti proponenti e a firmare la convenzione con la Regione Emilia-Romagna per la realizzazione del progetto entro 90 giorni dalla data di comunicazione dell’approvazione della proposta;</w:t>
      </w:r>
    </w:p>
    <w:p w:rsidR="006C71ED" w:rsidRPr="006C71ED" w:rsidRDefault="006C71ED" w:rsidP="006C71ED">
      <w:pPr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ad assumere il ruolo di mandatario dell’ATS;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809D1" w:rsidRPr="006C71ED" w:rsidRDefault="006809D1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ai sensi degli artt. 46 e 47 del D.P.R. 445/2000, consapevole della responsabilità penale cui può andare incontro nel caso di affermazioni mendaci</w:t>
      </w:r>
    </w:p>
    <w:p w:rsidR="006809D1" w:rsidRDefault="006809D1" w:rsidP="006C71ED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6809D1" w:rsidRDefault="006809D1" w:rsidP="006C71ED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DICHIARA</w:t>
      </w:r>
      <w:r w:rsidR="00B425C8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:rsid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809D1" w:rsidRPr="006809D1" w:rsidRDefault="006809D1" w:rsidP="006809D1">
      <w:pPr>
        <w:widowControl/>
        <w:suppressAutoHyphens w:val="0"/>
        <w:spacing w:after="160" w:line="259" w:lineRule="auto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bookmarkStart w:id="0" w:name="_GoBack"/>
      <w:bookmarkEnd w:id="0"/>
      <w:r w:rsidRPr="006809D1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SOLO PER I SOGGETTI DI DIRITTO PRIVATO</w:t>
      </w:r>
    </w:p>
    <w:p w:rsidR="006809D1" w:rsidRPr="006809D1" w:rsidRDefault="006809D1" w:rsidP="006809D1">
      <w:pPr>
        <w:widowControl/>
        <w:numPr>
          <w:ilvl w:val="0"/>
          <w:numId w:val="4"/>
        </w:numPr>
        <w:suppressAutoHyphens w:val="0"/>
        <w:spacing w:after="160" w:line="259" w:lineRule="auto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r w:rsidRPr="006809D1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lastRenderedPageBreak/>
        <w:t>di essere regolarmente costituito, ed essere iscritto al registro delle imprese presso la Camera di Commercio, Industria, Artigianato e Agricoltura competente per territorio ovvero (per le associazioni/fondazioni) di avere ottenuto il riconoscimento della personalità giuridica;</w:t>
      </w:r>
    </w:p>
    <w:p w:rsidR="006809D1" w:rsidRPr="006809D1" w:rsidRDefault="006809D1" w:rsidP="006809D1">
      <w:pPr>
        <w:widowControl/>
        <w:numPr>
          <w:ilvl w:val="0"/>
          <w:numId w:val="4"/>
        </w:numPr>
        <w:suppressAutoHyphens w:val="0"/>
        <w:spacing w:after="160" w:line="259" w:lineRule="auto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r w:rsidRPr="006809D1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di essere attivo, non essere in stato di liquidazione o di fallimento e di non essere stato soggetto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:rsidR="006809D1" w:rsidRPr="006809D1" w:rsidRDefault="006809D1" w:rsidP="006809D1">
      <w:pPr>
        <w:widowControl/>
        <w:numPr>
          <w:ilvl w:val="0"/>
          <w:numId w:val="4"/>
        </w:numPr>
        <w:suppressAutoHyphens w:val="0"/>
        <w:spacing w:after="160" w:line="259" w:lineRule="auto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r w:rsidRPr="006809D1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nei propri confronti non sussistono le cause di decadenza, di sospensione o di divieto di cui all'art.67 del </w:t>
      </w:r>
      <w:proofErr w:type="spellStart"/>
      <w:proofErr w:type="gramStart"/>
      <w:r w:rsidRPr="006809D1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D.Lgs</w:t>
      </w:r>
      <w:proofErr w:type="spellEnd"/>
      <w:proofErr w:type="gramEnd"/>
      <w:r w:rsidRPr="006809D1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159/2011</w:t>
      </w:r>
    </w:p>
    <w:p w:rsidR="006809D1" w:rsidRPr="006809D1" w:rsidRDefault="006809D1" w:rsidP="006809D1">
      <w:pPr>
        <w:widowControl/>
        <w:suppressAutoHyphens w:val="0"/>
        <w:spacing w:after="160" w:line="259" w:lineRule="auto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r w:rsidRPr="006809D1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SOLO PER I SOGGETTI CHE SVOLGONO ATTIVITA’ ECONOMICA </w:t>
      </w:r>
    </w:p>
    <w:p w:rsidR="006809D1" w:rsidRPr="006809D1" w:rsidRDefault="006809D1" w:rsidP="006809D1">
      <w:pPr>
        <w:widowControl/>
        <w:numPr>
          <w:ilvl w:val="0"/>
          <w:numId w:val="3"/>
        </w:numPr>
        <w:suppressAutoHyphens w:val="0"/>
        <w:spacing w:after="160" w:line="259" w:lineRule="auto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r w:rsidRPr="006809D1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di non presentare le caratteristiche di impresa in difficoltà ai sensi dell'articolo 2, punto 18, del Regolamento (UE) 651/2014 della Commissione, del 17 giugno 2014, che dichiara alcune categorie di aiuti compatibili con il mercato interno in applicazione degli articoli 107 e 108 del Trattato;</w:t>
      </w:r>
    </w:p>
    <w:p w:rsidR="006809D1" w:rsidRPr="006809D1" w:rsidRDefault="006809D1" w:rsidP="006809D1">
      <w:pPr>
        <w:widowControl/>
        <w:suppressAutoHyphens w:val="0"/>
        <w:spacing w:after="160" w:line="259" w:lineRule="auto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</w:p>
    <w:p w:rsidR="006C71ED" w:rsidRPr="006809D1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___________________________</w:t>
      </w: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________________________________________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               Luogo e data                                                                        </w:t>
      </w:r>
      <w:r w:rsidRPr="006C71E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6C71ED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  <w:t xml:space="preserve">Timbro e firma 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ALLEGARE COPIA DEL DOCUMENTO DI IDENTITA’ IN CORSO DI VALIDITA’ (CARTA D’IDENTITA’ O PASSAPORTO) DEL DICHIARANTE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6C71ED" w:rsidRPr="006C71ED" w:rsidRDefault="006C71ED" w:rsidP="006C71ED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C71E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La presente dichiarazione deve essere firmata in originale dal legale rappresentante e scansionata unitamente alla copia del documento d’identità IN UN UNICO FILE. Il file deve essere caricato in sede di compilazione online della domanda di contributo</w:t>
      </w:r>
    </w:p>
    <w:p w:rsidR="006C71ED" w:rsidRPr="006C71ED" w:rsidRDefault="006C71ED" w:rsidP="006C71ED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sectPr w:rsidR="006C71ED" w:rsidRPr="006C71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D31"/>
    <w:multiLevelType w:val="multilevel"/>
    <w:tmpl w:val="715C57DC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F976EC6"/>
    <w:multiLevelType w:val="hybridMultilevel"/>
    <w:tmpl w:val="BE3EEE94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34E92"/>
    <w:multiLevelType w:val="multilevel"/>
    <w:tmpl w:val="715C57DC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749F384E"/>
    <w:multiLevelType w:val="multilevel"/>
    <w:tmpl w:val="715C57DC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ED"/>
    <w:rsid w:val="00212933"/>
    <w:rsid w:val="004B06B1"/>
    <w:rsid w:val="00586831"/>
    <w:rsid w:val="006809D1"/>
    <w:rsid w:val="006C71ED"/>
    <w:rsid w:val="00B425C8"/>
    <w:rsid w:val="00BD2E93"/>
    <w:rsid w:val="00E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40AC"/>
  <w15:chartTrackingRefBased/>
  <w15:docId w15:val="{192AB6BB-A643-4C7E-B3C3-25DE2282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2933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212933"/>
    <w:pPr>
      <w:keepNext/>
      <w:spacing w:before="240" w:after="60"/>
      <w:outlineLvl w:val="0"/>
    </w:pPr>
    <w:rPr>
      <w:rFonts w:ascii="Arial" w:eastAsia="Times New Roman" w:hAnsi="Arial" w:cs="Mangal"/>
      <w:b/>
      <w:bCs/>
      <w:color w:val="C00000"/>
      <w:kern w:val="32"/>
      <w:sz w:val="40"/>
      <w:szCs w:val="29"/>
    </w:rPr>
  </w:style>
  <w:style w:type="paragraph" w:styleId="Titolo2">
    <w:name w:val="heading 2"/>
    <w:basedOn w:val="Normale"/>
    <w:next w:val="Normale"/>
    <w:link w:val="Titolo2Carattere"/>
    <w:qFormat/>
    <w:rsid w:val="00212933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after="240"/>
      <w:outlineLvl w:val="1"/>
    </w:pPr>
  </w:style>
  <w:style w:type="paragraph" w:styleId="Titolo3">
    <w:name w:val="heading 3"/>
    <w:basedOn w:val="Normale"/>
    <w:link w:val="Titolo3Carattere"/>
    <w:qFormat/>
    <w:rsid w:val="00212933"/>
    <w:pPr>
      <w:widowControl/>
      <w:suppressAutoHyphens w:val="0"/>
      <w:spacing w:before="100" w:beforeAutospacing="1" w:after="204"/>
      <w:outlineLvl w:val="2"/>
    </w:pPr>
    <w:rPr>
      <w:rFonts w:ascii="Arial" w:eastAsia="MS Mincho" w:hAnsi="Arial" w:cs="Arial"/>
      <w:b/>
      <w:kern w:val="0"/>
      <w:sz w:val="20"/>
      <w:szCs w:val="38"/>
      <w:lang w:eastAsia="ja-JP" w:bidi="ar-SA"/>
    </w:rPr>
  </w:style>
  <w:style w:type="paragraph" w:styleId="Titolo4">
    <w:name w:val="heading 4"/>
    <w:basedOn w:val="Normale"/>
    <w:next w:val="Normale"/>
    <w:link w:val="Titolo4Carattere"/>
    <w:qFormat/>
    <w:rsid w:val="00212933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12933"/>
    <w:rPr>
      <w:rFonts w:ascii="Arial" w:hAnsi="Arial" w:cs="Mangal"/>
      <w:b/>
      <w:bCs/>
      <w:color w:val="C00000"/>
      <w:kern w:val="32"/>
      <w:sz w:val="40"/>
      <w:szCs w:val="29"/>
      <w:lang w:eastAsia="hi-IN" w:bidi="hi-IN"/>
    </w:rPr>
  </w:style>
  <w:style w:type="character" w:customStyle="1" w:styleId="Titolo2Carattere">
    <w:name w:val="Titolo 2 Carattere"/>
    <w:link w:val="Titolo2"/>
    <w:rsid w:val="00212933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212933"/>
    <w:rPr>
      <w:rFonts w:ascii="Arial" w:eastAsia="MS Mincho" w:hAnsi="Arial" w:cs="Arial"/>
      <w:b/>
      <w:szCs w:val="38"/>
      <w:lang w:eastAsia="ja-JP"/>
    </w:rPr>
  </w:style>
  <w:style w:type="character" w:customStyle="1" w:styleId="Titolo4Carattere">
    <w:name w:val="Titolo 4 Carattere"/>
    <w:link w:val="Titolo4"/>
    <w:rsid w:val="00212933"/>
    <w:rPr>
      <w:rFonts w:ascii="Calibri" w:hAnsi="Calibri" w:cs="Mangal"/>
      <w:b/>
      <w:bCs/>
      <w:kern w:val="1"/>
      <w:sz w:val="28"/>
      <w:szCs w:val="25"/>
      <w:lang w:eastAsia="hi-IN" w:bidi="hi-IN"/>
    </w:rPr>
  </w:style>
  <w:style w:type="character" w:styleId="Enfasigrassetto">
    <w:name w:val="Strong"/>
    <w:uiPriority w:val="22"/>
    <w:qFormat/>
    <w:rsid w:val="00212933"/>
    <w:rPr>
      <w:b/>
      <w:bCs/>
    </w:rPr>
  </w:style>
  <w:style w:type="character" w:styleId="Enfasicorsivo">
    <w:name w:val="Emphasis"/>
    <w:uiPriority w:val="20"/>
    <w:qFormat/>
    <w:rsid w:val="00212933"/>
    <w:rPr>
      <w:i/>
      <w:iCs/>
    </w:rPr>
  </w:style>
  <w:style w:type="paragraph" w:styleId="Paragrafoelenco">
    <w:name w:val="List Paragraph"/>
    <w:basedOn w:val="Normale"/>
    <w:uiPriority w:val="72"/>
    <w:qFormat/>
    <w:rsid w:val="00212933"/>
    <w:pPr>
      <w:ind w:left="708"/>
    </w:pPr>
    <w:rPr>
      <w:rFonts w:cs="Mangal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12933"/>
    <w:pPr>
      <w:keepLines/>
      <w:widowControl/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C5C9B-8CCC-4790-9763-E6EC947F1118}"/>
</file>

<file path=customXml/itemProps2.xml><?xml version="1.0" encoding="utf-8"?>
<ds:datastoreItem xmlns:ds="http://schemas.openxmlformats.org/officeDocument/2006/customXml" ds:itemID="{E29E66AC-C323-4CCA-854A-40FE5E7822C5}"/>
</file>

<file path=customXml/itemProps3.xml><?xml version="1.0" encoding="utf-8"?>
<ds:datastoreItem xmlns:ds="http://schemas.openxmlformats.org/officeDocument/2006/customXml" ds:itemID="{AF82B835-0E04-4265-B284-4224E98B58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dc:description/>
  <cp:lastModifiedBy>De Luca Paola</cp:lastModifiedBy>
  <cp:revision>6</cp:revision>
  <dcterms:created xsi:type="dcterms:W3CDTF">2018-09-04T14:03:00Z</dcterms:created>
  <dcterms:modified xsi:type="dcterms:W3CDTF">2018-09-05T15:10:00Z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