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Modello B) 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“</w:t>
      </w:r>
      <w:r w:rsidRPr="003B5602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 xml:space="preserve">Bando progetti di ricerca industriale strategica rivolti agli ambiti prioritari S3 – Por </w:t>
      </w:r>
      <w:proofErr w:type="spellStart"/>
      <w:r w:rsidRPr="003B5602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>Fesr</w:t>
      </w:r>
      <w:proofErr w:type="spellEnd"/>
      <w:r w:rsidRPr="003B5602"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  <w:t xml:space="preserve"> 2014-2020, Asse 1, azione 1.2.2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DICHIARAZIONE SOSTITU</w:t>
      </w:r>
      <w:r w:rsidR="00C3171C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T</w:t>
      </w: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IVA DI ATTO NOTORIO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(ai sensi degli artt. 46 e 47 del D.P.R. 445/2000)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MODELLO PER MANDANTE DELL’ATS/MEMBRO DEL RAGGRUPPAMENTO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Il sottoscritto ____________________________ nato a __________________________ il ______________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CF __________________________________ in qualità di ________________________________________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del laboratorio/centro/istituto______________________________________________________________, 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CHIEDE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iCs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di essere ammesso alla concessione del contributo previsto dal bando per la realizzazione del progetto di ricerca dal titolo ___________________________________________________________________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SI IMPEGNA, </w:t>
      </w: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in caso di ammissione a finanziamento:</w:t>
      </w:r>
    </w:p>
    <w:p w:rsidR="003B5602" w:rsidRPr="003B5602" w:rsidRDefault="003B5602" w:rsidP="003B5602">
      <w:pPr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costituirsi in Associazione Temporanea di Scopo insieme agli altri soggetti proponenti e a firmare la convenzione con la Regione Emilia-Romagna per la realizzazione del progetto entro 90 giorni dalla data di comunicazione dell’approvazione della proposta;</w:t>
      </w:r>
    </w:p>
    <w:p w:rsidR="003B5602" w:rsidRPr="003B5602" w:rsidRDefault="003B5602" w:rsidP="003B5602">
      <w:pPr>
        <w:widowControl/>
        <w:numPr>
          <w:ilvl w:val="0"/>
          <w:numId w:val="1"/>
        </w:numPr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 designare come mandatario dell’ATS _________________________________________________;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ai sensi degli artt. 46 e 47 del D.P.R. 445/2000, consapevole della responsabilità penale cui può andare incontro nel caso di affermazioni mendaci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DICHIARA</w:t>
      </w:r>
      <w:r w:rsidR="004D1729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:rsidR="003B5602" w:rsidRPr="003B5602" w:rsidRDefault="003B5602" w:rsidP="003B5602">
      <w:pPr>
        <w:autoSpaceDN w:val="0"/>
        <w:spacing w:before="73"/>
        <w:ind w:left="142" w:right="-83"/>
        <w:textAlignment w:val="baseline"/>
        <w:rPr>
          <w:rFonts w:ascii="Calibri" w:eastAsia="Arial" w:hAnsi="Calibri" w:cs="Arial"/>
          <w:kern w:val="0"/>
          <w:sz w:val="20"/>
          <w:szCs w:val="22"/>
          <w:lang w:eastAsia="en-US" w:bidi="ar-SA"/>
        </w:rPr>
      </w:pPr>
    </w:p>
    <w:p w:rsidR="003B5602" w:rsidRPr="003B5602" w:rsidRDefault="003B5602" w:rsidP="003B5602">
      <w:pPr>
        <w:autoSpaceDN w:val="0"/>
        <w:spacing w:before="73"/>
        <w:ind w:left="142" w:right="-83"/>
        <w:textAlignment w:val="baseline"/>
        <w:rPr>
          <w:rFonts w:ascii="Calibri" w:eastAsia="Arial" w:hAnsi="Calibri" w:cs="Arial"/>
          <w:kern w:val="0"/>
          <w:sz w:val="20"/>
          <w:szCs w:val="22"/>
          <w:lang w:eastAsia="en-US" w:bidi="ar-SA"/>
        </w:rPr>
      </w:pPr>
    </w:p>
    <w:p w:rsidR="003B5602" w:rsidRPr="003B5602" w:rsidRDefault="003B5602" w:rsidP="003B5602">
      <w:pPr>
        <w:autoSpaceDN w:val="0"/>
        <w:spacing w:before="73"/>
        <w:ind w:left="142" w:right="-83"/>
        <w:textAlignment w:val="baseline"/>
        <w:rPr>
          <w:rFonts w:ascii="Calibri" w:eastAsia="Arial" w:hAnsi="Calibri" w:cs="Arial"/>
          <w:kern w:val="0"/>
          <w:sz w:val="20"/>
          <w:szCs w:val="22"/>
          <w:lang w:eastAsia="en-US" w:bidi="ar-SA"/>
        </w:rPr>
      </w:pPr>
      <w:r w:rsidRPr="003B5602">
        <w:rPr>
          <w:rFonts w:ascii="Calibri" w:eastAsia="Arial" w:hAnsi="Calibri" w:cs="Arial"/>
          <w:kern w:val="0"/>
          <w:sz w:val="20"/>
          <w:szCs w:val="22"/>
          <w:lang w:eastAsia="en-US" w:bidi="ar-SA"/>
        </w:rPr>
        <w:t>SOLO PER I SOGGETTI DI DIRITTO PRIVATO</w:t>
      </w:r>
    </w:p>
    <w:p w:rsidR="003B5602" w:rsidRPr="003B5602" w:rsidRDefault="00621A83" w:rsidP="003B5602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N w:val="0"/>
        <w:spacing w:after="160" w:line="259" w:lineRule="auto"/>
        <w:ind w:right="291"/>
        <w:jc w:val="both"/>
        <w:textAlignment w:val="baseline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lastRenderedPageBreak/>
        <w:t>di essere regolarmente costituito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, e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essere iscritto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al registro delle imprese presso la Camera di Commercio, Industria, Artigianato e Agricoltura competente per territorio ovvero (per le associazioni/fondazioni) 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di avere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ottenuto il riconoscimento della personalità giuridica;</w:t>
      </w:r>
    </w:p>
    <w:p w:rsidR="003B5602" w:rsidRPr="003B5602" w:rsidRDefault="00621A83" w:rsidP="003B5602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N w:val="0"/>
        <w:spacing w:after="160" w:line="259" w:lineRule="auto"/>
        <w:ind w:left="851" w:right="291" w:hanging="425"/>
        <w:jc w:val="both"/>
        <w:textAlignment w:val="baseline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di essere attivo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, non 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essere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in stato di liquidazione o di fallimento e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di non essere stato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soggett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o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:rsidR="00621A83" w:rsidRPr="00621A83" w:rsidRDefault="003B5602" w:rsidP="001809A3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160" w:line="259" w:lineRule="auto"/>
        <w:ind w:left="851" w:right="291" w:hanging="425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21A83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nei propri confronti non sussistono le cause di decadenza, di sospensione o di divieto di cui all'art.67 del </w:t>
      </w:r>
      <w:proofErr w:type="spellStart"/>
      <w:proofErr w:type="gramStart"/>
      <w:r w:rsidRPr="00621A83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D.Lgs</w:t>
      </w:r>
      <w:proofErr w:type="spellEnd"/>
      <w:proofErr w:type="gramEnd"/>
      <w:r w:rsidRPr="00621A83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159/2011</w:t>
      </w:r>
    </w:p>
    <w:p w:rsidR="003B5602" w:rsidRPr="00621A83" w:rsidRDefault="00621A83" w:rsidP="00621A83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spacing w:after="160" w:line="259" w:lineRule="auto"/>
        <w:ind w:right="291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621A83">
        <w:rPr>
          <w:rFonts w:ascii="Calibri" w:eastAsia="Arial" w:hAnsi="Calibri" w:cs="Arial"/>
          <w:kern w:val="0"/>
          <w:sz w:val="20"/>
          <w:szCs w:val="22"/>
          <w:lang w:eastAsia="en-US" w:bidi="ar-SA"/>
        </w:rPr>
        <w:t>SOLO PER I SOGGETTI CHE SVOLGONO ATTIVITA’ ECONOMICA</w:t>
      </w:r>
      <w:r w:rsidRPr="00621A8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</w:p>
    <w:p w:rsidR="003B5602" w:rsidRPr="003B5602" w:rsidRDefault="00621A83" w:rsidP="003B5602">
      <w:pPr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spacing w:after="160" w:line="259" w:lineRule="auto"/>
        <w:ind w:left="851" w:right="291" w:hanging="425"/>
        <w:jc w:val="both"/>
        <w:textAlignment w:val="baseline"/>
        <w:rPr>
          <w:rFonts w:ascii="Calibri" w:eastAsia="Arial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di 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non presenta</w:t>
      </w:r>
      <w:r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>re</w:t>
      </w:r>
      <w:r w:rsidR="003B5602" w:rsidRPr="003B5602">
        <w:rPr>
          <w:rFonts w:ascii="Calibri" w:eastAsia="Arial" w:hAnsi="Calibri" w:cs="Arial"/>
          <w:kern w:val="0"/>
          <w:sz w:val="22"/>
          <w:szCs w:val="22"/>
          <w:lang w:eastAsia="en-US" w:bidi="ar-SA"/>
        </w:rPr>
        <w:t xml:space="preserve"> le caratteristiche di impresa in difficoltà ai sensi dell'articolo 2, punto 18, del Regolamento (UE) 651/2014 della Commissione, del 17 giugno 2014, che dichiara alcune categorie di aiuti compatibili con il mercato interno in applicazione degli articoli 107 e 108 del Trattato;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bookmarkStart w:id="0" w:name="_GoBack"/>
      <w:bookmarkEnd w:id="0"/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___________________________</w:t>
      </w: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________________________________________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               Luogo e data                                                                        </w:t>
      </w:r>
      <w:r w:rsidRPr="003B560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r w:rsidRPr="003B5602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  <w:t xml:space="preserve">Timbro e firma 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ALLEGARE COPIA DEL DOCUMENTO DI IDENTITA’ IN CORSO DI VALIDITA’ (CARTA D’IDENTITA’ O PASSAPORTO) DEL DICHIARANTE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La presente dichiarazione deve essere firmata in originale dal legale rappresentante e scansionata unitamente alla copia del documento d’identità IN UN UNICO FILE. Il file deve essere caricato in sede di compilazione online della domanda di contributo</w:t>
      </w:r>
    </w:p>
    <w:p w:rsidR="003B5602" w:rsidRPr="003B5602" w:rsidRDefault="003B5602" w:rsidP="003B560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3B5602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br w:type="page"/>
      </w:r>
    </w:p>
    <w:sectPr w:rsidR="003B5602" w:rsidRPr="003B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76EC6"/>
    <w:multiLevelType w:val="hybridMultilevel"/>
    <w:tmpl w:val="BE3EEE94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34E92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49F384E"/>
    <w:multiLevelType w:val="multilevel"/>
    <w:tmpl w:val="715C57DC"/>
    <w:lvl w:ilvl="0">
      <w:start w:val="1"/>
      <w:numFmt w:val="decimal"/>
      <w:lvlText w:val="%1."/>
      <w:lvlJc w:val="left"/>
      <w:pPr>
        <w:ind w:left="862" w:hanging="360"/>
      </w:pPr>
      <w:rPr>
        <w:rFonts w:ascii="Calibri" w:hAnsi="Calibri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02"/>
    <w:rsid w:val="00212933"/>
    <w:rsid w:val="003B5602"/>
    <w:rsid w:val="004D1729"/>
    <w:rsid w:val="00621A83"/>
    <w:rsid w:val="00A12350"/>
    <w:rsid w:val="00C3171C"/>
    <w:rsid w:val="00C62AAA"/>
    <w:rsid w:val="00E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0FB3"/>
  <w15:chartTrackingRefBased/>
  <w15:docId w15:val="{791963DF-82EE-4C9B-99F7-099BCA3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2933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212933"/>
    <w:pPr>
      <w:keepNext/>
      <w:spacing w:before="240" w:after="60"/>
      <w:outlineLvl w:val="0"/>
    </w:pPr>
    <w:rPr>
      <w:rFonts w:ascii="Arial" w:eastAsia="Times New Roman" w:hAnsi="Arial" w:cs="Mangal"/>
      <w:b/>
      <w:bCs/>
      <w:color w:val="C00000"/>
      <w:kern w:val="32"/>
      <w:sz w:val="40"/>
      <w:szCs w:val="29"/>
    </w:rPr>
  </w:style>
  <w:style w:type="paragraph" w:styleId="Titolo2">
    <w:name w:val="heading 2"/>
    <w:basedOn w:val="Normale"/>
    <w:next w:val="Normale"/>
    <w:link w:val="Titolo2Carattere"/>
    <w:qFormat/>
    <w:rsid w:val="0021293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after="240"/>
      <w:outlineLvl w:val="1"/>
    </w:pPr>
  </w:style>
  <w:style w:type="paragraph" w:styleId="Titolo3">
    <w:name w:val="heading 3"/>
    <w:basedOn w:val="Normale"/>
    <w:link w:val="Titolo3Carattere"/>
    <w:qFormat/>
    <w:rsid w:val="00212933"/>
    <w:pPr>
      <w:widowControl/>
      <w:suppressAutoHyphens w:val="0"/>
      <w:spacing w:before="100" w:beforeAutospacing="1" w:after="204"/>
      <w:outlineLvl w:val="2"/>
    </w:pPr>
    <w:rPr>
      <w:rFonts w:ascii="Arial" w:eastAsia="MS Mincho" w:hAnsi="Arial" w:cs="Arial"/>
      <w:b/>
      <w:kern w:val="0"/>
      <w:sz w:val="20"/>
      <w:szCs w:val="38"/>
      <w:lang w:eastAsia="ja-JP" w:bidi="ar-SA"/>
    </w:rPr>
  </w:style>
  <w:style w:type="paragraph" w:styleId="Titolo4">
    <w:name w:val="heading 4"/>
    <w:basedOn w:val="Normale"/>
    <w:next w:val="Normale"/>
    <w:link w:val="Titolo4Carattere"/>
    <w:qFormat/>
    <w:rsid w:val="00212933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12933"/>
    <w:rPr>
      <w:rFonts w:ascii="Arial" w:hAnsi="Arial" w:cs="Mangal"/>
      <w:b/>
      <w:bCs/>
      <w:color w:val="C00000"/>
      <w:kern w:val="32"/>
      <w:sz w:val="40"/>
      <w:szCs w:val="29"/>
      <w:lang w:eastAsia="hi-IN" w:bidi="hi-IN"/>
    </w:rPr>
  </w:style>
  <w:style w:type="character" w:customStyle="1" w:styleId="Titolo2Carattere">
    <w:name w:val="Titolo 2 Carattere"/>
    <w:link w:val="Titolo2"/>
    <w:rsid w:val="00212933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212933"/>
    <w:rPr>
      <w:rFonts w:ascii="Arial" w:eastAsia="MS Mincho" w:hAnsi="Arial" w:cs="Arial"/>
      <w:b/>
      <w:szCs w:val="38"/>
      <w:lang w:eastAsia="ja-JP"/>
    </w:rPr>
  </w:style>
  <w:style w:type="character" w:customStyle="1" w:styleId="Titolo4Carattere">
    <w:name w:val="Titolo 4 Carattere"/>
    <w:link w:val="Titolo4"/>
    <w:rsid w:val="00212933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character" w:styleId="Enfasigrassetto">
    <w:name w:val="Strong"/>
    <w:uiPriority w:val="22"/>
    <w:qFormat/>
    <w:rsid w:val="00212933"/>
    <w:rPr>
      <w:b/>
      <w:bCs/>
    </w:rPr>
  </w:style>
  <w:style w:type="character" w:styleId="Enfasicorsivo">
    <w:name w:val="Emphasis"/>
    <w:uiPriority w:val="20"/>
    <w:qFormat/>
    <w:rsid w:val="00212933"/>
    <w:rPr>
      <w:i/>
      <w:iCs/>
    </w:rPr>
  </w:style>
  <w:style w:type="paragraph" w:styleId="Paragrafoelenco">
    <w:name w:val="List Paragraph"/>
    <w:basedOn w:val="Normale"/>
    <w:uiPriority w:val="72"/>
    <w:qFormat/>
    <w:rsid w:val="00212933"/>
    <w:pPr>
      <w:ind w:left="708"/>
    </w:pPr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12933"/>
    <w:pPr>
      <w:keepLines/>
      <w:widowControl/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C8075-A7E3-44CF-8F15-4A4CB3CED925}"/>
</file>

<file path=customXml/itemProps2.xml><?xml version="1.0" encoding="utf-8"?>
<ds:datastoreItem xmlns:ds="http://schemas.openxmlformats.org/officeDocument/2006/customXml" ds:itemID="{8D24D7D2-7D1B-4C14-B04F-FB8E5C6C4D9A}"/>
</file>

<file path=customXml/itemProps3.xml><?xml version="1.0" encoding="utf-8"?>
<ds:datastoreItem xmlns:ds="http://schemas.openxmlformats.org/officeDocument/2006/customXml" ds:itemID="{5C70E74F-98D0-4A70-B3B8-22E59D3BA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dc:description/>
  <cp:lastModifiedBy>De Luca Paola</cp:lastModifiedBy>
  <cp:revision>6</cp:revision>
  <dcterms:created xsi:type="dcterms:W3CDTF">2018-09-04T14:01:00Z</dcterms:created>
  <dcterms:modified xsi:type="dcterms:W3CDTF">2018-09-05T15:08:00Z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