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3DE96" w14:textId="77777777" w:rsidR="00F3438B" w:rsidRDefault="00F3438B" w:rsidP="00F3438B">
      <w:pPr>
        <w:widowControl/>
        <w:suppressAutoHyphens w:val="0"/>
        <w:spacing w:after="200" w:line="276" w:lineRule="auto"/>
        <w:jc w:val="center"/>
        <w:rPr>
          <w:rFonts w:ascii="Arial" w:eastAsia="Cambria" w:hAnsi="Arial" w:cs="Arial"/>
          <w:b/>
          <w:color w:val="C00000"/>
          <w:kern w:val="0"/>
          <w:sz w:val="28"/>
          <w:szCs w:val="28"/>
          <w:lang w:eastAsia="en-US" w:bidi="ar-SA"/>
        </w:rPr>
      </w:pPr>
      <w:r>
        <w:rPr>
          <w:rFonts w:ascii="Arial" w:eastAsia="Cambria" w:hAnsi="Arial" w:cs="Arial"/>
          <w:b/>
          <w:color w:val="C00000"/>
          <w:kern w:val="0"/>
          <w:sz w:val="28"/>
          <w:szCs w:val="28"/>
          <w:lang w:eastAsia="en-US" w:bidi="ar-SA"/>
        </w:rPr>
        <w:t>PRESA IN VISIONE E ADESIONE ALLA</w:t>
      </w:r>
    </w:p>
    <w:p w14:paraId="2FBF0AE4" w14:textId="77777777" w:rsidR="00F3438B" w:rsidRDefault="00F3438B" w:rsidP="00F3438B">
      <w:pPr>
        <w:widowControl/>
        <w:suppressAutoHyphens w:val="0"/>
        <w:spacing w:after="200" w:line="276" w:lineRule="auto"/>
        <w:jc w:val="center"/>
        <w:rPr>
          <w:rFonts w:ascii="Arial" w:eastAsia="Cambria" w:hAnsi="Arial" w:cs="Arial"/>
          <w:b/>
          <w:color w:val="C00000"/>
          <w:kern w:val="0"/>
          <w:sz w:val="28"/>
          <w:szCs w:val="28"/>
          <w:lang w:eastAsia="en-US" w:bidi="ar-SA"/>
        </w:rPr>
      </w:pPr>
      <w:r>
        <w:rPr>
          <w:rFonts w:ascii="Arial" w:eastAsia="Cambria" w:hAnsi="Arial" w:cs="Arial"/>
          <w:b/>
          <w:color w:val="C00000"/>
          <w:kern w:val="0"/>
          <w:sz w:val="28"/>
          <w:szCs w:val="28"/>
          <w:lang w:eastAsia="en-US" w:bidi="ar-SA"/>
        </w:rPr>
        <w:t>CARTA DEI PRINCIPI DI RESPONSABILITA’ SOCIALE</w:t>
      </w:r>
    </w:p>
    <w:p w14:paraId="4F11A3F8" w14:textId="77777777" w:rsidR="00F3438B" w:rsidRDefault="00F3438B" w:rsidP="00F3438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2CC4472" w14:textId="77777777" w:rsidR="00F3438B" w:rsidRDefault="00F3438B" w:rsidP="00F3438B">
      <w:pPr>
        <w:spacing w:line="480" w:lineRule="auto"/>
        <w:jc w:val="both"/>
        <w:rPr>
          <w:b/>
          <w:bCs/>
        </w:rPr>
      </w:pPr>
      <w:r>
        <w:rPr>
          <w:rFonts w:ascii="Arial" w:hAnsi="Arial" w:cs="Arial"/>
        </w:rPr>
        <w:t>Il sottoscritto (</w:t>
      </w:r>
      <w:r>
        <w:rPr>
          <w:rFonts w:ascii="Arial" w:hAnsi="Arial" w:cs="Arial"/>
          <w:i/>
        </w:rPr>
        <w:t>cognome e nome</w:t>
      </w:r>
      <w:r>
        <w:rPr>
          <w:rFonts w:ascii="Arial" w:hAnsi="Arial" w:cs="Arial"/>
        </w:rPr>
        <w:t>) ________________________________, nato a _________________, in data ____________ residente in via _____________ n. __ Comune ______________________________________________________ Prov./</w:t>
      </w:r>
      <w:proofErr w:type="spellStart"/>
      <w:r>
        <w:rPr>
          <w:rFonts w:ascii="Arial" w:hAnsi="Arial" w:cs="Arial"/>
        </w:rPr>
        <w:t>Cit.Metr</w:t>
      </w:r>
      <w:proofErr w:type="spellEnd"/>
      <w:r>
        <w:rPr>
          <w:rFonts w:ascii="Arial" w:hAnsi="Arial" w:cs="Arial"/>
        </w:rPr>
        <w:t>. _____________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 codice fiscale _______________________,</w:t>
      </w:r>
    </w:p>
    <w:p w14:paraId="216AC413" w14:textId="77777777" w:rsidR="00F3438B" w:rsidRDefault="00F3438B" w:rsidP="00F3438B">
      <w:pPr>
        <w:rPr>
          <w:i/>
          <w:color w:val="FF0000"/>
        </w:rPr>
      </w:pPr>
      <w:r>
        <w:rPr>
          <w:rFonts w:ascii="Arial" w:hAnsi="Arial" w:cs="Arial"/>
        </w:rPr>
        <w:t xml:space="preserve">In qualità di titolare/legale rappresentante </w:t>
      </w:r>
      <w:r>
        <w:rPr>
          <w:rFonts w:ascii="Arial" w:hAnsi="Arial" w:cs="Arial"/>
        </w:rPr>
        <w:t>del Consorzio:</w:t>
      </w:r>
      <w:r>
        <w:rPr>
          <w:b/>
        </w:rPr>
        <w:t xml:space="preserve"> _____________________________</w:t>
      </w:r>
    </w:p>
    <w:p w14:paraId="17F0CDB8" w14:textId="77777777" w:rsidR="00F3438B" w:rsidRDefault="00F3438B" w:rsidP="00F3438B">
      <w:pPr>
        <w:pStyle w:val="Paragrafoelenco"/>
        <w:ind w:left="0"/>
        <w:jc w:val="both"/>
        <w:rPr>
          <w:b/>
        </w:rPr>
      </w:pPr>
    </w:p>
    <w:p w14:paraId="0C10C3E5" w14:textId="77777777" w:rsidR="00F3438B" w:rsidRDefault="00F3438B" w:rsidP="00F3438B">
      <w:pPr>
        <w:pStyle w:val="Paragrafoelenco"/>
        <w:ind w:left="709"/>
        <w:jc w:val="both"/>
        <w:rPr>
          <w:b/>
        </w:rPr>
      </w:pPr>
    </w:p>
    <w:p w14:paraId="7A37D692" w14:textId="77777777" w:rsidR="00F3438B" w:rsidRDefault="00F3438B" w:rsidP="00F3438B">
      <w:pPr>
        <w:pStyle w:val="Standard"/>
        <w:spacing w:line="36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dichiara</w:t>
      </w:r>
    </w:p>
    <w:p w14:paraId="4B2F8996" w14:textId="77777777" w:rsidR="00F3438B" w:rsidRDefault="00F3438B" w:rsidP="00F3438B">
      <w:pPr>
        <w:pStyle w:val="Elencoacolori-Colore11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avere preso visione e aderire alla seguente </w:t>
      </w:r>
    </w:p>
    <w:p w14:paraId="79BE24B8" w14:textId="77777777" w:rsidR="00F3438B" w:rsidRDefault="00F3438B" w:rsidP="00F3438B">
      <w:pPr>
        <w:pStyle w:val="Elencoacolori-Colore11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E938FE6" w14:textId="77777777" w:rsidR="00F3438B" w:rsidRDefault="00F3438B" w:rsidP="00F3438B">
      <w:pPr>
        <w:pStyle w:val="Elencoacolori-Colore11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sz w:val="24"/>
          <w:szCs w:val="24"/>
        </w:rPr>
        <w:t>Carta dei principi di responsabilità sociale d’impresa della Regione Emilia-Romagna</w:t>
      </w:r>
      <w:r>
        <w:rPr>
          <w:rFonts w:ascii="Arial" w:hAnsi="Arial" w:cs="Arial"/>
          <w:sz w:val="24"/>
          <w:szCs w:val="24"/>
        </w:rPr>
        <w:t>”:</w:t>
      </w:r>
    </w:p>
    <w:p w14:paraId="4E041124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bookmarkStart w:id="0" w:name="_GoBack"/>
      <w:bookmarkEnd w:id="0"/>
    </w:p>
    <w:p w14:paraId="0D1280D3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Premessa</w:t>
      </w:r>
    </w:p>
    <w:p w14:paraId="19E4E3F7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 A fronte di tale impegno ti chiede di contribuire a rendere più sostenibile e innovativo il territorio regionale, promuovendo i principi della presente Carta per la Responsabilità Sociale d’Impresa. 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7D0A2EE1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Che cosa è la Carta dei Principi della Responsabilità Sociale</w:t>
      </w:r>
    </w:p>
    <w:p w14:paraId="0AB557C4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69F4AE93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Gli impegni previsti in modo sintetico dalla Carta dei Principi di RSI che ti proponiamo, sono ispirati alla </w:t>
      </w:r>
      <w:proofErr w:type="spellStart"/>
      <w:r>
        <w:rPr>
          <w:rFonts w:ascii="Arial" w:hAnsi="Arial" w:cs="Arial"/>
          <w:kern w:val="0"/>
          <w:sz w:val="20"/>
          <w:szCs w:val="20"/>
          <w:lang w:eastAsia="it-IT" w:bidi="ar-SA"/>
        </w:rPr>
        <w:t>Lnea</w:t>
      </w:r>
      <w:proofErr w:type="spellEnd"/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Guida internazionale ISO 26001 sulla Responsabilità Sociale e ai principali riferimenti internazionali in materia da parte dell’OCSE, dell’ONU e dell’Unione Europea (Linee Guida OCSE, Millennium Development </w:t>
      </w:r>
      <w:proofErr w:type="spellStart"/>
      <w:r>
        <w:rPr>
          <w:rFonts w:ascii="Arial" w:hAnsi="Arial" w:cs="Arial"/>
          <w:kern w:val="0"/>
          <w:sz w:val="20"/>
          <w:szCs w:val="20"/>
          <w:lang w:eastAsia="it-IT" w:bidi="ar-SA"/>
        </w:rPr>
        <w:t>Goals</w:t>
      </w:r>
      <w:proofErr w:type="spellEnd"/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, Enterprise 2020); la Regione ha provveduto a diffonderli attraverso eventi di formazione, sostegno a laboratori di imprese per la RSI, partecipazione a progetti nazionali, come potrai vedere dal sito </w:t>
      </w:r>
      <w:hyperlink r:id="rId5" w:history="1">
        <w:r>
          <w:rPr>
            <w:rStyle w:val="Collegamentoipertestuale"/>
            <w:rFonts w:ascii="Arial" w:hAnsi="Arial" w:cs="Arial"/>
            <w:kern w:val="0"/>
            <w:sz w:val="20"/>
            <w:szCs w:val="20"/>
            <w:lang w:eastAsia="it-IT" w:bidi="ar-SA"/>
          </w:rPr>
          <w:t>http://imprese.regione.emiliaromagna.it/rsi</w:t>
        </w:r>
      </w:hyperlink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Ora chiediamo il tuo impegno per farli conoscere in modo più capillare ed adattarli alla tua impresa, creando così valore per l’intero territorio.</w:t>
      </w:r>
    </w:p>
    <w:p w14:paraId="6ADA3C54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PRINCIPI</w:t>
      </w:r>
    </w:p>
    <w:p w14:paraId="5149572E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Trasparenza e Stakeholders</w:t>
      </w:r>
    </w:p>
    <w:p w14:paraId="05A25283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Operare secondo principi e pratiche di </w:t>
      </w:r>
      <w:proofErr w:type="gramStart"/>
      <w:r>
        <w:rPr>
          <w:rFonts w:ascii="Arial" w:hAnsi="Arial" w:cs="Arial"/>
          <w:kern w:val="0"/>
          <w:sz w:val="20"/>
          <w:szCs w:val="20"/>
          <w:lang w:eastAsia="it-IT" w:bidi="ar-SA"/>
        </w:rPr>
        <w:t>anti-corruzione</w:t>
      </w:r>
      <w:proofErr w:type="gramEnd"/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e di concorrenza leale, valutare periodicamente le aspettative dei vari stakeholders (dipendenti, clienti, fornitori, </w:t>
      </w:r>
      <w:proofErr w:type="spellStart"/>
      <w:r>
        <w:rPr>
          <w:rFonts w:ascii="Arial" w:hAnsi="Arial" w:cs="Arial"/>
          <w:kern w:val="0"/>
          <w:sz w:val="20"/>
          <w:szCs w:val="20"/>
          <w:lang w:eastAsia="it-IT" w:bidi="ar-SA"/>
        </w:rPr>
        <w:t>comunitàlocale</w:t>
      </w:r>
      <w:proofErr w:type="spellEnd"/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, ambiente). Promuovere il dialogo e il coinvolgimento degli stakeholder attraverso periodici momenti di confronto e presentazione dei risultati delle azioni e impegni per la RSI. Assicurare buone e corrette relazioni con la catena dei fornitori e sub-fornitori. Intraprendere il percorso per ottenere il rating di legalità di cui al </w:t>
      </w:r>
      <w:proofErr w:type="gramStart"/>
      <w:r>
        <w:rPr>
          <w:rFonts w:ascii="Arial" w:hAnsi="Arial" w:cs="Arial"/>
          <w:kern w:val="0"/>
          <w:sz w:val="20"/>
          <w:szCs w:val="20"/>
          <w:lang w:eastAsia="it-IT" w:bidi="ar-SA"/>
        </w:rPr>
        <w:t>Decreto Legge</w:t>
      </w:r>
      <w:proofErr w:type="gramEnd"/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24 marzo 2012 n. 27, convertito con la Legge 62/2012, per consentire trasparenza e semplificazione nei rapporti con gli stakeholders e con la Pubblica Amministrazione.</w:t>
      </w:r>
    </w:p>
    <w:p w14:paraId="3F44140D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Benessere Dipendenti / Conciliazione Vita-Lavoro</w:t>
      </w:r>
    </w:p>
    <w:p w14:paraId="31C213DC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Promuovere pari opportunità di trattamento dei dipendenti uomini e donne e favorire processi di inclusione anche verso i portatori di disabilità. Favorire lo sviluppo di un contesto di lavoro sicuro e attento alle condizioni di lavoro. Favorire l’utilizzo dei servizi di welfare e conciliazione lavoro famiglia anche attraverso lo </w:t>
      </w:r>
      <w:proofErr w:type="spellStart"/>
      <w:r>
        <w:rPr>
          <w:rFonts w:ascii="Arial" w:hAnsi="Arial" w:cs="Arial"/>
          <w:kern w:val="0"/>
          <w:sz w:val="20"/>
          <w:szCs w:val="20"/>
          <w:lang w:eastAsia="it-IT" w:bidi="ar-SA"/>
        </w:rPr>
        <w:t>sviluppodi</w:t>
      </w:r>
      <w:proofErr w:type="spellEnd"/>
      <w:r>
        <w:rPr>
          <w:rFonts w:ascii="Arial" w:hAnsi="Arial" w:cs="Arial"/>
          <w:kern w:val="0"/>
          <w:sz w:val="20"/>
          <w:szCs w:val="20"/>
          <w:lang w:eastAsia="it-IT" w:bidi="ar-SA"/>
        </w:rPr>
        <w:t xml:space="preserve"> azioni di welfare aziendale. Assicurare il periodico confronto, ascolto e coinvolgimento attivo dei dipendenti per favorire il benessere in azienda.</w:t>
      </w:r>
    </w:p>
    <w:p w14:paraId="7D80B04A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Clienti e Consumatori</w:t>
      </w:r>
    </w:p>
    <w:p w14:paraId="4CF81120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>Realizzare prodotti e servizi sicuri che garantiscano bassi impatti ambientale e facilità nel loro smaltimento e/o recupero. Realizzare attività di vendita, marketing e commercializzazione oneste e basate su comunicazioni e messaggi non fuorvianti o ingannevoli. Attivare azioni di comunicazione e dialogo con i consumatori nell’ambito della gestione delle informazioni, reclami e miglioramento continuo dei prodotti / servizi.</w:t>
      </w:r>
    </w:p>
    <w:p w14:paraId="63B5D768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Gestione Green di prodotti e processi</w:t>
      </w:r>
    </w:p>
    <w:p w14:paraId="5215A85E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>Prevenire e ridurre forme di inquinamento, contenere la produzione di rifiuti e favorire il recupero e il riciclaggio degli scarti di produzione. Migliorare l’efficienza energetica nei processi produttivi e negli edifici e utilizzare energie rinnovabili per mitigare gli effetti sul cambiamento climatico. Introdurre criteri di eco-design in fase di lancio di nuovi prodotti per prevenire e contenere gli impatti ambientali e i costi ambientali per la filiera. Contribuire a proteggere i sistemi naturali e la biodiversità del territorio, utilizzando in modo sostenibile le risorse naturali comuni. Gestire i processi di acquisto dei materiali e servizi sulla base di criteri di elevata sostenibilità ambientale e sociale. Introdurre, dove possibile, sistemi di gestione ambientali e sociali, come fattori distintivi dell’impresa,</w:t>
      </w:r>
    </w:p>
    <w:p w14:paraId="23E8F418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kern w:val="0"/>
          <w:sz w:val="20"/>
          <w:szCs w:val="20"/>
          <w:lang w:eastAsia="it-IT" w:bidi="ar-SA"/>
        </w:rPr>
        <w:t>Relazione con la Comunità Locale e il Territorio</w:t>
      </w:r>
    </w:p>
    <w:p w14:paraId="3AE8FD4F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jc w:val="both"/>
        <w:rPr>
          <w:rFonts w:ascii="Arial" w:hAnsi="Arial" w:cs="Arial"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kern w:val="0"/>
          <w:sz w:val="20"/>
          <w:szCs w:val="20"/>
          <w:lang w:eastAsia="it-IT" w:bidi="ar-SA"/>
        </w:rPr>
        <w:t>Contribuire a migliorare il benessere e lo sviluppo sociale ed economico del territorio sostenendo e/o partecipando ad iniziative e progetti di sviluppo locale (Scuole, Volontariato, Enti pubblici). Contribuire a promuovere il patrimonio culturale, storico ed identitario del territorio e della comunità. Segnalare alla Regione rilevanti e significative esperienze in materia di RSI e di innovazione per l’impresa da diffondere anche attraverso l’apposito spazio dedicato.</w:t>
      </w:r>
    </w:p>
    <w:p w14:paraId="174A8935" w14:textId="77777777" w:rsidR="00F3438B" w:rsidRDefault="00F3438B" w:rsidP="00F3438B">
      <w:pPr>
        <w:suppressAutoHyphens w:val="0"/>
        <w:autoSpaceDE w:val="0"/>
        <w:adjustRightInd w:val="0"/>
        <w:ind w:left="5672"/>
        <w:jc w:val="center"/>
        <w:rPr>
          <w:rFonts w:ascii="Arial" w:hAnsi="Arial" w:cs="Arial"/>
          <w:bCs/>
          <w:iCs/>
          <w:kern w:val="0"/>
          <w:sz w:val="20"/>
          <w:szCs w:val="20"/>
          <w:lang w:eastAsia="it-IT" w:bidi="ar-SA"/>
        </w:rPr>
      </w:pPr>
      <w:r>
        <w:rPr>
          <w:rFonts w:ascii="Arial" w:hAnsi="Arial" w:cs="Arial"/>
          <w:b/>
          <w:bCs/>
          <w:i/>
          <w:iCs/>
          <w:kern w:val="0"/>
          <w:sz w:val="20"/>
          <w:szCs w:val="20"/>
          <w:lang w:eastAsia="it-IT" w:bidi="ar-SA"/>
        </w:rPr>
        <w:t>Firma autografa del Titolare / Legale Rappresentante del soggetto proponente</w:t>
      </w:r>
    </w:p>
    <w:p w14:paraId="217E7100" w14:textId="77777777" w:rsidR="00F3438B" w:rsidRDefault="00F3438B" w:rsidP="00F3438B">
      <w:pPr>
        <w:suppressAutoHyphens w:val="0"/>
        <w:autoSpaceDE w:val="0"/>
        <w:adjustRightInd w:val="0"/>
        <w:spacing w:line="360" w:lineRule="auto"/>
        <w:ind w:left="4962"/>
        <w:jc w:val="both"/>
        <w:rPr>
          <w:rFonts w:ascii="Arial" w:hAnsi="Arial" w:cs="Arial"/>
          <w:bCs/>
          <w:iCs/>
          <w:kern w:val="0"/>
          <w:sz w:val="20"/>
          <w:szCs w:val="20"/>
          <w:lang w:eastAsia="it-IT" w:bidi="ar-SA"/>
        </w:rPr>
      </w:pPr>
    </w:p>
    <w:p w14:paraId="0AC1D010" w14:textId="77777777" w:rsidR="002F3E43" w:rsidRDefault="00F3438B"/>
    <w:sectPr w:rsidR="002F3E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F310C"/>
    <w:multiLevelType w:val="hybridMultilevel"/>
    <w:tmpl w:val="A586AD2C"/>
    <w:lvl w:ilvl="0" w:tplc="04100015">
      <w:start w:val="1"/>
      <w:numFmt w:val="upp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8B"/>
    <w:rsid w:val="00055CB3"/>
    <w:rsid w:val="00215FA5"/>
    <w:rsid w:val="0027767E"/>
    <w:rsid w:val="003636A7"/>
    <w:rsid w:val="008C65A7"/>
    <w:rsid w:val="00BC2281"/>
    <w:rsid w:val="00F02509"/>
    <w:rsid w:val="00F3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4F7F"/>
  <w15:chartTrackingRefBased/>
  <w15:docId w15:val="{9871A979-3C43-4239-BBA1-781A7E11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343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F3438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3438B"/>
    <w:pPr>
      <w:widowControl/>
      <w:suppressAutoHyphens w:val="0"/>
      <w:autoSpaceDN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F343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lencoacolori-Colore11">
    <w:name w:val="Elenco a colori - Colore 11"/>
    <w:basedOn w:val="Standard"/>
    <w:rsid w:val="00F3438B"/>
    <w:pPr>
      <w:ind w:left="720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mprese.regione.emiliaromagna.it/rs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DE415A-C290-4609-9BF7-57772B7AF881}"/>
</file>

<file path=customXml/itemProps2.xml><?xml version="1.0" encoding="utf-8"?>
<ds:datastoreItem xmlns:ds="http://schemas.openxmlformats.org/officeDocument/2006/customXml" ds:itemID="{3C5B962F-4469-4C90-A2C2-487B22FF6C4A}"/>
</file>

<file path=customXml/itemProps3.xml><?xml version="1.0" encoding="utf-8"?>
<ds:datastoreItem xmlns:ds="http://schemas.openxmlformats.org/officeDocument/2006/customXml" ds:itemID="{9320568A-02AB-43FF-BED1-EF0666467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1</cp:revision>
  <dcterms:created xsi:type="dcterms:W3CDTF">2018-05-25T13:52:00Z</dcterms:created>
  <dcterms:modified xsi:type="dcterms:W3CDTF">2018-05-25T13:54:00Z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