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0"/>
        <w:gridCol w:w="425"/>
        <w:gridCol w:w="2564"/>
        <w:gridCol w:w="2307"/>
        <w:gridCol w:w="2290"/>
        <w:gridCol w:w="2287"/>
        <w:gridCol w:w="2264"/>
      </w:tblGrid>
      <w:tr w:rsidR="006E4D13" w14:paraId="3BE36A15" w14:textId="77777777" w:rsidTr="0067072F">
        <w:trPr>
          <w:jc w:val="center"/>
        </w:trPr>
        <w:tc>
          <w:tcPr>
            <w:tcW w:w="14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6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6262D" w14:textId="77777777" w:rsidR="006E4D13" w:rsidRDefault="006E4D13" w:rsidP="0067072F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Verifica procedurale – Procedure per l’affidamento dei servizi attinenti all’architettura e all’ingegneria e connessi</w:t>
            </w:r>
          </w:p>
        </w:tc>
      </w:tr>
      <w:tr w:rsidR="006E4D13" w14:paraId="4E840515" w14:textId="77777777" w:rsidTr="0067072F">
        <w:trPr>
          <w:jc w:val="center"/>
        </w:trPr>
        <w:tc>
          <w:tcPr>
            <w:tcW w:w="14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600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698A63" w14:textId="77777777" w:rsidR="006E4D13" w:rsidRDefault="006E4D13" w:rsidP="0067072F">
            <w:pPr>
              <w:pStyle w:val="Standard"/>
              <w:spacing w:before="60" w:after="60" w:line="320" w:lineRule="atLeast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 xml:space="preserve">CHECKLIST N. 4 </w:t>
            </w:r>
          </w:p>
          <w:p w14:paraId="51EEBAE0" w14:textId="77777777" w:rsidR="006E4D13" w:rsidRDefault="006E4D13" w:rsidP="0067072F">
            <w:pPr>
              <w:pStyle w:val="Standard"/>
              <w:spacing w:before="60" w:after="60" w:line="320" w:lineRule="atLeast"/>
              <w:jc w:val="center"/>
            </w:pPr>
            <w:r>
              <w:rPr>
                <w:rFonts w:ascii="Arial" w:hAnsi="Arial" w:cs="Arial"/>
                <w:b/>
                <w:bCs/>
                <w:lang w:val="it-IT"/>
              </w:rPr>
              <w:t xml:space="preserve">AFFIDAMENTO DEI SERVIZI ATTINENTI ALL’ARCHITETTURA E ALL’INGEGNERIA DI IMPORTO PARI O SUPERIORI </w:t>
            </w:r>
            <w:proofErr w:type="gramStart"/>
            <w:r>
              <w:rPr>
                <w:rFonts w:ascii="Arial" w:hAnsi="Arial" w:cs="Arial"/>
                <w:b/>
                <w:bCs/>
                <w:lang w:val="it-IT"/>
              </w:rPr>
              <w:t>A  EURO</w:t>
            </w:r>
            <w:proofErr w:type="gramEnd"/>
            <w:r>
              <w:rPr>
                <w:rFonts w:ascii="Arial" w:hAnsi="Arial" w:cs="Arial"/>
                <w:b/>
                <w:bCs/>
                <w:lang w:val="it-IT"/>
              </w:rPr>
              <w:t xml:space="preserve"> 40.000 E INFERIORE A EURO 100.000 E ALTRI INCARICHI CONNESSI</w:t>
            </w:r>
          </w:p>
        </w:tc>
      </w:tr>
      <w:tr w:rsidR="006E4D13" w14:paraId="27526694" w14:textId="77777777" w:rsidTr="0067072F">
        <w:trPr>
          <w:jc w:val="center"/>
        </w:trPr>
        <w:tc>
          <w:tcPr>
            <w:tcW w:w="14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C3CB13" w14:textId="77777777" w:rsidR="006E4D13" w:rsidRDefault="006E4D13" w:rsidP="0067072F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DENOMINAZIONE DELLA STAZIONE APPALTANTE:</w:t>
            </w:r>
          </w:p>
        </w:tc>
      </w:tr>
      <w:tr w:rsidR="006E4D13" w14:paraId="3FD53619" w14:textId="77777777" w:rsidTr="0067072F">
        <w:trPr>
          <w:jc w:val="center"/>
        </w:trPr>
        <w:tc>
          <w:tcPr>
            <w:tcW w:w="21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360AF8" w14:textId="77777777" w:rsidR="006E4D13" w:rsidRDefault="006E4D13" w:rsidP="0067072F">
            <w:pPr>
              <w:pStyle w:val="Standard"/>
              <w:spacing w:before="60" w:after="60" w:line="320" w:lineRule="atLeast"/>
              <w:jc w:val="both"/>
              <w:rPr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12137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F7F57" w14:textId="77777777" w:rsidR="006E4D13" w:rsidRDefault="006E4D13" w:rsidP="0067072F">
            <w:pPr>
              <w:pStyle w:val="Standard"/>
              <w:spacing w:before="60" w:after="60" w:line="320" w:lineRule="atLeast"/>
              <w:jc w:val="both"/>
              <w:rPr>
                <w:rFonts w:ascii="Arial" w:hAnsi="Arial" w:cs="Arial"/>
                <w:b/>
                <w:bCs/>
                <w:lang w:val="it-IT"/>
              </w:rPr>
            </w:pPr>
          </w:p>
        </w:tc>
      </w:tr>
      <w:tr w:rsidR="006E4D13" w14:paraId="77F28ECE" w14:textId="77777777" w:rsidTr="0067072F">
        <w:trPr>
          <w:jc w:val="center"/>
        </w:trPr>
        <w:tc>
          <w:tcPr>
            <w:tcW w:w="2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8942E8" w14:textId="77777777" w:rsidR="006E4D13" w:rsidRDefault="006E4D13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 xml:space="preserve">Valore stimato </w:t>
            </w:r>
          </w:p>
          <w:p w14:paraId="39D8B8B7" w14:textId="77777777" w:rsidR="006E4D13" w:rsidRDefault="006E4D13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dell’appalto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316D4" w14:textId="77777777" w:rsidR="006E4D13" w:rsidRDefault="006E4D13" w:rsidP="0067072F">
            <w:pPr>
              <w:pStyle w:val="Standard"/>
              <w:tabs>
                <w:tab w:val="left" w:pos="3195"/>
              </w:tabs>
            </w:pPr>
            <w:r>
              <w:rPr>
                <w:rFonts w:ascii="Arial" w:hAnsi="Arial" w:cs="Arial"/>
                <w:b/>
                <w:lang w:val="it-IT"/>
              </w:rPr>
              <w:t>Importo posto a base di gara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F8E65" w14:textId="77777777" w:rsidR="006E4D13" w:rsidRDefault="006E4D13" w:rsidP="0067072F">
            <w:pPr>
              <w:pStyle w:val="Standard"/>
              <w:tabs>
                <w:tab w:val="left" w:pos="3195"/>
              </w:tabs>
            </w:pPr>
            <w:proofErr w:type="spellStart"/>
            <w:r>
              <w:rPr>
                <w:rFonts w:ascii="Arial" w:hAnsi="Arial" w:cs="Arial"/>
                <w:b/>
              </w:rPr>
              <w:t>Importo</w:t>
            </w:r>
            <w:proofErr w:type="spellEnd"/>
            <w:r>
              <w:rPr>
                <w:rFonts w:ascii="Arial" w:hAnsi="Arial" w:cs="Arial"/>
                <w:b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</w:rPr>
              <w:t>seguito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dell’aggiudicazione</w:t>
            </w:r>
            <w:proofErr w:type="spellEnd"/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68830" w14:textId="77777777" w:rsidR="006E4D13" w:rsidRDefault="006E4D13" w:rsidP="0067072F">
            <w:pPr>
              <w:pStyle w:val="Standard"/>
              <w:tabs>
                <w:tab w:val="left" w:pos="3195"/>
              </w:tabs>
            </w:pPr>
            <w:r>
              <w:rPr>
                <w:rFonts w:ascii="Arial" w:hAnsi="Arial" w:cs="Arial"/>
                <w:b/>
              </w:rPr>
              <w:t xml:space="preserve">Data </w:t>
            </w:r>
            <w:proofErr w:type="spellStart"/>
            <w:r>
              <w:rPr>
                <w:rFonts w:ascii="Arial" w:hAnsi="Arial" w:cs="Arial"/>
                <w:b/>
              </w:rPr>
              <w:t>decorrenza</w:t>
            </w:r>
            <w:proofErr w:type="spellEnd"/>
            <w:r>
              <w:rPr>
                <w:rFonts w:ascii="Arial" w:hAnsi="Arial" w:cs="Arial"/>
                <w:b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</w:rPr>
              <w:t>contratto</w:t>
            </w:r>
            <w:proofErr w:type="spellEnd"/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38EED" w14:textId="77777777" w:rsidR="006E4D13" w:rsidRDefault="006E4D13" w:rsidP="0067072F">
            <w:pPr>
              <w:pStyle w:val="Standard"/>
              <w:tabs>
                <w:tab w:val="left" w:pos="3195"/>
              </w:tabs>
            </w:pPr>
            <w:r>
              <w:rPr>
                <w:rFonts w:ascii="Arial" w:hAnsi="Arial" w:cs="Arial"/>
                <w:b/>
              </w:rPr>
              <w:t xml:space="preserve">Data </w:t>
            </w:r>
            <w:proofErr w:type="spellStart"/>
            <w:r>
              <w:rPr>
                <w:rFonts w:ascii="Arial" w:hAnsi="Arial" w:cs="Arial"/>
                <w:b/>
              </w:rPr>
              <w:t>scadenza</w:t>
            </w:r>
            <w:proofErr w:type="spellEnd"/>
            <w:r>
              <w:rPr>
                <w:rFonts w:ascii="Arial" w:hAnsi="Arial" w:cs="Arial"/>
                <w:b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</w:rPr>
              <w:t>contratto</w:t>
            </w:r>
            <w:proofErr w:type="spellEnd"/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EECBE" w14:textId="77777777" w:rsidR="006E4D13" w:rsidRDefault="006E4D13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Importo complessivo erogato (solo in caso di saldo)</w:t>
            </w:r>
          </w:p>
          <w:p w14:paraId="3EBD1C46" w14:textId="77777777" w:rsidR="006E4D13" w:rsidRDefault="006E4D13" w:rsidP="0067072F">
            <w:pPr>
              <w:pStyle w:val="Standard"/>
              <w:tabs>
                <w:tab w:val="left" w:pos="3195"/>
              </w:tabs>
              <w:rPr>
                <w:b/>
                <w:lang w:val="it-IT"/>
              </w:rPr>
            </w:pPr>
          </w:p>
        </w:tc>
      </w:tr>
      <w:tr w:rsidR="006E4D13" w14:paraId="5E454339" w14:textId="77777777" w:rsidTr="0067072F">
        <w:trPr>
          <w:jc w:val="center"/>
        </w:trPr>
        <w:tc>
          <w:tcPr>
            <w:tcW w:w="2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5D6BD3" w14:textId="77777777" w:rsidR="006E4D13" w:rsidRDefault="006E4D13" w:rsidP="0067072F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E4237" w14:textId="77777777" w:rsidR="006E4D13" w:rsidRDefault="006E4D13" w:rsidP="0067072F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EF32D" w14:textId="77777777" w:rsidR="006E4D13" w:rsidRDefault="006E4D13" w:rsidP="0067072F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3CBDC" w14:textId="77777777" w:rsidR="006E4D13" w:rsidRDefault="006E4D13" w:rsidP="0067072F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0677A" w14:textId="77777777" w:rsidR="006E4D13" w:rsidRDefault="006E4D13" w:rsidP="0067072F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E81C6" w14:textId="77777777" w:rsidR="006E4D13" w:rsidRDefault="006E4D13" w:rsidP="0067072F">
            <w:pPr>
              <w:pStyle w:val="Standard"/>
              <w:spacing w:before="60" w:after="60" w:line="3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</w:t>
            </w:r>
          </w:p>
        </w:tc>
      </w:tr>
    </w:tbl>
    <w:p w14:paraId="2230C7B0" w14:textId="77777777" w:rsidR="006E4D13" w:rsidRDefault="006E4D13" w:rsidP="006E4D13">
      <w:pPr>
        <w:pStyle w:val="Standard"/>
        <w:tabs>
          <w:tab w:val="left" w:pos="3195"/>
        </w:tabs>
        <w:rPr>
          <w:rFonts w:ascii="Arial" w:hAnsi="Arial" w:cs="Arial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1"/>
        <w:gridCol w:w="2270"/>
        <w:gridCol w:w="3118"/>
        <w:gridCol w:w="2555"/>
        <w:gridCol w:w="3503"/>
      </w:tblGrid>
      <w:tr w:rsidR="006E4D13" w14:paraId="2EDB09C6" w14:textId="77777777" w:rsidTr="0067072F">
        <w:trPr>
          <w:trHeight w:val="408"/>
        </w:trPr>
        <w:tc>
          <w:tcPr>
            <w:tcW w:w="5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4696695" w14:textId="77777777" w:rsidR="006E4D13" w:rsidRDefault="006E4D13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1a </w:t>
            </w:r>
            <w:proofErr w:type="spellStart"/>
            <w:r>
              <w:rPr>
                <w:rFonts w:ascii="Arial" w:hAnsi="Arial" w:cs="Arial"/>
                <w:b/>
                <w:bCs/>
              </w:rPr>
              <w:t>modifica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  <w:bCs/>
              </w:rPr>
              <w:t>contratto</w:t>
            </w:r>
            <w:proofErr w:type="spellEnd"/>
          </w:p>
        </w:tc>
        <w:tc>
          <w:tcPr>
            <w:tcW w:w="5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A912C16" w14:textId="77777777" w:rsidR="006E4D13" w:rsidRDefault="006E4D13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2a </w:t>
            </w:r>
            <w:proofErr w:type="spellStart"/>
            <w:r>
              <w:rPr>
                <w:rFonts w:ascii="Arial" w:hAnsi="Arial" w:cs="Arial"/>
                <w:b/>
                <w:bCs/>
              </w:rPr>
              <w:t>modifica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  <w:bCs/>
              </w:rPr>
              <w:t>contratto</w:t>
            </w:r>
            <w:proofErr w:type="spellEnd"/>
          </w:p>
        </w:tc>
        <w:tc>
          <w:tcPr>
            <w:tcW w:w="3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55062F" w14:textId="77777777" w:rsidR="006E4D13" w:rsidRDefault="006E4D13" w:rsidP="0067072F">
            <w:pPr>
              <w:pStyle w:val="Standard"/>
              <w:tabs>
                <w:tab w:val="left" w:pos="3195"/>
              </w:tabs>
            </w:pPr>
            <w:r>
              <w:rPr>
                <w:rFonts w:ascii="Arial" w:hAnsi="Arial" w:cs="Arial"/>
                <w:b/>
                <w:lang w:val="it-IT"/>
              </w:rPr>
              <w:t>Importo complessivo erogato (solo in caso di saldo)</w:t>
            </w:r>
          </w:p>
        </w:tc>
      </w:tr>
      <w:tr w:rsidR="006E4D13" w14:paraId="3ED14209" w14:textId="77777777" w:rsidTr="0067072F">
        <w:trPr>
          <w:trHeight w:val="25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12BC76" w14:textId="77777777" w:rsidR="006E4D13" w:rsidRDefault="006E4D13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N° e data dell’atto di approvazione della modifica del contratto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D4B1F0" w14:textId="77777777" w:rsidR="006E4D13" w:rsidRDefault="006E4D13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Importo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(€)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BB316E" w14:textId="77777777" w:rsidR="006E4D13" w:rsidRDefault="006E4D13" w:rsidP="0067072F">
            <w:pPr>
              <w:pStyle w:val="Standard"/>
            </w:pPr>
            <w:r>
              <w:rPr>
                <w:rFonts w:ascii="Arial" w:hAnsi="Arial" w:cs="Arial"/>
                <w:b/>
                <w:bCs/>
                <w:lang w:val="it-IT"/>
              </w:rPr>
              <w:t>N° e data dell’atto di approvazione della modifica del contratto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6442DF" w14:textId="77777777" w:rsidR="006E4D13" w:rsidRDefault="006E4D13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Importo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(€)</w:t>
            </w:r>
          </w:p>
        </w:tc>
        <w:tc>
          <w:tcPr>
            <w:tcW w:w="3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662CCB" w14:textId="77777777" w:rsidR="006E4D13" w:rsidRDefault="006E4D13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</w:p>
        </w:tc>
      </w:tr>
      <w:tr w:rsidR="006E4D13" w14:paraId="54432106" w14:textId="77777777" w:rsidTr="0067072F">
        <w:trPr>
          <w:trHeight w:val="43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CDF2862" w14:textId="77777777" w:rsidR="006E4D13" w:rsidRDefault="006E4D13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81D44FE" w14:textId="77777777" w:rsidR="006E4D13" w:rsidRDefault="006E4D13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5EC94D3" w14:textId="77777777" w:rsidR="006E4D13" w:rsidRDefault="006E4D13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16203E" w14:textId="77777777" w:rsidR="006E4D13" w:rsidRDefault="006E4D13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</w:p>
        </w:tc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DFD033" w14:textId="77777777" w:rsidR="006E4D13" w:rsidRDefault="006E4D13" w:rsidP="0067072F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</w:p>
        </w:tc>
      </w:tr>
    </w:tbl>
    <w:p w14:paraId="2E56BD9F" w14:textId="77777777" w:rsidR="006E4D13" w:rsidRDefault="006E4D13" w:rsidP="006E4D13">
      <w:pPr>
        <w:pStyle w:val="Standard"/>
        <w:tabs>
          <w:tab w:val="left" w:pos="3195"/>
        </w:tabs>
        <w:rPr>
          <w:rFonts w:ascii="Arial" w:hAnsi="Arial" w:cs="Arial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7"/>
        <w:gridCol w:w="7750"/>
        <w:gridCol w:w="1456"/>
        <w:gridCol w:w="4354"/>
      </w:tblGrid>
      <w:tr w:rsidR="006E4D13" w14:paraId="5369F5ED" w14:textId="77777777" w:rsidTr="0067072F">
        <w:trPr>
          <w:trHeight w:val="255"/>
          <w:jc w:val="center"/>
        </w:trPr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B53974" w14:textId="77777777" w:rsidR="006E4D13" w:rsidRDefault="006E4D13" w:rsidP="0067072F">
            <w:pPr>
              <w:pStyle w:val="Standard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VERIFICA DELLE PROCEDURE</w:t>
            </w:r>
          </w:p>
        </w:tc>
      </w:tr>
      <w:tr w:rsidR="006E4D13" w14:paraId="56BAEAD2" w14:textId="77777777" w:rsidTr="0067072F">
        <w:trPr>
          <w:trHeight w:val="446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0C5652" w14:textId="77777777" w:rsidR="006E4D13" w:rsidRDefault="006E4D13" w:rsidP="0067072F">
            <w:pPr>
              <w:pStyle w:val="Standard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 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B585DBC" w14:textId="77777777" w:rsidR="006E4D13" w:rsidRDefault="006E4D13" w:rsidP="0067072F">
            <w:pPr>
              <w:pStyle w:val="Standard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Verifica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 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810B5E2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341E8EF8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proofErr w:type="gramStart"/>
            <w:r>
              <w:rPr>
                <w:rFonts w:ascii="Arial" w:hAnsi="Arial" w:cs="Arial"/>
                <w:b/>
                <w:bCs/>
                <w:lang w:val="it-IT"/>
              </w:rPr>
              <w:t>NA(</w:t>
            </w:r>
            <w:proofErr w:type="gramEnd"/>
            <w:r>
              <w:rPr>
                <w:rFonts w:ascii="Arial" w:hAnsi="Arial" w:cs="Arial"/>
                <w:b/>
                <w:bCs/>
                <w:lang w:val="it-IT"/>
              </w:rPr>
              <w:t>non applicabile)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5FA147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Commenti</w:t>
            </w:r>
          </w:p>
        </w:tc>
      </w:tr>
      <w:tr w:rsidR="006E4D13" w14:paraId="0FB333EC" w14:textId="77777777" w:rsidTr="0067072F">
        <w:trPr>
          <w:trHeight w:val="446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CF65CF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E81A924" w14:textId="77777777" w:rsidR="006E4D13" w:rsidRDefault="006E4D13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Sono state rispettate le disposizioni della normativa nazionale vigente?</w:t>
            </w:r>
          </w:p>
          <w:p w14:paraId="0F4295FC" w14:textId="77777777" w:rsidR="006E4D13" w:rsidRDefault="006E4D13" w:rsidP="0067072F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Art. 157 del </w:t>
            </w:r>
            <w:proofErr w:type="spellStart"/>
            <w:proofErr w:type="gramStart"/>
            <w:r>
              <w:rPr>
                <w:rFonts w:ascii="Arial" w:hAnsi="Arial" w:cs="Arial"/>
              </w:rPr>
              <w:t>D.Lgs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50/2016</w:t>
            </w:r>
          </w:p>
          <w:p w14:paraId="0880981A" w14:textId="77777777" w:rsidR="006E4D13" w:rsidRDefault="006E4D13" w:rsidP="0067072F">
            <w:pPr>
              <w:pStyle w:val="Standard"/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857CFB9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BC8C179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6E4D13" w14:paraId="7E302EFC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DBAD0A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2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E8A3D56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L’importo del corrispettivo commisurato al livello qualitativo delle prestazioni e delle attività di progettazione e alle attività di cui all'art. 31, comma 8, è stato determinato in base al D.M. 17 giugno 2016?</w:t>
            </w:r>
          </w:p>
          <w:p w14:paraId="285FEAE1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C27D07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432D5C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6E4D13" w14:paraId="6A5E6DB0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87878A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3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F6774B2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Nella documentazione di gara è riportato il procedimento adottato per il calcolo dei compensi posti a base di gara?</w:t>
            </w:r>
          </w:p>
          <w:p w14:paraId="3EF4E060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50ABB3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D7D049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6E4D13" w14:paraId="415C411D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A2EBBA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lastRenderedPageBreak/>
              <w:t>4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C3A22E6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Il RUP è individuato nell'atto di adozione o aggiornamento dei programmi di cui all'art. 21, comma 1, (Programma degli acquisti e programmazione dei lavori pubblici) o nell'atto di avvio relativo ad ogni singolo intervento per le esigenze non incluse in programmazione?</w:t>
            </w:r>
          </w:p>
          <w:p w14:paraId="3D59B3B6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(disposizione modificata dal </w:t>
            </w:r>
            <w:proofErr w:type="spellStart"/>
            <w:r>
              <w:rPr>
                <w:rFonts w:ascii="Arial" w:hAnsi="Arial" w:cs="Arial"/>
                <w:lang w:val="it-IT"/>
              </w:rPr>
              <w:t>D.Lgs.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56/2017)</w:t>
            </w:r>
          </w:p>
          <w:p w14:paraId="35502502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A89A09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2A4315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6E4D13" w14:paraId="1A5CCDB0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3AD021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5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A4F2640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Dalla documentazione di gara si evince che il RUP ha effettuato la verifica sulla presenza di professionalità interne ai sensi dell’art. 23 comma 2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50/2016?</w:t>
            </w:r>
          </w:p>
          <w:p w14:paraId="797B6227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716A82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0FA5E9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6E4D13" w14:paraId="719FD2F1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4B9DF2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6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0F731EA" w14:textId="77777777" w:rsidR="006E4D13" w:rsidRDefault="006E4D13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Esiste un atto formale di determinazione o decretazione di contrarre in conformità all’ordinamento proprio della stazione appaltante, ai sensi dell’art. 32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50/2016?</w:t>
            </w:r>
          </w:p>
          <w:p w14:paraId="5642D884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(disposizione modificata dal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56/2017)</w:t>
            </w:r>
          </w:p>
          <w:p w14:paraId="5D791931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C85375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365D22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6E4D13" w14:paraId="0B58B33C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6C4F7B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7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31D2C3" w14:textId="77777777" w:rsidR="006E4D13" w:rsidRDefault="006E4D13" w:rsidP="0067072F">
            <w:pPr>
              <w:pStyle w:val="Standard"/>
              <w:spacing w:before="60" w:after="6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Quale modalità è stata utilizzata per le indagini esplorative preliminari volte a individuare gli operatori da invitare a presentare preventivo?  </w:t>
            </w:r>
          </w:p>
          <w:p w14:paraId="036F5BB5" w14:textId="77777777" w:rsidR="006E4D13" w:rsidRDefault="006E4D13" w:rsidP="006E4D13">
            <w:pPr>
              <w:pStyle w:val="Standard"/>
              <w:numPr>
                <w:ilvl w:val="0"/>
                <w:numId w:val="1"/>
              </w:num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Sulla base di indagini di mercato</w:t>
            </w:r>
          </w:p>
          <w:p w14:paraId="621DF290" w14:textId="77777777" w:rsidR="006E4D13" w:rsidRDefault="006E4D13" w:rsidP="006E4D13">
            <w:pPr>
              <w:pStyle w:val="Standard"/>
              <w:numPr>
                <w:ilvl w:val="0"/>
                <w:numId w:val="1"/>
              </w:num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Tramite elenchi di operatori economici</w:t>
            </w:r>
          </w:p>
          <w:p w14:paraId="31EF66EA" w14:textId="77777777" w:rsidR="006E4D13" w:rsidRDefault="006E4D13" w:rsidP="006E4D13">
            <w:pPr>
              <w:pStyle w:val="Standard"/>
              <w:numPr>
                <w:ilvl w:val="0"/>
                <w:numId w:val="1"/>
              </w:num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Mediante consultazioni di cataloghi elettronici del mercato elettronico</w:t>
            </w:r>
          </w:p>
          <w:p w14:paraId="484BE85D" w14:textId="77777777" w:rsidR="006E4D13" w:rsidRDefault="006E4D13" w:rsidP="0067072F">
            <w:pPr>
              <w:pStyle w:val="Standard"/>
              <w:ind w:left="720"/>
              <w:rPr>
                <w:rFonts w:ascii="Arial" w:hAnsi="Arial" w:cs="Arial"/>
                <w:lang w:val="it-I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1E0AF5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97244E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</w:p>
        </w:tc>
      </w:tr>
      <w:tr w:rsidR="006E4D13" w14:paraId="6B26F60A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E0B1AD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8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0D327C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documentazione di gara evidenzia che la stazione appaltante ha inviato copia dell’avviso relativo l’avvio dell’indagine di mercato o di costituzione dell’elenco degli operatori economici agli ordini professionali, nazionali e territoriali?</w:t>
            </w:r>
          </w:p>
          <w:p w14:paraId="64568374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FDF31F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64E160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6E4D13" w14:paraId="55412AEB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B9D97D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9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D973FE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determina o la decretazione a contrarre identifica le opere cui appartengono gli interventi oggetto dell’incarico?</w:t>
            </w:r>
          </w:p>
          <w:p w14:paraId="25439A1D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7BFEE9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EF0937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</w:p>
        </w:tc>
      </w:tr>
      <w:tr w:rsidR="006E4D13" w14:paraId="544AA5D1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184C18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10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F2BFC92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determina o la decretazione a contrarre definisce i requisiti di carattere speciale che i concorrenti devono possedere per poter partecipare alla gara?</w:t>
            </w:r>
          </w:p>
          <w:p w14:paraId="558574A9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D9488A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C0CB78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6E4D13" w14:paraId="1C2EDAEC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C819FE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11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D9A01A8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determina o la decretazione a contrarre definisce i criteri di migliore professionalità o di migliore adeguatezza dell’offerta?</w:t>
            </w:r>
          </w:p>
          <w:p w14:paraId="483E88CF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1353EE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87860F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6E4D13" w14:paraId="438C1AB9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9151AC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12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F70753" w14:textId="77777777" w:rsidR="006E4D13" w:rsidRDefault="006E4D13" w:rsidP="0067072F">
            <w:pPr>
              <w:pStyle w:val="Standard"/>
              <w:spacing w:line="240" w:lineRule="atLeast"/>
            </w:pPr>
            <w:r>
              <w:rPr>
                <w:rFonts w:ascii="Arial" w:hAnsi="Arial" w:cs="Arial"/>
                <w:lang w:val="it-IT"/>
              </w:rPr>
              <w:t>Dalla documentazione di gara si evince che la stazione appaltante ha rispettato il</w:t>
            </w:r>
            <w:r>
              <w:rPr>
                <w:lang w:val="it-IT"/>
              </w:rPr>
              <w:t xml:space="preserve"> </w:t>
            </w:r>
            <w:r>
              <w:rPr>
                <w:rFonts w:ascii="Arial" w:hAnsi="Arial" w:cs="Arial"/>
                <w:lang w:val="it-IT"/>
              </w:rPr>
              <w:t xml:space="preserve">criterio di rotazione degli inviti ai sensi dell’art. 157 comma 2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50/2016?</w:t>
            </w:r>
          </w:p>
          <w:p w14:paraId="08E1052D" w14:textId="77777777" w:rsidR="006E4D13" w:rsidRDefault="006E4D13" w:rsidP="0067072F">
            <w:pPr>
              <w:pStyle w:val="Standard"/>
              <w:spacing w:line="240" w:lineRule="atLeast"/>
              <w:rPr>
                <w:lang w:val="it-I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9032F0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FF05BE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6E4D13" w14:paraId="3AE595EE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E9F6BB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13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AAB67BB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 si evince che la stazione appaltante ha provveduto ad individuare almeno cinque operatori economici?</w:t>
            </w:r>
          </w:p>
          <w:p w14:paraId="7CB75E40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A7BDFB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2FFC0F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6E4D13" w14:paraId="4A662C8D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B59412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lastRenderedPageBreak/>
              <w:t>14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4FE2A64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 si evince che è stato utilizzato il criterio dell’offerta economicamente più vantaggiosa secondo il miglior rapporto qualità/prezzo?</w:t>
            </w:r>
          </w:p>
          <w:p w14:paraId="75AD0C7A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C48F79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C0BED8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</w:p>
        </w:tc>
      </w:tr>
      <w:tr w:rsidR="006E4D13" w14:paraId="6344695A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C7ED05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DCC3D1" w14:textId="77777777" w:rsidR="006E4D13" w:rsidRDefault="006E4D13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 dalla documentazione di gara si evince:</w:t>
            </w:r>
          </w:p>
          <w:p w14:paraId="2C50EB17" w14:textId="77777777" w:rsidR="006E4D13" w:rsidRDefault="006E4D13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5793BE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CBB751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</w:p>
        </w:tc>
      </w:tr>
      <w:tr w:rsidR="006E4D13" w14:paraId="7D6CA825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8A941C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a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0DE06" w14:textId="77777777" w:rsidR="006E4D13" w:rsidRDefault="006E4D13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che i requisiti posseduti dai concorrenti, valutati nella fase di selezione, non siano stati riconsiderati nella fase di aggiudicazione.</w:t>
            </w:r>
          </w:p>
          <w:p w14:paraId="04325C95" w14:textId="77777777" w:rsidR="006E4D13" w:rsidRDefault="006E4D13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166FC9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CB3993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6E4D13" w14:paraId="0AB93075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7B9B49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b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01257F" w14:textId="77777777" w:rsidR="006E4D13" w:rsidRDefault="006E4D13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presenza del dettaglio delle somme/totali dei punteggi attribuiti in base ai diversi criteri di aggiudicazione.</w:t>
            </w:r>
          </w:p>
          <w:p w14:paraId="70085B24" w14:textId="77777777" w:rsidR="006E4D13" w:rsidRDefault="006E4D13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9D6466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215B52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6E4D13" w14:paraId="7A7A6CD7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84BFE8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c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C32B74" w14:textId="77777777" w:rsidR="006E4D13" w:rsidRDefault="006E4D13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che sono valorizzati gli elementi qualitativi dell’offerta e i criteri tali da garantire un confronto concorrenziale effettivo sui profili tecnici, stabilendo un tetto massimo per il punteggio economico entro il limite del 30% di cui all’art. 95 co.10-bis</w:t>
            </w:r>
          </w:p>
          <w:p w14:paraId="2266EADE" w14:textId="77777777" w:rsidR="006E4D13" w:rsidRDefault="006E4D13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(disposizione modificata dal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56/2017)</w:t>
            </w:r>
          </w:p>
          <w:p w14:paraId="614D0570" w14:textId="77777777" w:rsidR="006E4D13" w:rsidRDefault="006E4D13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D67BC4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57057D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6E4D13" w14:paraId="69B847B3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AE6B8B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d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607BA7" w14:textId="77777777" w:rsidR="006E4D13" w:rsidRDefault="006E4D13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che siano esclusi punteggi per l’offerta di opere aggiuntive rispetto a quanto previsto nel progetto esecutivo a base d’asta di cui all’art. 95 co.14-bis</w:t>
            </w:r>
          </w:p>
          <w:p w14:paraId="43748C6F" w14:textId="77777777" w:rsidR="006E4D13" w:rsidRDefault="006E4D13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(disposizione modificata dal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56/2017)</w:t>
            </w:r>
          </w:p>
          <w:p w14:paraId="693C6533" w14:textId="77777777" w:rsidR="006E4D13" w:rsidRDefault="006E4D13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033E6D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7EC0D4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6E4D13" w14:paraId="07A14BFC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A39131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e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05E59B" w14:textId="77777777" w:rsidR="006E4D13" w:rsidRDefault="006E4D13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L’indicazione nell’offerta economica da parte del concorrente dei propri costi della manodopera e gli oneri aziendali concernenti l’adempimento delle disposizioni in materia di salute e sicurezza sui luoghi di lavoro</w:t>
            </w:r>
          </w:p>
          <w:p w14:paraId="68465F38" w14:textId="77777777" w:rsidR="006E4D13" w:rsidRDefault="006E4D13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BFE778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1FD7A9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6E4D13" w14:paraId="58A824DE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ECB100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15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4F3E85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proofErr w:type="gramStart"/>
            <w:r>
              <w:rPr>
                <w:rFonts w:ascii="Arial" w:hAnsi="Arial" w:cs="Arial"/>
                <w:lang w:val="it-IT"/>
              </w:rPr>
              <w:t>E’</w:t>
            </w:r>
            <w:proofErr w:type="gramEnd"/>
            <w:r>
              <w:rPr>
                <w:rFonts w:ascii="Arial" w:hAnsi="Arial" w:cs="Arial"/>
                <w:lang w:val="it-IT"/>
              </w:rPr>
              <w:t xml:space="preserve"> stata formalizzata la nomina della Commissione di Aggiudicazione secondo le modalità di cui all'art. 77 del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50/2016?</w:t>
            </w:r>
          </w:p>
          <w:p w14:paraId="7B1E2EE8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FA7C22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790455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6E4D13" w14:paraId="0D491792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9B3961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F52B2E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sì: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8687F5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1AB2C6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</w:p>
        </w:tc>
      </w:tr>
      <w:tr w:rsidR="006E4D13" w14:paraId="4167B567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19F403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15.a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B2E4DE" w14:textId="77777777" w:rsidR="006E4D13" w:rsidRDefault="006E4D13" w:rsidP="0067072F">
            <w:pPr>
              <w:pStyle w:val="Standard"/>
            </w:pPr>
            <w:r>
              <w:rPr>
                <w:rFonts w:ascii="Arial" w:hAnsi="Arial" w:cs="Arial"/>
                <w:lang w:val="it-IT"/>
              </w:rPr>
              <w:t>La Commissione giudicatrice include componenti interni ad esclusione del Presidente, solo nei casi che</w:t>
            </w:r>
            <w:r>
              <w:rPr>
                <w:rFonts w:ascii="Arial" w:hAnsi="Arial" w:cs="Arial"/>
                <w:iCs/>
                <w:lang w:val="it-IT"/>
              </w:rPr>
              <w:t xml:space="preserve"> non presentano particolare complessità, nel rispetto del principio di rotazione?</w:t>
            </w:r>
          </w:p>
          <w:p w14:paraId="3802E0F4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(disposizione modificata dal </w:t>
            </w:r>
            <w:proofErr w:type="spellStart"/>
            <w:r>
              <w:rPr>
                <w:rFonts w:ascii="Arial" w:hAnsi="Arial" w:cs="Arial"/>
                <w:lang w:val="it-IT"/>
              </w:rPr>
              <w:t>D.Lgs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56/2017)</w:t>
            </w:r>
          </w:p>
          <w:p w14:paraId="617CD558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116F9B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F35097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</w:p>
        </w:tc>
      </w:tr>
      <w:tr w:rsidR="006E4D13" w14:paraId="6ABA0E50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A716B2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15.b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1E822F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All'apertura delle buste, la Commissione giudicatrice era validamente costituita?  </w:t>
            </w:r>
          </w:p>
          <w:p w14:paraId="7074FE8B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56008C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5FE3FC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</w:p>
        </w:tc>
      </w:tr>
      <w:tr w:rsidR="006E4D13" w14:paraId="526DA967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C4161C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16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3912476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Dai documenti di gara si evince che la stazione appaltante ha verificato le dichiarazioni circa il possesso dei requisiti di carattere speciale richiesti nella lettera di invito o nel bando di gara?</w:t>
            </w:r>
          </w:p>
          <w:p w14:paraId="3230991C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6EA3A3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885D3C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6E4D13" w14:paraId="527D6420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08AFC1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lastRenderedPageBreak/>
              <w:t>17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4B690F" w14:textId="77777777" w:rsidR="006E4D13" w:rsidRDefault="006E4D13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 risulta che la stazione appaltante ha verificato i criteri di migliore professionalità o di migliore adeguatezza all’offerta?</w:t>
            </w:r>
          </w:p>
          <w:p w14:paraId="240A5E82" w14:textId="77777777" w:rsidR="006E4D13" w:rsidRDefault="006E4D13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D87705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5AD3D5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6E4D13" w14:paraId="11DE21F5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76FFFC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18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34730A8" w14:textId="77777777" w:rsidR="006E4D13" w:rsidRDefault="006E4D13" w:rsidP="0067072F">
            <w:pPr>
              <w:pStyle w:val="Standard"/>
              <w:spacing w:line="240" w:lineRule="atLeast"/>
            </w:pPr>
            <w:r>
              <w:rPr>
                <w:rFonts w:ascii="Arial" w:hAnsi="Arial" w:cs="Arial"/>
                <w:lang w:val="it-IT"/>
              </w:rPr>
              <w:t>I documenti di gara, esplicitano le motivazioni per tutte le decisioni prese dalla Commissione aggiudicatrice?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2242CB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695492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6E4D13" w14:paraId="3BC61461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C98155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19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735EBC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L'importo del contratto corrisponde all'importo dell'aggiudicazione?</w:t>
            </w:r>
          </w:p>
          <w:p w14:paraId="37064FBA" w14:textId="77777777" w:rsidR="006E4D13" w:rsidRDefault="006E4D13" w:rsidP="0067072F">
            <w:pPr>
              <w:pStyle w:val="Standard"/>
              <w:spacing w:line="240" w:lineRule="atLeast"/>
              <w:rPr>
                <w:lang w:val="it-I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2D6F1C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0C4529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6E4D13" w14:paraId="3AA5DB2F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08A8F4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20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C4658B5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L'appaltatore ha rispettato gli obblighi contrattuali?</w:t>
            </w:r>
          </w:p>
          <w:p w14:paraId="51C5D6D8" w14:textId="77777777" w:rsidR="006E4D13" w:rsidRDefault="006E4D13" w:rsidP="0067072F">
            <w:pPr>
              <w:pStyle w:val="Standard"/>
              <w:spacing w:line="240" w:lineRule="atLeast"/>
              <w:rPr>
                <w:lang w:val="it-I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CFF410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D2CA41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6E4D13" w14:paraId="0D3E460C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D65D10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20.1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5BCF120" w14:textId="77777777" w:rsidR="006E4D13" w:rsidRDefault="006E4D13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 caso negativo, la stazione appaltante ha attivato le clausole del contratto relative alle penali?</w:t>
            </w:r>
          </w:p>
          <w:p w14:paraId="7C7B28F2" w14:textId="77777777" w:rsidR="006E4D13" w:rsidRDefault="006E4D13" w:rsidP="0067072F">
            <w:pPr>
              <w:pStyle w:val="Standard"/>
              <w:spacing w:line="240" w:lineRule="atLeast"/>
              <w:rPr>
                <w:lang w:val="it-I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DEC154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AB7F45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6E4D13" w14:paraId="20A49D12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11F4E1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20.2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0EC3042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Sono state apportate modifiche al contratto durante il periodo di efficacia?</w:t>
            </w:r>
          </w:p>
          <w:p w14:paraId="7004299E" w14:textId="77777777" w:rsidR="006E4D13" w:rsidRDefault="006E4D13" w:rsidP="0067072F">
            <w:pPr>
              <w:pStyle w:val="Standard"/>
              <w:spacing w:line="240" w:lineRule="atLeast"/>
              <w:rPr>
                <w:lang w:val="it-I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BD83D6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77A940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</w:p>
        </w:tc>
      </w:tr>
      <w:tr w:rsidR="006E4D13" w14:paraId="77282AB0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2A8471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827D924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si, alternativamente:</w:t>
            </w:r>
          </w:p>
          <w:p w14:paraId="7BC1F7BE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4A20AB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D428A5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</w:p>
        </w:tc>
      </w:tr>
      <w:tr w:rsidR="006E4D13" w14:paraId="67FA74E1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FA9F97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20.</w:t>
            </w:r>
            <w:proofErr w:type="gramStart"/>
            <w:r>
              <w:rPr>
                <w:rFonts w:ascii="Arial" w:hAnsi="Arial" w:cs="Arial"/>
                <w:bCs/>
                <w:lang w:val="it-IT"/>
              </w:rPr>
              <w:t>2.a</w:t>
            </w:r>
            <w:proofErr w:type="gramEnd"/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BC95538" w14:textId="77777777" w:rsidR="006E4D13" w:rsidRDefault="006E4D13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Per i lavori o i servizi supplementari, sono state rispettate le condizioni di cui all’art. 106 comma 1 </w:t>
            </w:r>
            <w:proofErr w:type="spellStart"/>
            <w:r>
              <w:rPr>
                <w:rFonts w:ascii="Arial" w:hAnsi="Arial" w:cs="Arial"/>
                <w:lang w:val="it-IT"/>
              </w:rPr>
              <w:t>lett.b</w:t>
            </w:r>
            <w:proofErr w:type="spellEnd"/>
            <w:r>
              <w:rPr>
                <w:rFonts w:ascii="Arial" w:hAnsi="Arial" w:cs="Arial"/>
                <w:lang w:val="it-IT"/>
              </w:rPr>
              <w:t>)?</w:t>
            </w:r>
          </w:p>
          <w:p w14:paraId="55D73EBA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8E494D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9EDFC0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6E4D13" w14:paraId="7E2086FC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62DB6B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20.</w:t>
            </w:r>
            <w:proofErr w:type="gramStart"/>
            <w:r>
              <w:rPr>
                <w:rFonts w:ascii="Arial" w:hAnsi="Arial" w:cs="Arial"/>
                <w:bCs/>
                <w:lang w:val="it-IT"/>
              </w:rPr>
              <w:t>2.b</w:t>
            </w:r>
            <w:proofErr w:type="gramEnd"/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1885F22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Per modifiche dovute a circostanze impreviste e imprevedibili, sono state rispettate le condizioni di cui all’art.106 comma 1 </w:t>
            </w:r>
            <w:proofErr w:type="spellStart"/>
            <w:r>
              <w:rPr>
                <w:rFonts w:ascii="Arial" w:hAnsi="Arial" w:cs="Arial"/>
                <w:lang w:val="it-IT"/>
              </w:rPr>
              <w:t>lett.c</w:t>
            </w:r>
            <w:proofErr w:type="spellEnd"/>
            <w:r>
              <w:rPr>
                <w:rFonts w:ascii="Arial" w:hAnsi="Arial" w:cs="Arial"/>
                <w:lang w:val="it-IT"/>
              </w:rPr>
              <w:t>)?</w:t>
            </w:r>
          </w:p>
          <w:p w14:paraId="67B644DC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7C9DE3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C1FD56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6E4D13" w14:paraId="08DAA792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E75AF9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20.2.c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699CBD1" w14:textId="77777777" w:rsidR="006E4D13" w:rsidRDefault="006E4D13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In caso di nuovo contraente sono state rispettate le condizioni di cui all’art.106 comma 1 </w:t>
            </w:r>
            <w:proofErr w:type="spellStart"/>
            <w:r>
              <w:rPr>
                <w:rFonts w:ascii="Arial" w:hAnsi="Arial" w:cs="Arial"/>
                <w:lang w:val="it-IT"/>
              </w:rPr>
              <w:t>lett.d</w:t>
            </w:r>
            <w:proofErr w:type="spellEnd"/>
            <w:r>
              <w:rPr>
                <w:rFonts w:ascii="Arial" w:hAnsi="Arial" w:cs="Arial"/>
                <w:lang w:val="it-IT"/>
              </w:rPr>
              <w:t>)?</w:t>
            </w:r>
          </w:p>
          <w:p w14:paraId="552CBDBB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77A09A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8FC79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6E4D13" w14:paraId="57408F90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5B3806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20.</w:t>
            </w:r>
            <w:proofErr w:type="gramStart"/>
            <w:r>
              <w:rPr>
                <w:rFonts w:ascii="Arial" w:hAnsi="Arial" w:cs="Arial"/>
                <w:bCs/>
                <w:lang w:val="it-IT"/>
              </w:rPr>
              <w:t>2.d</w:t>
            </w:r>
            <w:proofErr w:type="gramEnd"/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810990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Le modifiche non sono sostanziali, ai sensi dell’art. 106 comma 1 </w:t>
            </w:r>
            <w:proofErr w:type="spellStart"/>
            <w:r>
              <w:rPr>
                <w:rFonts w:ascii="Arial" w:hAnsi="Arial" w:cs="Arial"/>
                <w:lang w:val="it-IT"/>
              </w:rPr>
              <w:t>lett.e</w:t>
            </w:r>
            <w:proofErr w:type="spellEnd"/>
            <w:r>
              <w:rPr>
                <w:rFonts w:ascii="Arial" w:hAnsi="Arial" w:cs="Arial"/>
                <w:lang w:val="it-IT"/>
              </w:rPr>
              <w:t>)?</w:t>
            </w:r>
          </w:p>
          <w:p w14:paraId="1E588273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9144E7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0D2491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6E4D13" w14:paraId="4AEB33BE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D06CB0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21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0E692EC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durata del contratto è stata modificata?</w:t>
            </w:r>
          </w:p>
          <w:p w14:paraId="589F52A8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32D8A9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AEBF3D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</w:p>
        </w:tc>
      </w:tr>
      <w:tr w:rsidR="006E4D13" w14:paraId="31CADB69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2CDCC9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1EEB61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si:</w:t>
            </w:r>
          </w:p>
          <w:p w14:paraId="5D38B257" w14:textId="77777777" w:rsidR="006E4D13" w:rsidRDefault="006E4D13" w:rsidP="0067072F">
            <w:pPr>
              <w:pStyle w:val="Standard"/>
              <w:spacing w:line="240" w:lineRule="atLeast"/>
              <w:rPr>
                <w:rFonts w:ascii="Arial" w:hAnsi="Arial" w:cs="Arial"/>
                <w:lang w:val="it-I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1EA618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D6D58A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</w:p>
        </w:tc>
      </w:tr>
      <w:tr w:rsidR="006E4D13" w14:paraId="5B401154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502189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21.a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36F2A" w14:textId="77777777" w:rsidR="006E4D13" w:rsidRDefault="006E4D13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È stata prevista l’opzione di proroga nei documenti di gara?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6C9BC4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A06B45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Fornire gli estremi dell’atto, indicando pagina e/o punto </w:t>
            </w:r>
            <w:proofErr w:type="spellStart"/>
            <w:r>
              <w:rPr>
                <w:rFonts w:ascii="Arial" w:hAnsi="Arial" w:cs="Arial"/>
                <w:lang w:val="it-IT"/>
              </w:rPr>
              <w:t>eplicativo</w:t>
            </w:r>
            <w:proofErr w:type="spellEnd"/>
            <w:r>
              <w:rPr>
                <w:rFonts w:ascii="Arial" w:hAnsi="Arial" w:cs="Arial"/>
                <w:lang w:val="it-IT"/>
              </w:rPr>
              <w:t xml:space="preserve"> (capitolo, sezione, ecc.)</w:t>
            </w:r>
          </w:p>
        </w:tc>
      </w:tr>
      <w:tr w:rsidR="006E4D13" w14:paraId="681358D6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E5A67F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21.b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312DF4" w14:textId="77777777" w:rsidR="006E4D13" w:rsidRDefault="006E4D13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proroga è stata limitata al tempo strettamente necessario alla conclusione delle procedure per l’individuazione di un nuovo contraente?</w:t>
            </w:r>
          </w:p>
          <w:p w14:paraId="65BCBEFB" w14:textId="77777777" w:rsidR="006E4D13" w:rsidRDefault="006E4D13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F79F1E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A00601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</w:p>
        </w:tc>
      </w:tr>
      <w:tr w:rsidR="006E4D13" w14:paraId="6D5FE335" w14:textId="77777777" w:rsidTr="0067072F">
        <w:trPr>
          <w:trHeight w:val="315"/>
          <w:jc w:val="center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43E8FA" w14:textId="77777777" w:rsidR="006E4D13" w:rsidRDefault="006E4D13" w:rsidP="0067072F">
            <w:pPr>
              <w:pStyle w:val="Standard"/>
              <w:jc w:val="center"/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21.c</w:t>
            </w:r>
          </w:p>
        </w:tc>
        <w:tc>
          <w:tcPr>
            <w:tcW w:w="7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4D937D" w14:textId="77777777" w:rsidR="006E4D13" w:rsidRDefault="006E4D13" w:rsidP="0067072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Le prestazioni sono state eseguite dal contraente alle medesime condizioni previste nel contratto?</w:t>
            </w:r>
          </w:p>
          <w:p w14:paraId="342005FE" w14:textId="77777777" w:rsidR="006E4D13" w:rsidRDefault="006E4D13" w:rsidP="0067072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92A41C" w14:textId="77777777" w:rsidR="006E4D13" w:rsidRDefault="006E4D13" w:rsidP="0067072F">
            <w:pPr>
              <w:pStyle w:val="Standard"/>
              <w:snapToGrid w:val="0"/>
              <w:ind w:right="57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AEA0E9" w14:textId="77777777" w:rsidR="006E4D13" w:rsidRDefault="006E4D13" w:rsidP="0067072F">
            <w:pPr>
              <w:pStyle w:val="Standard"/>
              <w:ind w:right="57"/>
              <w:rPr>
                <w:rFonts w:ascii="Arial" w:hAnsi="Arial" w:cs="Arial"/>
                <w:lang w:val="it-IT"/>
              </w:rPr>
            </w:pPr>
          </w:p>
        </w:tc>
      </w:tr>
    </w:tbl>
    <w:p w14:paraId="129C5CEC" w14:textId="77777777" w:rsidR="00E110CD" w:rsidRDefault="00E110CD"/>
    <w:sectPr w:rsidR="00E110CD" w:rsidSect="006E4D13">
      <w:footerReference w:type="default" r:id="rId7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B1B688" w14:textId="77777777" w:rsidR="00D3292B" w:rsidRDefault="00D3292B" w:rsidP="000C7AA5">
      <w:pPr>
        <w:spacing w:before="0" w:after="0" w:line="240" w:lineRule="auto"/>
      </w:pPr>
      <w:r>
        <w:separator/>
      </w:r>
    </w:p>
  </w:endnote>
  <w:endnote w:type="continuationSeparator" w:id="0">
    <w:p w14:paraId="3FFE3E78" w14:textId="77777777" w:rsidR="00D3292B" w:rsidRDefault="00D3292B" w:rsidP="000C7AA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925"/>
      <w:gridCol w:w="4659"/>
      <w:gridCol w:w="4703"/>
    </w:tblGrid>
    <w:tr w:rsidR="000C7AA5" w14:paraId="09678D5E" w14:textId="77777777" w:rsidTr="00DD6B69">
      <w:tc>
        <w:tcPr>
          <w:tcW w:w="4925" w:type="dxa"/>
          <w:tcBorders>
            <w:top w:val="nil"/>
            <w:left w:val="nil"/>
            <w:bottom w:val="nil"/>
            <w:right w:val="nil"/>
          </w:tcBorders>
        </w:tcPr>
        <w:p w14:paraId="3E2DF92B" w14:textId="77777777" w:rsidR="000C7AA5" w:rsidRPr="00A01B50" w:rsidRDefault="000C7AA5" w:rsidP="000C7AA5">
          <w:pPr>
            <w:pStyle w:val="Pidipagina"/>
            <w:jc w:val="left"/>
            <w:rPr>
              <w:i/>
              <w:sz w:val="16"/>
              <w:szCs w:val="16"/>
            </w:rPr>
          </w:pPr>
          <w:r w:rsidRPr="00A01B50">
            <w:rPr>
              <w:i/>
              <w:sz w:val="16"/>
              <w:szCs w:val="16"/>
            </w:rPr>
            <w:t xml:space="preserve">(versione </w:t>
          </w:r>
          <w:proofErr w:type="spellStart"/>
          <w:r w:rsidRPr="00A01B50">
            <w:rPr>
              <w:i/>
              <w:sz w:val="16"/>
              <w:szCs w:val="16"/>
            </w:rPr>
            <w:t>apr</w:t>
          </w:r>
          <w:proofErr w:type="spellEnd"/>
          <w:r w:rsidRPr="00A01B50">
            <w:rPr>
              <w:i/>
              <w:sz w:val="16"/>
              <w:szCs w:val="16"/>
            </w:rPr>
            <w:t xml:space="preserve"> 2018)</w:t>
          </w:r>
        </w:p>
      </w:tc>
      <w:tc>
        <w:tcPr>
          <w:tcW w:w="4659" w:type="dxa"/>
          <w:tcBorders>
            <w:top w:val="nil"/>
            <w:left w:val="nil"/>
            <w:bottom w:val="nil"/>
            <w:right w:val="nil"/>
          </w:tcBorders>
        </w:tcPr>
        <w:p w14:paraId="04BCB9B8" w14:textId="77777777" w:rsidR="000C7AA5" w:rsidRPr="0051552A" w:rsidRDefault="000C7AA5" w:rsidP="000C7AA5">
          <w:pPr>
            <w:pStyle w:val="Pidipagina"/>
            <w:jc w:val="center"/>
            <w:rPr>
              <w:i/>
              <w:sz w:val="16"/>
              <w:szCs w:val="16"/>
            </w:rPr>
          </w:pPr>
          <w:proofErr w:type="spellStart"/>
          <w:r w:rsidRPr="0051552A">
            <w:rPr>
              <w:i/>
              <w:sz w:val="16"/>
              <w:szCs w:val="16"/>
            </w:rPr>
            <w:t>D.Lgs</w:t>
          </w:r>
          <w:proofErr w:type="spellEnd"/>
          <w:r w:rsidRPr="0051552A">
            <w:rPr>
              <w:i/>
              <w:sz w:val="16"/>
              <w:szCs w:val="16"/>
            </w:rPr>
            <w:t xml:space="preserve"> 50/2016 aggiornato al </w:t>
          </w:r>
          <w:proofErr w:type="spellStart"/>
          <w:r w:rsidRPr="0051552A">
            <w:rPr>
              <w:i/>
              <w:sz w:val="16"/>
              <w:szCs w:val="16"/>
            </w:rPr>
            <w:t>D.Lgs</w:t>
          </w:r>
          <w:proofErr w:type="spellEnd"/>
          <w:r w:rsidRPr="0051552A">
            <w:rPr>
              <w:i/>
              <w:sz w:val="16"/>
              <w:szCs w:val="16"/>
            </w:rPr>
            <w:t xml:space="preserve"> 56/2017</w:t>
          </w:r>
        </w:p>
      </w:tc>
      <w:tc>
        <w:tcPr>
          <w:tcW w:w="4703" w:type="dxa"/>
          <w:tcBorders>
            <w:top w:val="nil"/>
            <w:left w:val="nil"/>
            <w:bottom w:val="nil"/>
            <w:right w:val="nil"/>
          </w:tcBorders>
        </w:tcPr>
        <w:sdt>
          <w:sdtPr>
            <w:id w:val="-1330517701"/>
            <w:docPartObj>
              <w:docPartGallery w:val="Page Numbers (Bottom of Page)"/>
              <w:docPartUnique/>
            </w:docPartObj>
          </w:sdtPr>
          <w:sdtEndPr/>
          <w:sdtContent>
            <w:p w14:paraId="572D8C2D" w14:textId="77777777" w:rsidR="000C7AA5" w:rsidRDefault="000C7AA5" w:rsidP="000C7AA5">
              <w:pPr>
                <w:pStyle w:val="Pidipagina"/>
                <w:jc w:val="right"/>
              </w:pPr>
              <w:r>
                <w:fldChar w:fldCharType="begin"/>
              </w:r>
              <w:r>
                <w:instrText>PAGE   \* MERGEFORMAT</w:instrText>
              </w:r>
              <w:r>
                <w:fldChar w:fldCharType="separate"/>
              </w:r>
              <w:r>
                <w:t>1</w:t>
              </w:r>
              <w:r>
                <w:fldChar w:fldCharType="end"/>
              </w:r>
            </w:p>
          </w:sdtContent>
        </w:sdt>
      </w:tc>
    </w:tr>
  </w:tbl>
  <w:p w14:paraId="64A6FBA7" w14:textId="77777777" w:rsidR="000C7AA5" w:rsidRDefault="000C7AA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B31E72" w14:textId="77777777" w:rsidR="00D3292B" w:rsidRDefault="00D3292B" w:rsidP="000C7AA5">
      <w:pPr>
        <w:spacing w:before="0" w:after="0" w:line="240" w:lineRule="auto"/>
      </w:pPr>
      <w:r>
        <w:separator/>
      </w:r>
    </w:p>
  </w:footnote>
  <w:footnote w:type="continuationSeparator" w:id="0">
    <w:p w14:paraId="07B76A99" w14:textId="77777777" w:rsidR="00D3292B" w:rsidRDefault="00D3292B" w:rsidP="000C7AA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59483E"/>
    <w:multiLevelType w:val="multilevel"/>
    <w:tmpl w:val="707A8FC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549877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D13"/>
    <w:rsid w:val="0000069D"/>
    <w:rsid w:val="00002ED0"/>
    <w:rsid w:val="000156B0"/>
    <w:rsid w:val="00016405"/>
    <w:rsid w:val="00017819"/>
    <w:rsid w:val="000224F6"/>
    <w:rsid w:val="000306F5"/>
    <w:rsid w:val="00030A00"/>
    <w:rsid w:val="000313AC"/>
    <w:rsid w:val="00035B5B"/>
    <w:rsid w:val="000407DA"/>
    <w:rsid w:val="000408DE"/>
    <w:rsid w:val="0005338A"/>
    <w:rsid w:val="0005405C"/>
    <w:rsid w:val="00054BA7"/>
    <w:rsid w:val="00056650"/>
    <w:rsid w:val="000704F2"/>
    <w:rsid w:val="0007604D"/>
    <w:rsid w:val="00084563"/>
    <w:rsid w:val="00084642"/>
    <w:rsid w:val="0008628F"/>
    <w:rsid w:val="00091760"/>
    <w:rsid w:val="0009187F"/>
    <w:rsid w:val="00091BC4"/>
    <w:rsid w:val="0009616C"/>
    <w:rsid w:val="000975E7"/>
    <w:rsid w:val="00097D40"/>
    <w:rsid w:val="000A392A"/>
    <w:rsid w:val="000B3498"/>
    <w:rsid w:val="000C19DF"/>
    <w:rsid w:val="000C68C3"/>
    <w:rsid w:val="000C7AA5"/>
    <w:rsid w:val="000D0EAA"/>
    <w:rsid w:val="000D0F8D"/>
    <w:rsid w:val="000D20B8"/>
    <w:rsid w:val="000D2ECD"/>
    <w:rsid w:val="000D512C"/>
    <w:rsid w:val="000D7033"/>
    <w:rsid w:val="000E15AB"/>
    <w:rsid w:val="000E24F8"/>
    <w:rsid w:val="000E2804"/>
    <w:rsid w:val="000E4E11"/>
    <w:rsid w:val="000F29ED"/>
    <w:rsid w:val="000F31DF"/>
    <w:rsid w:val="000F4971"/>
    <w:rsid w:val="000F511C"/>
    <w:rsid w:val="00106858"/>
    <w:rsid w:val="00107658"/>
    <w:rsid w:val="0011348D"/>
    <w:rsid w:val="001165C1"/>
    <w:rsid w:val="001203F1"/>
    <w:rsid w:val="00120881"/>
    <w:rsid w:val="00120D16"/>
    <w:rsid w:val="00121932"/>
    <w:rsid w:val="001219F2"/>
    <w:rsid w:val="00125B61"/>
    <w:rsid w:val="001317D6"/>
    <w:rsid w:val="00137210"/>
    <w:rsid w:val="00141A82"/>
    <w:rsid w:val="0014209F"/>
    <w:rsid w:val="00157645"/>
    <w:rsid w:val="00160E5F"/>
    <w:rsid w:val="001624DE"/>
    <w:rsid w:val="00162803"/>
    <w:rsid w:val="001628C0"/>
    <w:rsid w:val="00166202"/>
    <w:rsid w:val="001669DC"/>
    <w:rsid w:val="001715D3"/>
    <w:rsid w:val="00174B78"/>
    <w:rsid w:val="00175B3F"/>
    <w:rsid w:val="0017649C"/>
    <w:rsid w:val="0017761B"/>
    <w:rsid w:val="00180897"/>
    <w:rsid w:val="0018656C"/>
    <w:rsid w:val="00187B3E"/>
    <w:rsid w:val="00190A63"/>
    <w:rsid w:val="00191478"/>
    <w:rsid w:val="001925FC"/>
    <w:rsid w:val="00194958"/>
    <w:rsid w:val="00194B88"/>
    <w:rsid w:val="0019629E"/>
    <w:rsid w:val="001A3741"/>
    <w:rsid w:val="001B0B4B"/>
    <w:rsid w:val="001B31BA"/>
    <w:rsid w:val="001B33D8"/>
    <w:rsid w:val="001B5B40"/>
    <w:rsid w:val="001B7DC7"/>
    <w:rsid w:val="001C0DFD"/>
    <w:rsid w:val="001C16DC"/>
    <w:rsid w:val="001C2301"/>
    <w:rsid w:val="001C4189"/>
    <w:rsid w:val="001C42C2"/>
    <w:rsid w:val="001C508C"/>
    <w:rsid w:val="001C7DA9"/>
    <w:rsid w:val="001D16B7"/>
    <w:rsid w:val="001D3E80"/>
    <w:rsid w:val="001D5E04"/>
    <w:rsid w:val="001D7B43"/>
    <w:rsid w:val="001E5B7E"/>
    <w:rsid w:val="001F2711"/>
    <w:rsid w:val="00203FAE"/>
    <w:rsid w:val="002167E9"/>
    <w:rsid w:val="002175EC"/>
    <w:rsid w:val="00217D35"/>
    <w:rsid w:val="00222E6B"/>
    <w:rsid w:val="0022568A"/>
    <w:rsid w:val="0022799E"/>
    <w:rsid w:val="00237D6D"/>
    <w:rsid w:val="00242240"/>
    <w:rsid w:val="00244B59"/>
    <w:rsid w:val="002518BC"/>
    <w:rsid w:val="00255348"/>
    <w:rsid w:val="00260A29"/>
    <w:rsid w:val="00262175"/>
    <w:rsid w:val="00265B3B"/>
    <w:rsid w:val="002669D6"/>
    <w:rsid w:val="00266F62"/>
    <w:rsid w:val="002715CD"/>
    <w:rsid w:val="00272AFC"/>
    <w:rsid w:val="0027487C"/>
    <w:rsid w:val="002758DD"/>
    <w:rsid w:val="00280CFD"/>
    <w:rsid w:val="00282C5D"/>
    <w:rsid w:val="00282E84"/>
    <w:rsid w:val="00283F7E"/>
    <w:rsid w:val="002909CD"/>
    <w:rsid w:val="00297267"/>
    <w:rsid w:val="002B197C"/>
    <w:rsid w:val="002B5481"/>
    <w:rsid w:val="002B6CDD"/>
    <w:rsid w:val="002C087C"/>
    <w:rsid w:val="002C2562"/>
    <w:rsid w:val="002C750C"/>
    <w:rsid w:val="002C7622"/>
    <w:rsid w:val="002C7BF9"/>
    <w:rsid w:val="002D01D9"/>
    <w:rsid w:val="002D060F"/>
    <w:rsid w:val="002D72DD"/>
    <w:rsid w:val="002E0275"/>
    <w:rsid w:val="002E1341"/>
    <w:rsid w:val="002E20C2"/>
    <w:rsid w:val="002E329E"/>
    <w:rsid w:val="002E719A"/>
    <w:rsid w:val="002F14D0"/>
    <w:rsid w:val="00300E2A"/>
    <w:rsid w:val="0030206F"/>
    <w:rsid w:val="003074CE"/>
    <w:rsid w:val="00322314"/>
    <w:rsid w:val="00322A2C"/>
    <w:rsid w:val="00327CA1"/>
    <w:rsid w:val="00335B5A"/>
    <w:rsid w:val="00335EBA"/>
    <w:rsid w:val="003411F0"/>
    <w:rsid w:val="0034377E"/>
    <w:rsid w:val="00343C0F"/>
    <w:rsid w:val="00345075"/>
    <w:rsid w:val="003517F1"/>
    <w:rsid w:val="003543E6"/>
    <w:rsid w:val="003571D7"/>
    <w:rsid w:val="00371A0D"/>
    <w:rsid w:val="00373E82"/>
    <w:rsid w:val="00380ADF"/>
    <w:rsid w:val="00381E53"/>
    <w:rsid w:val="003871F8"/>
    <w:rsid w:val="00396355"/>
    <w:rsid w:val="003A6158"/>
    <w:rsid w:val="003A6E09"/>
    <w:rsid w:val="003B23FE"/>
    <w:rsid w:val="003B25A2"/>
    <w:rsid w:val="003B4909"/>
    <w:rsid w:val="003B6C2B"/>
    <w:rsid w:val="003B71AF"/>
    <w:rsid w:val="003C0700"/>
    <w:rsid w:val="003C5628"/>
    <w:rsid w:val="003C6CD1"/>
    <w:rsid w:val="003D08E2"/>
    <w:rsid w:val="003D1BE0"/>
    <w:rsid w:val="003E2617"/>
    <w:rsid w:val="003E6107"/>
    <w:rsid w:val="003F191E"/>
    <w:rsid w:val="003F232E"/>
    <w:rsid w:val="003F3FDB"/>
    <w:rsid w:val="003F61F5"/>
    <w:rsid w:val="003F64DF"/>
    <w:rsid w:val="00400244"/>
    <w:rsid w:val="00401501"/>
    <w:rsid w:val="004017E4"/>
    <w:rsid w:val="00401E08"/>
    <w:rsid w:val="0040236B"/>
    <w:rsid w:val="00404FA7"/>
    <w:rsid w:val="00422146"/>
    <w:rsid w:val="00422AD4"/>
    <w:rsid w:val="004261D4"/>
    <w:rsid w:val="004316E8"/>
    <w:rsid w:val="00431E6D"/>
    <w:rsid w:val="00433454"/>
    <w:rsid w:val="004409A8"/>
    <w:rsid w:val="004475F5"/>
    <w:rsid w:val="0045123A"/>
    <w:rsid w:val="00451690"/>
    <w:rsid w:val="00452014"/>
    <w:rsid w:val="00457B56"/>
    <w:rsid w:val="004601D7"/>
    <w:rsid w:val="004628BD"/>
    <w:rsid w:val="00472D13"/>
    <w:rsid w:val="004738B2"/>
    <w:rsid w:val="00474CC8"/>
    <w:rsid w:val="00480877"/>
    <w:rsid w:val="004812C2"/>
    <w:rsid w:val="0048154C"/>
    <w:rsid w:val="00483C67"/>
    <w:rsid w:val="004865B7"/>
    <w:rsid w:val="0048770A"/>
    <w:rsid w:val="004936EA"/>
    <w:rsid w:val="00493BA8"/>
    <w:rsid w:val="004A075D"/>
    <w:rsid w:val="004A2F90"/>
    <w:rsid w:val="004A4322"/>
    <w:rsid w:val="004A4CEF"/>
    <w:rsid w:val="004B3364"/>
    <w:rsid w:val="004B6C42"/>
    <w:rsid w:val="004C27EE"/>
    <w:rsid w:val="004C5787"/>
    <w:rsid w:val="004C6074"/>
    <w:rsid w:val="004C7C5C"/>
    <w:rsid w:val="004D0473"/>
    <w:rsid w:val="004D04C5"/>
    <w:rsid w:val="004D74D3"/>
    <w:rsid w:val="004F3F08"/>
    <w:rsid w:val="004F53BC"/>
    <w:rsid w:val="004F7C0B"/>
    <w:rsid w:val="004F7DE9"/>
    <w:rsid w:val="005009C6"/>
    <w:rsid w:val="00501B02"/>
    <w:rsid w:val="005072C8"/>
    <w:rsid w:val="00507C2B"/>
    <w:rsid w:val="00526E91"/>
    <w:rsid w:val="00527301"/>
    <w:rsid w:val="00527E6F"/>
    <w:rsid w:val="00530BF5"/>
    <w:rsid w:val="00531658"/>
    <w:rsid w:val="00534C28"/>
    <w:rsid w:val="005364E4"/>
    <w:rsid w:val="00540CC6"/>
    <w:rsid w:val="00542005"/>
    <w:rsid w:val="00543524"/>
    <w:rsid w:val="00543996"/>
    <w:rsid w:val="0054411F"/>
    <w:rsid w:val="00547FA1"/>
    <w:rsid w:val="00555720"/>
    <w:rsid w:val="005566FB"/>
    <w:rsid w:val="0055688E"/>
    <w:rsid w:val="0056240C"/>
    <w:rsid w:val="005701B5"/>
    <w:rsid w:val="00570D00"/>
    <w:rsid w:val="00573595"/>
    <w:rsid w:val="005861EC"/>
    <w:rsid w:val="00586491"/>
    <w:rsid w:val="00590A0B"/>
    <w:rsid w:val="00593039"/>
    <w:rsid w:val="00595A50"/>
    <w:rsid w:val="00596BE0"/>
    <w:rsid w:val="00597623"/>
    <w:rsid w:val="005A1F10"/>
    <w:rsid w:val="005A48DD"/>
    <w:rsid w:val="005A6D3D"/>
    <w:rsid w:val="005B1BDA"/>
    <w:rsid w:val="005B30EE"/>
    <w:rsid w:val="005B475C"/>
    <w:rsid w:val="005B5793"/>
    <w:rsid w:val="005B623F"/>
    <w:rsid w:val="005B7CA0"/>
    <w:rsid w:val="005C17F1"/>
    <w:rsid w:val="005C347B"/>
    <w:rsid w:val="005C35AB"/>
    <w:rsid w:val="005C40B5"/>
    <w:rsid w:val="005C7838"/>
    <w:rsid w:val="005C7B9A"/>
    <w:rsid w:val="005D1B8A"/>
    <w:rsid w:val="005D1CB7"/>
    <w:rsid w:val="005D5487"/>
    <w:rsid w:val="005E1FBE"/>
    <w:rsid w:val="005E3171"/>
    <w:rsid w:val="005E366A"/>
    <w:rsid w:val="005E3CE2"/>
    <w:rsid w:val="005E4E8B"/>
    <w:rsid w:val="005E5B0D"/>
    <w:rsid w:val="006030CA"/>
    <w:rsid w:val="00604856"/>
    <w:rsid w:val="00610D29"/>
    <w:rsid w:val="006117A4"/>
    <w:rsid w:val="00612662"/>
    <w:rsid w:val="0061395A"/>
    <w:rsid w:val="00625E15"/>
    <w:rsid w:val="00627A2F"/>
    <w:rsid w:val="00633C98"/>
    <w:rsid w:val="00633F52"/>
    <w:rsid w:val="0063493E"/>
    <w:rsid w:val="006353EB"/>
    <w:rsid w:val="006355BC"/>
    <w:rsid w:val="00653EAF"/>
    <w:rsid w:val="006550D2"/>
    <w:rsid w:val="0068089E"/>
    <w:rsid w:val="006843CF"/>
    <w:rsid w:val="00687122"/>
    <w:rsid w:val="00693B4D"/>
    <w:rsid w:val="00693E02"/>
    <w:rsid w:val="00694771"/>
    <w:rsid w:val="00697737"/>
    <w:rsid w:val="006A49C2"/>
    <w:rsid w:val="006B5784"/>
    <w:rsid w:val="006B629C"/>
    <w:rsid w:val="006C1F54"/>
    <w:rsid w:val="006C2919"/>
    <w:rsid w:val="006D1374"/>
    <w:rsid w:val="006D5AF2"/>
    <w:rsid w:val="006D7BAC"/>
    <w:rsid w:val="006E150B"/>
    <w:rsid w:val="006E4D13"/>
    <w:rsid w:val="006E508B"/>
    <w:rsid w:val="006F1656"/>
    <w:rsid w:val="0070163D"/>
    <w:rsid w:val="007045B1"/>
    <w:rsid w:val="00704FBC"/>
    <w:rsid w:val="00705C7B"/>
    <w:rsid w:val="007074D3"/>
    <w:rsid w:val="007146B7"/>
    <w:rsid w:val="0072363B"/>
    <w:rsid w:val="00731FB3"/>
    <w:rsid w:val="007337FE"/>
    <w:rsid w:val="00740E70"/>
    <w:rsid w:val="00741C91"/>
    <w:rsid w:val="00744BB8"/>
    <w:rsid w:val="007479B4"/>
    <w:rsid w:val="00756E1F"/>
    <w:rsid w:val="00756F6B"/>
    <w:rsid w:val="00762FE6"/>
    <w:rsid w:val="00766EF8"/>
    <w:rsid w:val="00773766"/>
    <w:rsid w:val="00773F68"/>
    <w:rsid w:val="007803F7"/>
    <w:rsid w:val="00780F8C"/>
    <w:rsid w:val="007854A5"/>
    <w:rsid w:val="00786DCD"/>
    <w:rsid w:val="007913E6"/>
    <w:rsid w:val="00792C0C"/>
    <w:rsid w:val="007947EE"/>
    <w:rsid w:val="00795D0D"/>
    <w:rsid w:val="00796608"/>
    <w:rsid w:val="007971D4"/>
    <w:rsid w:val="00797BE1"/>
    <w:rsid w:val="00797BF4"/>
    <w:rsid w:val="007A26B5"/>
    <w:rsid w:val="007A4AA9"/>
    <w:rsid w:val="007B2C4B"/>
    <w:rsid w:val="007B5C1D"/>
    <w:rsid w:val="007C4BCB"/>
    <w:rsid w:val="007C4FDD"/>
    <w:rsid w:val="007C70D0"/>
    <w:rsid w:val="007D09E6"/>
    <w:rsid w:val="007D2A5F"/>
    <w:rsid w:val="007E0457"/>
    <w:rsid w:val="007E481D"/>
    <w:rsid w:val="007E70C0"/>
    <w:rsid w:val="007E7BB0"/>
    <w:rsid w:val="007F1026"/>
    <w:rsid w:val="007F2C71"/>
    <w:rsid w:val="007F3088"/>
    <w:rsid w:val="007F3CBC"/>
    <w:rsid w:val="007F405B"/>
    <w:rsid w:val="00800ED2"/>
    <w:rsid w:val="00803473"/>
    <w:rsid w:val="008109D9"/>
    <w:rsid w:val="008141C9"/>
    <w:rsid w:val="00817C91"/>
    <w:rsid w:val="0082489A"/>
    <w:rsid w:val="00825B51"/>
    <w:rsid w:val="00831B3F"/>
    <w:rsid w:val="00834DB7"/>
    <w:rsid w:val="0083755B"/>
    <w:rsid w:val="008420E7"/>
    <w:rsid w:val="008461F0"/>
    <w:rsid w:val="00846785"/>
    <w:rsid w:val="00850463"/>
    <w:rsid w:val="0085314B"/>
    <w:rsid w:val="008555D9"/>
    <w:rsid w:val="008569E9"/>
    <w:rsid w:val="008615CF"/>
    <w:rsid w:val="00862F5A"/>
    <w:rsid w:val="00863535"/>
    <w:rsid w:val="00864867"/>
    <w:rsid w:val="00864DF5"/>
    <w:rsid w:val="00866EC9"/>
    <w:rsid w:val="008705D7"/>
    <w:rsid w:val="00875330"/>
    <w:rsid w:val="00880C2E"/>
    <w:rsid w:val="008818B7"/>
    <w:rsid w:val="00882B41"/>
    <w:rsid w:val="00886024"/>
    <w:rsid w:val="0089219F"/>
    <w:rsid w:val="00897F41"/>
    <w:rsid w:val="008A0511"/>
    <w:rsid w:val="008A59C0"/>
    <w:rsid w:val="008A77AD"/>
    <w:rsid w:val="008B177E"/>
    <w:rsid w:val="008B6E61"/>
    <w:rsid w:val="008C754C"/>
    <w:rsid w:val="008D0B12"/>
    <w:rsid w:val="008D2880"/>
    <w:rsid w:val="008D7A61"/>
    <w:rsid w:val="008E5542"/>
    <w:rsid w:val="008E6F29"/>
    <w:rsid w:val="008F60AA"/>
    <w:rsid w:val="0090546F"/>
    <w:rsid w:val="00906FF1"/>
    <w:rsid w:val="00911B33"/>
    <w:rsid w:val="009174D4"/>
    <w:rsid w:val="009214D0"/>
    <w:rsid w:val="00927A7A"/>
    <w:rsid w:val="00927D53"/>
    <w:rsid w:val="009323ED"/>
    <w:rsid w:val="00934410"/>
    <w:rsid w:val="00934A48"/>
    <w:rsid w:val="00935501"/>
    <w:rsid w:val="00936871"/>
    <w:rsid w:val="0093690D"/>
    <w:rsid w:val="0094259C"/>
    <w:rsid w:val="00944491"/>
    <w:rsid w:val="00945D0E"/>
    <w:rsid w:val="00946FCB"/>
    <w:rsid w:val="00950599"/>
    <w:rsid w:val="00951BA1"/>
    <w:rsid w:val="00953AEE"/>
    <w:rsid w:val="00954CCE"/>
    <w:rsid w:val="00955AAE"/>
    <w:rsid w:val="009573DC"/>
    <w:rsid w:val="009627E3"/>
    <w:rsid w:val="00962DF7"/>
    <w:rsid w:val="009635C5"/>
    <w:rsid w:val="00963FA8"/>
    <w:rsid w:val="00964237"/>
    <w:rsid w:val="0096488E"/>
    <w:rsid w:val="00967B17"/>
    <w:rsid w:val="00970549"/>
    <w:rsid w:val="00972EAA"/>
    <w:rsid w:val="009732E0"/>
    <w:rsid w:val="0097762B"/>
    <w:rsid w:val="00980974"/>
    <w:rsid w:val="00986092"/>
    <w:rsid w:val="0098656D"/>
    <w:rsid w:val="00987533"/>
    <w:rsid w:val="00990D4C"/>
    <w:rsid w:val="009915BB"/>
    <w:rsid w:val="00997F9D"/>
    <w:rsid w:val="009A2F94"/>
    <w:rsid w:val="009A4604"/>
    <w:rsid w:val="009B154A"/>
    <w:rsid w:val="009B22D0"/>
    <w:rsid w:val="009B5FAF"/>
    <w:rsid w:val="009C385B"/>
    <w:rsid w:val="009C3C6B"/>
    <w:rsid w:val="009E596C"/>
    <w:rsid w:val="009F723B"/>
    <w:rsid w:val="00A00736"/>
    <w:rsid w:val="00A008C0"/>
    <w:rsid w:val="00A01FF8"/>
    <w:rsid w:val="00A0543F"/>
    <w:rsid w:val="00A11CC9"/>
    <w:rsid w:val="00A1350A"/>
    <w:rsid w:val="00A13702"/>
    <w:rsid w:val="00A14146"/>
    <w:rsid w:val="00A164F0"/>
    <w:rsid w:val="00A174CC"/>
    <w:rsid w:val="00A20F72"/>
    <w:rsid w:val="00A21B98"/>
    <w:rsid w:val="00A244C1"/>
    <w:rsid w:val="00A2623F"/>
    <w:rsid w:val="00A26B2B"/>
    <w:rsid w:val="00A26F42"/>
    <w:rsid w:val="00A32032"/>
    <w:rsid w:val="00A33C8E"/>
    <w:rsid w:val="00A33E46"/>
    <w:rsid w:val="00A34277"/>
    <w:rsid w:val="00A41EE2"/>
    <w:rsid w:val="00A45BA9"/>
    <w:rsid w:val="00A465D4"/>
    <w:rsid w:val="00A51F67"/>
    <w:rsid w:val="00A537FC"/>
    <w:rsid w:val="00A6091F"/>
    <w:rsid w:val="00A643D6"/>
    <w:rsid w:val="00A704B8"/>
    <w:rsid w:val="00A73E39"/>
    <w:rsid w:val="00A80DBA"/>
    <w:rsid w:val="00A819FF"/>
    <w:rsid w:val="00A859DB"/>
    <w:rsid w:val="00A85B63"/>
    <w:rsid w:val="00A87064"/>
    <w:rsid w:val="00A872E0"/>
    <w:rsid w:val="00A9492F"/>
    <w:rsid w:val="00A95425"/>
    <w:rsid w:val="00A95BF0"/>
    <w:rsid w:val="00A97670"/>
    <w:rsid w:val="00AB03F5"/>
    <w:rsid w:val="00AB064E"/>
    <w:rsid w:val="00AB1D06"/>
    <w:rsid w:val="00AB22E1"/>
    <w:rsid w:val="00AB3E4D"/>
    <w:rsid w:val="00AC0179"/>
    <w:rsid w:val="00AC0A67"/>
    <w:rsid w:val="00AC1D54"/>
    <w:rsid w:val="00AC3032"/>
    <w:rsid w:val="00AC3265"/>
    <w:rsid w:val="00AC5C1D"/>
    <w:rsid w:val="00AC7878"/>
    <w:rsid w:val="00AD21F2"/>
    <w:rsid w:val="00AD37B2"/>
    <w:rsid w:val="00AD5996"/>
    <w:rsid w:val="00AD6853"/>
    <w:rsid w:val="00AD79B7"/>
    <w:rsid w:val="00AE0139"/>
    <w:rsid w:val="00AE278C"/>
    <w:rsid w:val="00AE3C95"/>
    <w:rsid w:val="00AE6CCB"/>
    <w:rsid w:val="00AE759C"/>
    <w:rsid w:val="00AE77A8"/>
    <w:rsid w:val="00AE7D2D"/>
    <w:rsid w:val="00AF0E92"/>
    <w:rsid w:val="00AF14AD"/>
    <w:rsid w:val="00AF5341"/>
    <w:rsid w:val="00AF5850"/>
    <w:rsid w:val="00AF5D1F"/>
    <w:rsid w:val="00AF7F9C"/>
    <w:rsid w:val="00B009D8"/>
    <w:rsid w:val="00B016F1"/>
    <w:rsid w:val="00B01BD3"/>
    <w:rsid w:val="00B02E8C"/>
    <w:rsid w:val="00B044C9"/>
    <w:rsid w:val="00B0513A"/>
    <w:rsid w:val="00B078B5"/>
    <w:rsid w:val="00B12004"/>
    <w:rsid w:val="00B16859"/>
    <w:rsid w:val="00B17BC1"/>
    <w:rsid w:val="00B23963"/>
    <w:rsid w:val="00B24E9F"/>
    <w:rsid w:val="00B25CD3"/>
    <w:rsid w:val="00B26F37"/>
    <w:rsid w:val="00B35405"/>
    <w:rsid w:val="00B40529"/>
    <w:rsid w:val="00B405CD"/>
    <w:rsid w:val="00B51118"/>
    <w:rsid w:val="00B52116"/>
    <w:rsid w:val="00B54918"/>
    <w:rsid w:val="00B6169D"/>
    <w:rsid w:val="00B6359E"/>
    <w:rsid w:val="00B72E92"/>
    <w:rsid w:val="00B73293"/>
    <w:rsid w:val="00B75624"/>
    <w:rsid w:val="00B8142C"/>
    <w:rsid w:val="00B81B82"/>
    <w:rsid w:val="00B81FE4"/>
    <w:rsid w:val="00B827D0"/>
    <w:rsid w:val="00B83D08"/>
    <w:rsid w:val="00B92838"/>
    <w:rsid w:val="00B94708"/>
    <w:rsid w:val="00B9515E"/>
    <w:rsid w:val="00BA0784"/>
    <w:rsid w:val="00BA1828"/>
    <w:rsid w:val="00BA5AA9"/>
    <w:rsid w:val="00BA721B"/>
    <w:rsid w:val="00BB2C92"/>
    <w:rsid w:val="00BB42E0"/>
    <w:rsid w:val="00BC55FF"/>
    <w:rsid w:val="00BC590B"/>
    <w:rsid w:val="00BD0AB6"/>
    <w:rsid w:val="00BD3ECB"/>
    <w:rsid w:val="00BD5045"/>
    <w:rsid w:val="00BE78F8"/>
    <w:rsid w:val="00BE79ED"/>
    <w:rsid w:val="00BF1B45"/>
    <w:rsid w:val="00BF31BC"/>
    <w:rsid w:val="00BF3BB3"/>
    <w:rsid w:val="00BF615D"/>
    <w:rsid w:val="00BF63DA"/>
    <w:rsid w:val="00BF7040"/>
    <w:rsid w:val="00C003A1"/>
    <w:rsid w:val="00C02B11"/>
    <w:rsid w:val="00C07E1D"/>
    <w:rsid w:val="00C106AF"/>
    <w:rsid w:val="00C13BEE"/>
    <w:rsid w:val="00C17315"/>
    <w:rsid w:val="00C17CA2"/>
    <w:rsid w:val="00C20150"/>
    <w:rsid w:val="00C2427A"/>
    <w:rsid w:val="00C27807"/>
    <w:rsid w:val="00C32DD7"/>
    <w:rsid w:val="00C351DB"/>
    <w:rsid w:val="00C37CA6"/>
    <w:rsid w:val="00C37F92"/>
    <w:rsid w:val="00C436A3"/>
    <w:rsid w:val="00C4504C"/>
    <w:rsid w:val="00C47C44"/>
    <w:rsid w:val="00C6524E"/>
    <w:rsid w:val="00C720A6"/>
    <w:rsid w:val="00C75995"/>
    <w:rsid w:val="00C846EF"/>
    <w:rsid w:val="00C917CB"/>
    <w:rsid w:val="00C91FA7"/>
    <w:rsid w:val="00CA23BF"/>
    <w:rsid w:val="00CA4BF6"/>
    <w:rsid w:val="00CA4C7A"/>
    <w:rsid w:val="00CA7E0E"/>
    <w:rsid w:val="00CB0C1E"/>
    <w:rsid w:val="00CB0FB1"/>
    <w:rsid w:val="00CB6645"/>
    <w:rsid w:val="00CC09C7"/>
    <w:rsid w:val="00CC52D7"/>
    <w:rsid w:val="00CC533A"/>
    <w:rsid w:val="00CC6B15"/>
    <w:rsid w:val="00CC7544"/>
    <w:rsid w:val="00CD13F1"/>
    <w:rsid w:val="00CD1A6B"/>
    <w:rsid w:val="00CD34F9"/>
    <w:rsid w:val="00CD5522"/>
    <w:rsid w:val="00CD7535"/>
    <w:rsid w:val="00CD7EB2"/>
    <w:rsid w:val="00CE2ACD"/>
    <w:rsid w:val="00CE3264"/>
    <w:rsid w:val="00CE64D0"/>
    <w:rsid w:val="00CE7BBF"/>
    <w:rsid w:val="00CF10C4"/>
    <w:rsid w:val="00CF5875"/>
    <w:rsid w:val="00D01405"/>
    <w:rsid w:val="00D0286F"/>
    <w:rsid w:val="00D0567A"/>
    <w:rsid w:val="00D10C4D"/>
    <w:rsid w:val="00D119B5"/>
    <w:rsid w:val="00D1386F"/>
    <w:rsid w:val="00D16749"/>
    <w:rsid w:val="00D229A5"/>
    <w:rsid w:val="00D3292B"/>
    <w:rsid w:val="00D35CA3"/>
    <w:rsid w:val="00D369CB"/>
    <w:rsid w:val="00D3746C"/>
    <w:rsid w:val="00D44FEE"/>
    <w:rsid w:val="00D54DC8"/>
    <w:rsid w:val="00D568DB"/>
    <w:rsid w:val="00D57ED1"/>
    <w:rsid w:val="00D6677A"/>
    <w:rsid w:val="00D6712B"/>
    <w:rsid w:val="00D7096C"/>
    <w:rsid w:val="00D71054"/>
    <w:rsid w:val="00D93242"/>
    <w:rsid w:val="00D943E9"/>
    <w:rsid w:val="00DA1906"/>
    <w:rsid w:val="00DA262E"/>
    <w:rsid w:val="00DB0A15"/>
    <w:rsid w:val="00DB3BD7"/>
    <w:rsid w:val="00DB4822"/>
    <w:rsid w:val="00DB4A4E"/>
    <w:rsid w:val="00DB63FF"/>
    <w:rsid w:val="00DB7C0A"/>
    <w:rsid w:val="00DC140F"/>
    <w:rsid w:val="00DC22A1"/>
    <w:rsid w:val="00DC3637"/>
    <w:rsid w:val="00DC3D89"/>
    <w:rsid w:val="00DE10D7"/>
    <w:rsid w:val="00DE57C6"/>
    <w:rsid w:val="00DF6DE4"/>
    <w:rsid w:val="00E00D12"/>
    <w:rsid w:val="00E0337A"/>
    <w:rsid w:val="00E0392C"/>
    <w:rsid w:val="00E03CD6"/>
    <w:rsid w:val="00E10C37"/>
    <w:rsid w:val="00E110CD"/>
    <w:rsid w:val="00E11736"/>
    <w:rsid w:val="00E12C46"/>
    <w:rsid w:val="00E14301"/>
    <w:rsid w:val="00E17164"/>
    <w:rsid w:val="00E23729"/>
    <w:rsid w:val="00E239A2"/>
    <w:rsid w:val="00E239BC"/>
    <w:rsid w:val="00E23E9A"/>
    <w:rsid w:val="00E245FE"/>
    <w:rsid w:val="00E25817"/>
    <w:rsid w:val="00E3136A"/>
    <w:rsid w:val="00E33602"/>
    <w:rsid w:val="00E36792"/>
    <w:rsid w:val="00E37848"/>
    <w:rsid w:val="00E37FB2"/>
    <w:rsid w:val="00E4380E"/>
    <w:rsid w:val="00E43E08"/>
    <w:rsid w:val="00E448B2"/>
    <w:rsid w:val="00E4607B"/>
    <w:rsid w:val="00E511AD"/>
    <w:rsid w:val="00E55493"/>
    <w:rsid w:val="00E55E19"/>
    <w:rsid w:val="00E5713B"/>
    <w:rsid w:val="00E649A3"/>
    <w:rsid w:val="00E738C8"/>
    <w:rsid w:val="00E74F42"/>
    <w:rsid w:val="00E7501E"/>
    <w:rsid w:val="00E82800"/>
    <w:rsid w:val="00E8333A"/>
    <w:rsid w:val="00E85AC0"/>
    <w:rsid w:val="00E85B67"/>
    <w:rsid w:val="00E86215"/>
    <w:rsid w:val="00E87CE3"/>
    <w:rsid w:val="00E9036A"/>
    <w:rsid w:val="00E918D0"/>
    <w:rsid w:val="00EA1953"/>
    <w:rsid w:val="00EA7D9C"/>
    <w:rsid w:val="00EB28A6"/>
    <w:rsid w:val="00EB58D6"/>
    <w:rsid w:val="00EC1B41"/>
    <w:rsid w:val="00EC3721"/>
    <w:rsid w:val="00EC5828"/>
    <w:rsid w:val="00EC5AC1"/>
    <w:rsid w:val="00EC7C14"/>
    <w:rsid w:val="00ED01DC"/>
    <w:rsid w:val="00ED4C54"/>
    <w:rsid w:val="00ED7A14"/>
    <w:rsid w:val="00EE2408"/>
    <w:rsid w:val="00EE32DB"/>
    <w:rsid w:val="00EE503E"/>
    <w:rsid w:val="00EE5202"/>
    <w:rsid w:val="00EF2619"/>
    <w:rsid w:val="00EF3588"/>
    <w:rsid w:val="00EF479F"/>
    <w:rsid w:val="00EF6CD6"/>
    <w:rsid w:val="00F01F38"/>
    <w:rsid w:val="00F02504"/>
    <w:rsid w:val="00F030F1"/>
    <w:rsid w:val="00F05410"/>
    <w:rsid w:val="00F0622E"/>
    <w:rsid w:val="00F10443"/>
    <w:rsid w:val="00F16097"/>
    <w:rsid w:val="00F2472A"/>
    <w:rsid w:val="00F257DD"/>
    <w:rsid w:val="00F26445"/>
    <w:rsid w:val="00F32218"/>
    <w:rsid w:val="00F437B8"/>
    <w:rsid w:val="00F4615B"/>
    <w:rsid w:val="00F52B8C"/>
    <w:rsid w:val="00F5793F"/>
    <w:rsid w:val="00F61249"/>
    <w:rsid w:val="00F618A6"/>
    <w:rsid w:val="00F669A9"/>
    <w:rsid w:val="00F702E2"/>
    <w:rsid w:val="00F7144A"/>
    <w:rsid w:val="00F86669"/>
    <w:rsid w:val="00F97528"/>
    <w:rsid w:val="00FA0DF0"/>
    <w:rsid w:val="00FA2B76"/>
    <w:rsid w:val="00FA6F60"/>
    <w:rsid w:val="00FB114E"/>
    <w:rsid w:val="00FB1C12"/>
    <w:rsid w:val="00FB5BCC"/>
    <w:rsid w:val="00FB6F60"/>
    <w:rsid w:val="00FB71C4"/>
    <w:rsid w:val="00FB740E"/>
    <w:rsid w:val="00FC6424"/>
    <w:rsid w:val="00FC7CA5"/>
    <w:rsid w:val="00FD0571"/>
    <w:rsid w:val="00FD32D9"/>
    <w:rsid w:val="00FD381F"/>
    <w:rsid w:val="00FD6674"/>
    <w:rsid w:val="00FF0845"/>
    <w:rsid w:val="00FF38F9"/>
    <w:rsid w:val="00FF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D9602"/>
  <w15:chartTrackingRefBased/>
  <w15:docId w15:val="{6509BA9F-3DEB-49E7-B1DF-0AD9A521A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4D13"/>
    <w:pPr>
      <w:spacing w:before="60" w:after="60" w:line="320" w:lineRule="atLeast"/>
      <w:jc w:val="both"/>
    </w:pPr>
    <w:rPr>
      <w:rFonts w:ascii="Verdana" w:eastAsia="Times New Roman" w:hAnsi="Verdana" w:cs="Times New Roman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E4D1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fr-FR"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0C7AA5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7AA5"/>
    <w:rPr>
      <w:rFonts w:ascii="Verdana" w:eastAsia="Times New Roman" w:hAnsi="Verdana" w:cs="Times New Roman"/>
      <w:sz w:val="20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C7AA5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7AA5"/>
    <w:rPr>
      <w:rFonts w:ascii="Verdana" w:eastAsia="Times New Roman" w:hAnsi="Verdana" w:cs="Times New Roman"/>
      <w:sz w:val="20"/>
      <w:szCs w:val="24"/>
      <w:lang w:eastAsia="it-IT"/>
    </w:rPr>
  </w:style>
  <w:style w:type="table" w:styleId="Grigliatabella">
    <w:name w:val="Table Grid"/>
    <w:basedOn w:val="Tabellanormale"/>
    <w:uiPriority w:val="39"/>
    <w:rsid w:val="000C7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9E6D50-3628-4098-9CED-CAA2F26530CD}"/>
</file>

<file path=customXml/itemProps2.xml><?xml version="1.0" encoding="utf-8"?>
<ds:datastoreItem xmlns:ds="http://schemas.openxmlformats.org/officeDocument/2006/customXml" ds:itemID="{9CDD1861-883E-4D20-96D8-695E5C1A8CBC}"/>
</file>

<file path=customXml/itemProps3.xml><?xml version="1.0" encoding="utf-8"?>
<ds:datastoreItem xmlns:ds="http://schemas.openxmlformats.org/officeDocument/2006/customXml" ds:itemID="{E3C50DB5-9A10-4D47-A1E2-F3191A58813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1359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Filippi Annalisa</dc:creator>
  <cp:keywords/>
  <dc:description/>
  <cp:lastModifiedBy>Capraro Fausto</cp:lastModifiedBy>
  <cp:revision>2</cp:revision>
  <dcterms:created xsi:type="dcterms:W3CDTF">2024-09-18T14:08:00Z</dcterms:created>
  <dcterms:modified xsi:type="dcterms:W3CDTF">2024-09-18T14:08:00Z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