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  <w:color w:val="ff0000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ff0000"/>
          <w:sz w:val="20"/>
          <w:szCs w:val="20"/>
          <w:rtl w:val="0"/>
        </w:rPr>
        <w:t xml:space="preserve">La presente dichiarazione deve essere compilata e firmata in forma digitale oppure autografa (nel secondo caso deve essere allegata la copia fotostatica del documento di identità del sottoscrittore in corso di validità).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rtl w:val="0"/>
        </w:rPr>
        <w:t xml:space="preserve">PR FESR 2021/2027</w:t>
      </w:r>
    </w:p>
    <w:p w:rsidR="00000000" w:rsidDel="00000000" w:rsidP="00000000" w:rsidRDefault="00000000" w:rsidRPr="00000000" w14:paraId="00000004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rtl w:val="0"/>
        </w:rPr>
        <w:t xml:space="preserve">STRATEGIE TERRITORIALI PER LE AREE INTERNE E MONTANE</w:t>
      </w:r>
    </w:p>
    <w:p w:rsidR="00000000" w:rsidDel="00000000" w:rsidP="00000000" w:rsidRDefault="00000000" w:rsidRPr="00000000" w14:paraId="00000005">
      <w:pPr>
        <w:ind w:left="70" w:firstLine="0"/>
        <w:jc w:val="center"/>
        <w:rPr>
          <w:rFonts w:ascii="Arial Narrow" w:cs="Arial Narrow" w:eastAsia="Arial Narrow" w:hAnsi="Arial Narrow"/>
          <w:b w:val="1"/>
          <w:color w:val="ff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rtl w:val="0"/>
        </w:rPr>
        <w:t xml:space="preserve">LABORATORI E COMUNITA’  DIGITALI</w:t>
      </w:r>
    </w:p>
    <w:p w:rsidR="00000000" w:rsidDel="00000000" w:rsidP="00000000" w:rsidRDefault="00000000" w:rsidRPr="00000000" w14:paraId="00000006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rtl w:val="0"/>
        </w:rPr>
        <w:t xml:space="preserve">D.G.R. 2100/2022 e D.G.R. 2207/2023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DICHIARAZIONE SOSTITUTIVA DI ATTO NOTORIO </w:t>
      </w:r>
    </w:p>
    <w:p w:rsidR="00000000" w:rsidDel="00000000" w:rsidP="00000000" w:rsidRDefault="00000000" w:rsidRPr="00000000" w14:paraId="0000000A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 DI CERTIFICAZIONE IN MATERIA DNSH </w:t>
      </w:r>
    </w:p>
    <w:p w:rsidR="00000000" w:rsidDel="00000000" w:rsidP="00000000" w:rsidRDefault="00000000" w:rsidRPr="00000000" w14:paraId="0000000B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0C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 Narrow" w:cs="Arial Narrow" w:eastAsia="Arial Narrow" w:hAnsi="Arial Narrow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 nato/a  a __________________________ in data ________________ in qualità di legale rappresentante dell’impresa ________________________________________________________ Indirizzo sede legale ______________________________________________ C.a.p. ___________ Comune _________________________________________________________________  Provincia  ___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alla rendicontazione delle spese relative al saldo del progetto prot.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PG//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 dal titolo “__________________________________________________________________________” avente CUP ______________________ inerente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laboratori e comunità digitali,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finanziati nell’ambito delle Strategie territoriali per le aree interne e montane,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D.G.R. 2100/2022 e D.G.R. 2207/2023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con riferimento all’obiettivo ambientale mitigazione dei cambiamenti climatici;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200" w:lineRule="auto"/>
        <w:ind w:left="284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responsabilità penali cui può andare incontro in caso di dichiarazione mendace o di esibizione di atto falso o contenente dati non rispondenti a verità, ai sensi degli artt. 75 e 76 del D.P.R. 28/12/2000 n. 445,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1 – “Mitigazione dei cambiamenti climatici”, la variazione attesa dei consumi elettrici annui per effetto del progetto realizzato (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specificare se da fonti fossili o da fonti rinnovabili in relazione al progetto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attraverso la compilazione della relativa</w:t>
      </w: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u w:val="single"/>
          <w:rtl w:val="0"/>
        </w:rPr>
        <w:t xml:space="preserve">tabella in formato excel</w:t>
      </w:r>
      <w:r w:rsidDel="00000000" w:rsidR="00000000" w:rsidRPr="00000000">
        <w:rPr>
          <w:rFonts w:ascii="Arial Narrow" w:cs="Arial Narrow" w:eastAsia="Arial Narrow" w:hAnsi="Arial Narrow"/>
          <w:u w:val="single"/>
          <w:vertAlign w:val="superscript"/>
        </w:rPr>
        <w:footnoteReference w:customMarkFollows="0" w:id="0"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OBBLIGATORIA PER TUTTI I BENEFICIARI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che costituisce parte integrante della presente dichiarazione. In relazione ai consumi post progetto si ritiene accettabile anche una stima, calcolata secondo la seguente metodologia (ad esempio riportare se la stima è stata ottenuta da simulazioni di progetto, di cui sono forniti i riferimenti allegandoli; da dati rilevati e/o da dati tecnici dei beni, di cui sono specificati i riferimenti,  o da letteratura indicando la fonte/link):</w:t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40" w:lineRule="auto"/>
        <w:ind w:left="72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Rule="auto"/>
        <w:jc w:val="both"/>
        <w:rPr>
          <w:rFonts w:ascii="Arial Narrow" w:cs="Arial Narrow" w:eastAsia="Arial Narrow" w:hAnsi="Arial Narrow"/>
        </w:rPr>
      </w:pPr>
      <w:bookmarkStart w:colFirst="0" w:colLast="0" w:name="_heading=h.hwf1wmoubx65" w:id="1"/>
      <w:bookmarkEnd w:id="1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 fine di comprovare quanto dichiarato in sede di presentazione della domanda in relazione al principio DNSH e sulla base del progetto effettivamente realizzato e rendicontato,</w:t>
      </w:r>
    </w:p>
    <w:p w:rsidR="00000000" w:rsidDel="00000000" w:rsidP="00000000" w:rsidRDefault="00000000" w:rsidRPr="00000000" w14:paraId="00000018">
      <w:pPr>
        <w:spacing w:after="200" w:before="200" w:lineRule="auto"/>
        <w:jc w:val="both"/>
        <w:rPr>
          <w:rFonts w:ascii="Arial Narrow" w:cs="Arial Narrow" w:eastAsia="Arial Narrow" w:hAnsi="Arial Narrow"/>
          <w:b w:val="1"/>
        </w:rPr>
      </w:pPr>
      <w:bookmarkStart w:colFirst="0" w:colLast="0" w:name="_heading=h.x4i1up5ro87c" w:id="2"/>
      <w:bookmarkEnd w:id="2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il/la sottoscritto/a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right="-12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DICHIARA INOLTRE CHE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superscript"/>
        </w:rPr>
        <w:footnoteReference w:customMarkFollows="0" w:id="1"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:</w:t>
      </w:r>
    </w:p>
    <w:sdt>
      <w:sdtPr>
        <w:lock w:val="contentLocked"/>
        <w:tag w:val="goog_rdk_0"/>
      </w:sdtPr>
      <w:sdtContent>
        <w:tbl>
          <w:tblPr>
            <w:tblStyle w:val="Table1"/>
            <w:tblW w:w="9765.0" w:type="dxa"/>
            <w:jc w:val="left"/>
            <w:tblInd w:w="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765"/>
            <w:tblGridChange w:id="0">
              <w:tblGrid>
                <w:gridCol w:w="97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dbe5f1" w:val="clear"/>
                <w:vAlign w:val="center"/>
              </w:tcPr>
              <w:p w:rsidR="00000000" w:rsidDel="00000000" w:rsidP="00000000" w:rsidRDefault="00000000" w:rsidRPr="00000000" w14:paraId="0000001A">
                <w:pPr>
                  <w:spacing w:before="120" w:lineRule="auto"/>
                  <w:ind w:left="0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1.0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il progetto comprende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ESCLUSIVAMENTE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spese rientranti in una o più delle seguenti voci   </w:t>
                </w:r>
              </w:p>
              <w:p w:rsidR="00000000" w:rsidDel="00000000" w:rsidP="00000000" w:rsidRDefault="00000000" w:rsidRPr="00000000" w14:paraId="0000001B">
                <w:pPr>
                  <w:spacing w:after="200" w:before="0" w:lineRule="auto"/>
                  <w:ind w:left="708.6614173228347" w:firstLine="0"/>
                  <w:jc w:val="both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sia flaggata tale opzione si scelga uno o più dei casi sottostanti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numPr>
                    <w:ilvl w:val="0"/>
                    <w:numId w:val="2"/>
                  </w:numPr>
                  <w:spacing w:line="360" w:lineRule="auto"/>
                  <w:ind w:left="718" w:hanging="36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per progettazione e acquisizione di servizi non informatici;</w:t>
                </w:r>
              </w:p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2"/>
                  </w:numPr>
                  <w:spacing w:line="360" w:lineRule="auto"/>
                  <w:ind w:left="718" w:hanging="36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costi per l'acquisizione di software e licenze;</w:t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numPr>
                    <w:ilvl w:val="0"/>
                    <w:numId w:val="2"/>
                  </w:numPr>
                  <w:spacing w:line="360" w:lineRule="auto"/>
                  <w:ind w:left="718" w:hanging="36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costi generali per la definizione e gestione del progetto;</w:t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numPr>
                    <w:ilvl w:val="0"/>
                    <w:numId w:val="2"/>
                  </w:numPr>
                  <w:spacing w:line="360" w:lineRule="auto"/>
                  <w:ind w:left="718" w:hanging="36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costi per l’avvio della gestione di attività e servizi;</w:t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numPr>
                    <w:ilvl w:val="0"/>
                    <w:numId w:val="2"/>
                  </w:numPr>
                  <w:spacing w:line="360" w:lineRule="auto"/>
                  <w:ind w:left="718" w:hanging="36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per attrezzature, impianti e beni strumentali finalizzati anche all’adeguamento degli standard di sicurezza, di fruibilità da parte dei soggetti disabili; </w:t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2"/>
                  </w:numPr>
                  <w:spacing w:line="360" w:lineRule="auto"/>
                  <w:ind w:left="718" w:hanging="36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costi di promozione e comunicazione;</w:t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numPr>
                    <w:ilvl w:val="0"/>
                    <w:numId w:val="2"/>
                  </w:numPr>
                  <w:spacing w:after="200" w:line="276" w:lineRule="auto"/>
                  <w:ind w:left="718" w:hanging="36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costi generali per la definizione e gestione del progetto.</w:t>
                </w:r>
              </w:p>
              <w:p w:rsidR="00000000" w:rsidDel="00000000" w:rsidP="00000000" w:rsidRDefault="00000000" w:rsidRPr="00000000" w14:paraId="00000023">
                <w:pPr>
                  <w:spacing w:before="120" w:lineRule="auto"/>
                  <w:ind w:left="709" w:right="28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per le quali  il beneficiario non è tenuto a produrre alcuna ulteriore documentazione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024">
                <w:pPr>
                  <w:spacing w:before="120" w:lineRule="auto"/>
                  <w:ind w:left="709" w:right="28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spacing w:line="276" w:lineRule="auto"/>
        <w:ind w:left="0" w:right="-12" w:firstLine="0"/>
        <w:rPr>
          <w:rFonts w:ascii="Arial Narrow" w:cs="Arial Narrow" w:eastAsia="Arial Narrow" w:hAnsi="Arial Narrow"/>
          <w:b w:val="1"/>
        </w:rPr>
        <w:sectPr>
          <w:headerReference r:id="rId8" w:type="default"/>
          <w:footerReference r:id="rId9" w:type="default"/>
          <w:pgSz w:h="16838" w:w="11906" w:orient="portrait"/>
          <w:pgMar w:bottom="765" w:top="1417" w:left="1134" w:right="1134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left="0" w:right="-12" w:firstLine="0"/>
        <w:rPr>
          <w:rFonts w:ascii="Arial Narrow" w:cs="Arial Narrow" w:eastAsia="Arial Narrow" w:hAnsi="Arial Narrow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15075.0" w:type="dxa"/>
            <w:jc w:val="left"/>
            <w:tblInd w:w="-42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720.7171314741036"/>
            <w:gridCol w:w="888.8844621513944"/>
            <w:gridCol w:w="876.8725099601593"/>
            <w:gridCol w:w="936.9322709163346"/>
            <w:gridCol w:w="3819.800796812749"/>
            <w:gridCol w:w="1825.816733067729"/>
            <w:gridCol w:w="3002.988047808765"/>
            <w:gridCol w:w="3002.988047808765"/>
            <w:tblGridChange w:id="0">
              <w:tblGrid>
                <w:gridCol w:w="720.7171314741036"/>
                <w:gridCol w:w="888.8844621513944"/>
                <w:gridCol w:w="876.8725099601593"/>
                <w:gridCol w:w="936.9322709163346"/>
                <w:gridCol w:w="3819.800796812749"/>
                <w:gridCol w:w="1825.816733067729"/>
                <w:gridCol w:w="3002.988047808765"/>
                <w:gridCol w:w="3002.988047808765"/>
              </w:tblGrid>
            </w:tblGridChange>
          </w:tblGrid>
          <w:tr>
            <w:trPr>
              <w:cantSplit w:val="1"/>
              <w:trHeight w:val="390" w:hRule="atLeast"/>
              <w:tblHeader w:val="0"/>
            </w:trPr>
            <w:tc>
              <w:tcPr>
                <w:gridSpan w:val="8"/>
                <w:shd w:fill="ebf1dd" w:val="clear"/>
                <w:vAlign w:val="center"/>
              </w:tcPr>
              <w:p w:rsidR="00000000" w:rsidDel="00000000" w:rsidP="00000000" w:rsidRDefault="00000000" w:rsidRPr="00000000" w14:paraId="00000027">
                <w:pPr>
                  <w:spacing w:before="120" w:lineRule="auto"/>
                  <w:ind w:left="850.3937007874016" w:hanging="708.6614173228347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2.0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il progetto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comprende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spese per acquisizione di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prodotti, servizi e tecnologie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in possesso delle CERTIFICAZIONI/ETICHETTE AMBIENTALI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allegate in Sfinge 2020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ed elencate nella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tabella elenco prodotti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rendicontati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che segue.</w:t>
                </w:r>
              </w:p>
              <w:p w:rsidR="00000000" w:rsidDel="00000000" w:rsidP="00000000" w:rsidRDefault="00000000" w:rsidRPr="00000000" w14:paraId="00000028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390" w:hRule="atLeast"/>
              <w:tblHeader w:val="0"/>
            </w:trPr>
            <w:tc>
              <w:tcPr>
                <w:gridSpan w:val="8"/>
                <w:shd w:fill="ebf1dd" w:val="clear"/>
                <w:vAlign w:val="center"/>
              </w:tcPr>
              <w:p w:rsidR="00000000" w:rsidDel="00000000" w:rsidP="00000000" w:rsidRDefault="00000000" w:rsidRPr="00000000" w14:paraId="00000030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TABELLA ELENCO PRODOTTI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vertAlign w:val="superscript"/>
                  </w:rPr>
                  <w:footnoteReference w:customMarkFollows="0" w:id="2"/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156.3281250000005" w:hRule="atLeast"/>
              <w:tblHeader w:val="0"/>
            </w:trPr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8">
                <w:pPr>
                  <w:spacing w:line="276" w:lineRule="auto"/>
                  <w:ind w:left="-120" w:right="-123.66141732283467" w:firstLine="0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Colonna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1 </w:t>
                </w:r>
              </w:p>
              <w:p w:rsidR="00000000" w:rsidDel="00000000" w:rsidP="00000000" w:rsidRDefault="00000000" w:rsidRPr="00000000" w14:paraId="00000039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N. RIGA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A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2</w:t>
                </w:r>
              </w:p>
              <w:p w:rsidR="00000000" w:rsidDel="00000000" w:rsidP="00000000" w:rsidRDefault="00000000" w:rsidRPr="00000000" w14:paraId="0000003B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MARCA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C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3</w:t>
                </w:r>
              </w:p>
              <w:p w:rsidR="00000000" w:rsidDel="00000000" w:rsidP="00000000" w:rsidRDefault="00000000" w:rsidRPr="00000000" w14:paraId="0000003D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MODELLO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E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4</w:t>
                </w:r>
              </w:p>
              <w:p w:rsidR="00000000" w:rsidDel="00000000" w:rsidP="00000000" w:rsidRDefault="00000000" w:rsidRPr="00000000" w14:paraId="0000003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FORNITORE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40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5</w:t>
                </w:r>
              </w:p>
              <w:p w:rsidR="00000000" w:rsidDel="00000000" w:rsidP="00000000" w:rsidRDefault="00000000" w:rsidRPr="00000000" w14:paraId="00000041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TIPO DI “CERTIFICATO”</w:t>
                </w:r>
              </w:p>
              <w:p w:rsidR="00000000" w:rsidDel="00000000" w:rsidP="00000000" w:rsidRDefault="00000000" w:rsidRPr="00000000" w14:paraId="00000042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</w:t>
                </w:r>
              </w:p>
              <w:p w:rsidR="00000000" w:rsidDel="00000000" w:rsidP="00000000" w:rsidRDefault="00000000" w:rsidRPr="00000000" w14:paraId="00000043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per ciascun bene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44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6</w:t>
                </w:r>
              </w:p>
              <w:p w:rsidR="00000000" w:rsidDel="00000000" w:rsidP="00000000" w:rsidRDefault="00000000" w:rsidRPr="00000000" w14:paraId="00000045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NOME ALLEGATO FILE DEL CERTIFICATO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46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7</w:t>
                </w:r>
              </w:p>
              <w:p w:rsidR="00000000" w:rsidDel="00000000" w:rsidP="00000000" w:rsidRDefault="00000000" w:rsidRPr="00000000" w14:paraId="0000004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Iscrizione al RAEE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solo per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AEE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 - Allegato 2 Dlgs. 49/2014 e s.m.i.)</w:t>
                  <w:br w:type="textWrapping"/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per ciascun bene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48">
                <w:pPr>
                  <w:spacing w:line="276" w:lineRule="auto"/>
                  <w:ind w:right="-136.18110236220446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8 </w:t>
                </w:r>
              </w:p>
              <w:p w:rsidR="00000000" w:rsidDel="00000000" w:rsidP="00000000" w:rsidRDefault="00000000" w:rsidRPr="00000000" w14:paraId="00000049">
                <w:pPr>
                  <w:spacing w:line="276" w:lineRule="auto"/>
                  <w:ind w:right="-12.519685039370643"/>
                  <w:jc w:val="center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Criterio gestione sostenibile rifiuti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(ad esempio attraverso accordi, contratti, fine vita...)</w:t>
                </w:r>
              </w:p>
            </w:tc>
          </w:tr>
          <w:tr>
            <w:trPr>
              <w:cantSplit w:val="0"/>
              <w:trHeight w:val="2334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4A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bookmarkStart w:colFirst="0" w:colLast="0" w:name="_heading=h.3znysh7" w:id="3"/>
                <w:bookmarkEnd w:id="3"/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4B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ROSSI snc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4C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4D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xxx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4E">
                <w:pPr>
                  <w:numPr>
                    <w:ilvl w:val="0"/>
                    <w:numId w:val="4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 ISO 50600 </w:t>
                </w:r>
              </w:p>
              <w:p w:rsidR="00000000" w:rsidDel="00000000" w:rsidP="00000000" w:rsidRDefault="00000000" w:rsidRPr="00000000" w14:paraId="0000004F">
                <w:pPr>
                  <w:numPr>
                    <w:ilvl w:val="0"/>
                    <w:numId w:val="4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 ISO 14001 o 14024 di tipo I</w:t>
                </w:r>
              </w:p>
              <w:p w:rsidR="00000000" w:rsidDel="00000000" w:rsidP="00000000" w:rsidRDefault="00000000" w:rsidRPr="00000000" w14:paraId="00000050">
                <w:pPr>
                  <w:numPr>
                    <w:ilvl w:val="0"/>
                    <w:numId w:val="4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Electronic Product Environmental Assessment Tool (EPEAT) </w:t>
                </w:r>
              </w:p>
              <w:p w:rsidR="00000000" w:rsidDel="00000000" w:rsidP="00000000" w:rsidRDefault="00000000" w:rsidRPr="00000000" w14:paraId="00000051">
                <w:pPr>
                  <w:numPr>
                    <w:ilvl w:val="0"/>
                    <w:numId w:val="4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Ecolabel, EPA ENERGY STAR o Blauer Engel, TCO Certified o altra etichetta equivalente, </w:t>
                </w:r>
              </w:p>
              <w:p w:rsidR="00000000" w:rsidDel="00000000" w:rsidP="00000000" w:rsidRDefault="00000000" w:rsidRPr="00000000" w14:paraId="00000052">
                <w:pPr>
                  <w:numPr>
                    <w:ilvl w:val="0"/>
                    <w:numId w:val="4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TUV Green Product Mark;</w:t>
                </w:r>
              </w:p>
              <w:p w:rsidR="00000000" w:rsidDel="00000000" w:rsidP="00000000" w:rsidRDefault="00000000" w:rsidRPr="00000000" w14:paraId="00000053">
                <w:pPr>
                  <w:numPr>
                    <w:ilvl w:val="0"/>
                    <w:numId w:val="4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Etichetta ambientale di tipo 1 equivalente: indicare quale _____________ e allegarla;</w:t>
                </w:r>
              </w:p>
              <w:p w:rsidR="00000000" w:rsidDel="00000000" w:rsidP="00000000" w:rsidRDefault="00000000" w:rsidRPr="00000000" w14:paraId="00000054">
                <w:pPr>
                  <w:numPr>
                    <w:ilvl w:val="0"/>
                    <w:numId w:val="4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Reach 1097/2006 </w:t>
                </w:r>
              </w:p>
              <w:p w:rsidR="00000000" w:rsidDel="00000000" w:rsidP="00000000" w:rsidRDefault="00000000" w:rsidRPr="00000000" w14:paraId="00000055">
                <w:pPr>
                  <w:numPr>
                    <w:ilvl w:val="0"/>
                    <w:numId w:val="4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RoHS 2011/65/EU</w:t>
                </w:r>
              </w:p>
              <w:p w:rsidR="00000000" w:rsidDel="00000000" w:rsidP="00000000" w:rsidRDefault="00000000" w:rsidRPr="00000000" w14:paraId="00000056">
                <w:pPr>
                  <w:numPr>
                    <w:ilvl w:val="0"/>
                    <w:numId w:val="4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Ecodesign 424/2019</w:t>
                </w:r>
              </w:p>
              <w:p w:rsidR="00000000" w:rsidDel="00000000" w:rsidP="00000000" w:rsidRDefault="00000000" w:rsidRPr="00000000" w14:paraId="00000057">
                <w:pPr>
                  <w:numPr>
                    <w:ilvl w:val="0"/>
                    <w:numId w:val="4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Compatibilità elettromagnetica 2014/30/UE direttiva EMC</w:t>
                </w:r>
              </w:p>
              <w:p w:rsidR="00000000" w:rsidDel="00000000" w:rsidP="00000000" w:rsidRDefault="00000000" w:rsidRPr="00000000" w14:paraId="00000058">
                <w:pPr>
                  <w:numPr>
                    <w:ilvl w:val="0"/>
                    <w:numId w:val="4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Conformità all’ European Code of Conduct for Data Center Energy Efficiency;</w:t>
                </w:r>
              </w:p>
              <w:p w:rsidR="00000000" w:rsidDel="00000000" w:rsidP="00000000" w:rsidRDefault="00000000" w:rsidRPr="00000000" w14:paraId="00000059">
                <w:pPr>
                  <w:numPr>
                    <w:ilvl w:val="0"/>
                    <w:numId w:val="4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Conformità alle Best Practice Guidelines for the European Code of Conduct for Data Centre Energy Efficiency 2021 (JRC);</w:t>
                </w:r>
              </w:p>
              <w:p w:rsidR="00000000" w:rsidDel="00000000" w:rsidP="00000000" w:rsidRDefault="00000000" w:rsidRPr="00000000" w14:paraId="0000005A">
                <w:pPr>
                  <w:numPr>
                    <w:ilvl w:val="0"/>
                    <w:numId w:val="4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Adesione alle pratiche raccomandate contenute nel CEN-CENELEC documento CLC TR50600-99-1</w:t>
                </w:r>
              </w:p>
              <w:p w:rsidR="00000000" w:rsidDel="00000000" w:rsidP="00000000" w:rsidRDefault="00000000" w:rsidRPr="00000000" w14:paraId="0000005B">
                <w:pPr>
                  <w:spacing w:after="20" w:lineRule="auto"/>
                  <w:ind w:left="283" w:right="-11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C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D">
                <w:pPr>
                  <w:numPr>
                    <w:ilvl w:val="0"/>
                    <w:numId w:val="6"/>
                  </w:numPr>
                  <w:spacing w:line="276" w:lineRule="auto"/>
                  <w:ind w:left="141.7322834645671" w:right="-12" w:hanging="225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produttore</w:t>
                </w:r>
              </w:p>
              <w:p w:rsidR="00000000" w:rsidDel="00000000" w:rsidP="00000000" w:rsidRDefault="00000000" w:rsidRPr="00000000" w14:paraId="0000005E">
                <w:pPr>
                  <w:numPr>
                    <w:ilvl w:val="0"/>
                    <w:numId w:val="6"/>
                  </w:numPr>
                  <w:spacing w:line="276" w:lineRule="auto"/>
                  <w:ind w:left="141.7322834645671" w:right="-12" w:hanging="225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fornitore;</w:t>
                </w:r>
              </w:p>
              <w:p w:rsidR="00000000" w:rsidDel="00000000" w:rsidP="00000000" w:rsidRDefault="00000000" w:rsidRPr="00000000" w14:paraId="0000005F">
                <w:pPr>
                  <w:numPr>
                    <w:ilvl w:val="0"/>
                    <w:numId w:val="6"/>
                  </w:numPr>
                  <w:spacing w:line="240" w:lineRule="auto"/>
                  <w:ind w:left="141.7322834645671" w:right="-150.2362204724409" w:hanging="225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beneficiario</w:t>
                </w:r>
              </w:p>
              <w:p w:rsidR="00000000" w:rsidDel="00000000" w:rsidP="00000000" w:rsidRDefault="00000000" w:rsidRPr="00000000" w14:paraId="00000060">
                <w:pPr>
                  <w:numPr>
                    <w:ilvl w:val="0"/>
                    <w:numId w:val="6"/>
                  </w:numPr>
                  <w:ind w:left="141.7322834645671" w:right="-12" w:hanging="225"/>
                  <w:rPr>
                    <w:rFonts w:ascii="Noto Sans Symbols" w:cs="Noto Sans Symbols" w:eastAsia="Noto Sans Symbols" w:hAnsi="Noto Sans Symbol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non è stato possibile reperire le informazioni circa l’iscrizione al registro AEE e il beneficiario si impegna a smaltire il bene a fine vita attraverso soggetto terzo autorizzato iscritto RAEE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1">
                <w:pPr>
                  <w:spacing w:line="276" w:lineRule="auto"/>
                  <w:ind w:left="141.7322834645671" w:right="-12" w:hanging="225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62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3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Es.BIANCHI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4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5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ROSSI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ROHS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7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produttore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9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6A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B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C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D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E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F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2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3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4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5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7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9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A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B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C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D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E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F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2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3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4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5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7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9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A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  <w:sectPr>
          <w:type w:val="continuous"/>
          <w:pgSz w:h="11906" w:w="16838" w:orient="landscape"/>
          <w:pgMar w:bottom="765" w:top="1417" w:left="1134" w:right="1134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3"/>
            <w:tblW w:w="9705.0" w:type="dxa"/>
            <w:jc w:val="left"/>
            <w:tblInd w:w="13.999999999999986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705"/>
            <w:tblGridChange w:id="0">
              <w:tblGrid>
                <w:gridCol w:w="97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shd w:fill="fbd5b5" w:val="clear"/>
              </w:tcPr>
              <w:p w:rsidR="00000000" w:rsidDel="00000000" w:rsidP="00000000" w:rsidRDefault="00000000" w:rsidRPr="00000000" w14:paraId="0000008E">
                <w:pPr>
                  <w:spacing w:before="120" w:lineRule="auto"/>
                  <w:ind w:left="566.9291338582675" w:right="64.1338582677173" w:hanging="57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3.0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: Il progetto comprende spese per acquisizione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prodotti alimentati per almeno l’80% da FONTI RINNOVABILI.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La fonte energetica utilizzata è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sia flaggata tale opzione si scelga uno dei casi sottostanti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):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F">
                <w:pPr>
                  <w:spacing w:before="120" w:lineRule="auto"/>
                  <w:ind w:left="1133.858267716535" w:right="205.8661417322844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prodotta da proprio impianto FER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allegare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la certificazione dell'impianto da fonte rinnovabile che alimenta la sede in cui si realizza il progetto o altro documento adeguato quale ad es. una bolletta in cui è evidente che l’impianto è collegato all’utenza aziendale);</w:t>
                </w:r>
              </w:p>
              <w:p w:rsidR="00000000" w:rsidDel="00000000" w:rsidP="00000000" w:rsidRDefault="00000000" w:rsidRPr="00000000" w14:paraId="00000090">
                <w:pPr>
                  <w:spacing w:before="120" w:lineRule="auto"/>
                  <w:ind w:left="1133.858267716535" w:right="205.8661417322844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acquistata da società che forniscono energia elettrica da fonte rinnovabile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allegare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contratto di fornitura o bolletta);</w:t>
                </w:r>
              </w:p>
              <w:p w:rsidR="00000000" w:rsidDel="00000000" w:rsidP="00000000" w:rsidRDefault="00000000" w:rsidRPr="00000000" w14:paraId="00000091">
                <w:pPr>
                  <w:spacing w:before="120" w:lineRule="auto"/>
                  <w:ind w:left="1133.858267716535" w:right="205.8661417322844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deriva da adesione ad una Comunità energetica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allegare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documentazione comprovante la partecipazione alla comunità energetica).</w:t>
                </w:r>
              </w:p>
              <w:p w:rsidR="00000000" w:rsidDel="00000000" w:rsidP="00000000" w:rsidRDefault="00000000" w:rsidRPr="00000000" w14:paraId="00000092">
                <w:pPr>
                  <w:spacing w:before="120" w:lineRule="auto"/>
                  <w:ind w:left="0" w:right="205.8661417322844" w:firstLine="0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Inoltre per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CIASCUN PRODOTTO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alimentato da FER si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DICHIARA CHE:</w:t>
                </w:r>
              </w:p>
              <w:p w:rsidR="00000000" w:rsidDel="00000000" w:rsidP="00000000" w:rsidRDefault="00000000" w:rsidRPr="00000000" w14:paraId="00000093">
                <w:pPr>
                  <w:spacing w:before="120" w:lineRule="auto"/>
                  <w:ind w:left="0" w:right="205.8661417322844" w:firstLine="0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2"/>
                </w:sdtPr>
                <w:sdtContent>
                  <w:tbl>
                    <w:tblPr>
                      <w:tblStyle w:val="Table4"/>
                      <w:tblW w:w="9240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735"/>
                      <w:gridCol w:w="1425"/>
                      <w:gridCol w:w="1620"/>
                      <w:gridCol w:w="2055"/>
                      <w:gridCol w:w="3405"/>
                      <w:tblGridChange w:id="0">
                        <w:tblGrid>
                          <w:gridCol w:w="735"/>
                          <w:gridCol w:w="1425"/>
                          <w:gridCol w:w="1620"/>
                          <w:gridCol w:w="2055"/>
                          <w:gridCol w:w="3405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94">
                          <w:pPr>
                            <w:spacing w:line="276" w:lineRule="auto"/>
                            <w:ind w:left="-120" w:right="-123.66141732283467" w:firstLine="0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1 </w:t>
                          </w:r>
                        </w:p>
                        <w:p w:rsidR="00000000" w:rsidDel="00000000" w:rsidP="00000000" w:rsidRDefault="00000000" w:rsidRPr="00000000" w14:paraId="00000095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N. RIGA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96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2</w:t>
                          </w:r>
                        </w:p>
                        <w:p w:rsidR="00000000" w:rsidDel="00000000" w:rsidP="00000000" w:rsidRDefault="00000000" w:rsidRPr="00000000" w14:paraId="00000097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MARCA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98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3</w:t>
                          </w:r>
                        </w:p>
                        <w:p w:rsidR="00000000" w:rsidDel="00000000" w:rsidP="00000000" w:rsidRDefault="00000000" w:rsidRPr="00000000" w14:paraId="00000099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MODELLO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9A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4</w:t>
                          </w:r>
                        </w:p>
                        <w:p w:rsidR="00000000" w:rsidDel="00000000" w:rsidP="00000000" w:rsidRDefault="00000000" w:rsidRPr="00000000" w14:paraId="0000009B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FORNITORE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9C">
                          <w:pPr>
                            <w:spacing w:line="276" w:lineRule="auto"/>
                            <w:ind w:right="-136.1811023622044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5</w:t>
                          </w:r>
                        </w:p>
                        <w:p w:rsidR="00000000" w:rsidDel="00000000" w:rsidP="00000000" w:rsidRDefault="00000000" w:rsidRPr="00000000" w14:paraId="0000009D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Iscrizione al RAEE (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color w:val="ff0000"/>
                              <w:sz w:val="20"/>
                              <w:szCs w:val="20"/>
                              <w:rtl w:val="0"/>
                            </w:rPr>
                            <w:t xml:space="preserve">solo per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color w:val="ff0000"/>
                              <w:sz w:val="20"/>
                              <w:szCs w:val="20"/>
                              <w:rtl w:val="0"/>
                            </w:rPr>
                            <w:t xml:space="preserve">AEE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 - Allegato 2 Dlgs. 49/2014 e s.m.i.)</w:t>
                            <w:br w:type="textWrapping"/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1"/>
                              <w:color w:val="ff0000"/>
                              <w:sz w:val="20"/>
                              <w:szCs w:val="20"/>
                              <w:rtl w:val="0"/>
                            </w:rPr>
                            <w:t xml:space="preserve">Ripetere la sola dicitura pertinente per ciascun bene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9E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1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9F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Es. ROSSI snc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A0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Modello xxy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A1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XX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A2">
                          <w:pPr>
                            <w:numPr>
                              <w:ilvl w:val="0"/>
                              <w:numId w:val="3"/>
                            </w:numPr>
                            <w:spacing w:line="276" w:lineRule="auto"/>
                            <w:ind w:left="141.7322834645671" w:right="-12" w:hanging="225"/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  <w:rtl w:val="0"/>
                            </w:rPr>
                            <w:t xml:space="preserve">produttore</w:t>
                          </w:r>
                        </w:p>
                        <w:p w:rsidR="00000000" w:rsidDel="00000000" w:rsidP="00000000" w:rsidRDefault="00000000" w:rsidRPr="00000000" w14:paraId="000000A3">
                          <w:pPr>
                            <w:numPr>
                              <w:ilvl w:val="0"/>
                              <w:numId w:val="3"/>
                            </w:numPr>
                            <w:spacing w:line="276" w:lineRule="auto"/>
                            <w:ind w:left="141.7322834645671" w:right="-12" w:hanging="225"/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  <w:rtl w:val="0"/>
                            </w:rPr>
                            <w:t xml:space="preserve">fornitore;</w:t>
                          </w:r>
                        </w:p>
                        <w:p w:rsidR="00000000" w:rsidDel="00000000" w:rsidP="00000000" w:rsidRDefault="00000000" w:rsidRPr="00000000" w14:paraId="000000A4">
                          <w:pPr>
                            <w:numPr>
                              <w:ilvl w:val="0"/>
                              <w:numId w:val="3"/>
                            </w:numPr>
                            <w:ind w:left="141.7322834645671" w:right="-150.2362204724409" w:hanging="225"/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  <w:rtl w:val="0"/>
                            </w:rPr>
                            <w:t xml:space="preserve">beneficiario</w:t>
                          </w:r>
                        </w:p>
                        <w:p w:rsidR="00000000" w:rsidDel="00000000" w:rsidP="00000000" w:rsidRDefault="00000000" w:rsidRPr="00000000" w14:paraId="000000A5">
                          <w:pPr>
                            <w:numPr>
                              <w:ilvl w:val="0"/>
                              <w:numId w:val="3"/>
                            </w:numPr>
                            <w:spacing w:after="0" w:before="0" w:line="240" w:lineRule="auto"/>
                            <w:ind w:left="141.7322834645671" w:right="-12" w:hanging="225"/>
                            <w:rPr>
                              <w:rFonts w:ascii="Noto Sans Symbols" w:cs="Noto Sans Symbols" w:eastAsia="Noto Sans Symbols" w:hAnsi="Noto Sans Symbols"/>
                              <w:color w:val="999999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  <w:rtl w:val="0"/>
                            </w:rPr>
                            <w:t xml:space="preserve">non è stato possibile reperire le informazioni circa l’iscrizione al registro AEE e il beneficiario si impegna a smaltire il bene a fine vita attraverso soggetto terzo autorizzato iscritto RAEE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A6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2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A7">
                          <w:pPr>
                            <w:spacing w:line="276" w:lineRule="auto"/>
                            <w:ind w:right="-12"/>
                            <w:rPr>
                              <w:rFonts w:ascii="Arial Narrow" w:cs="Arial Narrow" w:eastAsia="Arial Narrow" w:hAnsi="Arial Narrow"/>
                              <w:i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Es.BIANCHI &amp;co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A8">
                          <w:pPr>
                            <w:spacing w:line="276" w:lineRule="auto"/>
                            <w:ind w:right="-12"/>
                            <w:rPr>
                              <w:rFonts w:ascii="Arial Narrow" w:cs="Arial Narrow" w:eastAsia="Arial Narrow" w:hAnsi="Arial Narrow"/>
                              <w:i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Modello xxy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A9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XX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AA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rtl w:val="0"/>
                            </w:rPr>
                            <w:t xml:space="preserve">…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AB">
                <w:pPr>
                  <w:spacing w:line="276" w:lineRule="auto"/>
                  <w:ind w:left="0" w:right="-11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C">
                <w:pPr>
                  <w:ind w:left="0" w:firstLine="0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1: indicare il numero progressivo della riga;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D">
                <w:pPr>
                  <w:ind w:left="0" w:firstLine="0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2: indicare la marca del bene acquisito;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ind w:left="0" w:firstLine="0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3: indicare il modello del bene acquisito;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F">
                <w:pPr>
                  <w:ind w:left="0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4: indicare l’eventuale fornitore o venditore del bene acquisito. Il campo può essere ripetuto uguale alla colonna 2 se   </w:t>
                </w:r>
              </w:p>
              <w:p w:rsidR="00000000" w:rsidDel="00000000" w:rsidP="00000000" w:rsidRDefault="00000000" w:rsidRPr="00000000" w14:paraId="000000B0">
                <w:pPr>
                  <w:ind w:left="0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si acquista direttamente dal produttore;</w:t>
                </w:r>
              </w:p>
              <w:p w:rsidR="00000000" w:rsidDel="00000000" w:rsidP="00000000" w:rsidRDefault="00000000" w:rsidRPr="00000000" w14:paraId="000000B1">
                <w:pPr>
                  <w:ind w:left="0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5: indicare chi tra il produttore, fornitore, beneficiario è iscritto ad un Registro dei soggetti obbligati al finanziamento dei sistemi di gestione dei AEE oppure dichiarare il punto 4.</w:t>
                </w:r>
              </w:p>
              <w:p w:rsidR="00000000" w:rsidDel="00000000" w:rsidP="00000000" w:rsidRDefault="00000000" w:rsidRPr="00000000" w14:paraId="000000B2">
                <w:pPr>
                  <w:ind w:left="0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3"/>
        </w:tabs>
        <w:spacing w:after="0" w:before="0" w:line="276" w:lineRule="auto"/>
        <w:ind w:left="0" w:right="-12" w:firstLine="0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65"/>
        <w:tblGridChange w:id="0">
          <w:tblGrid>
            <w:gridCol w:w="9765"/>
          </w:tblGrid>
        </w:tblGridChange>
      </w:tblGrid>
      <w:tr>
        <w:trPr>
          <w:cantSplit w:val="0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B4">
            <w:pPr>
              <w:shd w:fill="dbeef3" w:val="clear"/>
              <w:spacing w:before="120" w:line="276" w:lineRule="auto"/>
              <w:ind w:left="694" w:right="-11" w:hanging="694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4.0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 aver ritenuto erroneamente applicabili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in fase di concessione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,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le clausole di esclusione ex ante previste ai fini del rispetto del principio DNSH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ma di non poter dimostrare tale assolvimento in fase rendicontazione. Pertanto, si allega alla presente una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RELAZIONE DNSH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nella quale, in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relazione al criterio DNSH mitigazione dei cambiamenti climatici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fornisce evidenza che il progetto ha comportato una non significativa quantità di emissioni climalteranti rispetto al quadro emissivo di riferimento, considerando anche l’attuazione di opportune misure di compensazione, ove previste.</w:t>
            </w:r>
          </w:p>
          <w:p w:rsidR="00000000" w:rsidDel="00000000" w:rsidP="00000000" w:rsidRDefault="00000000" w:rsidRPr="00000000" w14:paraId="000000B5">
            <w:pPr>
              <w:shd w:fill="dbeef3" w:val="clear"/>
              <w:spacing w:after="200"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b w:val="1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ff"/>
                <w:rtl w:val="0"/>
              </w:rPr>
              <w:t xml:space="preserve">ELENCO dei beni acquistati per cui si allega relazione DNSH:</w:t>
            </w:r>
          </w:p>
          <w:p w:rsidR="00000000" w:rsidDel="00000000" w:rsidP="00000000" w:rsidRDefault="00000000" w:rsidRPr="00000000" w14:paraId="000000B6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1.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B7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2.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B8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3.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B9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line="276" w:lineRule="auto"/>
        <w:ind w:right="-12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ind w:right="-12"/>
        <w:jc w:val="both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Eventuali note/informazioni che si intendono portare all’attenzione dell’Ente:</w:t>
      </w:r>
    </w:p>
    <w:p w:rsidR="00000000" w:rsidDel="00000000" w:rsidP="00000000" w:rsidRDefault="00000000" w:rsidRPr="00000000" w14:paraId="000000BD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E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F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before="12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dy6vkm" w:id="4"/>
      <w:bookmarkEnd w:id="4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 DEL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9016"/>
        </w:tabs>
        <w:ind w:left="7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ind w:right="-15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</w:t>
        <w:tab/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spacing w:after="0" w:before="0" w:line="240" w:lineRule="auto"/>
        <w:ind w:left="0" w:right="-1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65" w:top="1417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C7">
      <w:pPr>
        <w:rPr>
          <w:rFonts w:ascii="Arial Narrow" w:cs="Arial Narrow" w:eastAsia="Arial Narrow" w:hAnsi="Arial Narrow"/>
          <w:b w:val="1"/>
          <w:color w:val="ff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dichiarazione:</w:t>
      </w:r>
    </w:p>
    <w:p w:rsidR="00000000" w:rsidDel="00000000" w:rsidP="00000000" w:rsidRDefault="00000000" w:rsidRPr="00000000" w14:paraId="000000C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Deve essere compilata obbligatoriamente almeno una delle opzioni tra la 1.0, la 2.0 e/o la 3.0 per ogni spesa.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1.0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non sono necessari altri adempimenti, ma si rammenta che si applica nel caso di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sole ed esclusive spese per beni immateriali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 Se queste ultime si cumulano con altre spese per beni materiali andrà compilata una delle opzioni successive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u w:val="single"/>
          <w:rtl w:val="0"/>
        </w:rPr>
        <w:t xml:space="preserve">senza flaggare l’opzione 1.0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, in quanto le spese ivi contemplate non rappresenterebbero più una spesa esclusiva.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4.0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deve essere allegata una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relazione DNSH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utilizzando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il modello fornito dalla Regione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tabella elenco prodotti riportata nella seguente pagina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142" w:firstLine="0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1: indicare il numero progressivo della riga;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2: indicare la marca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3: indicare il modello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4: indicare l’eventuale fornitore o venditore del bene acquisito. Il campo può essere ripetuto uguale alla colonna 2 se si acquista direttamente dal produttore;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5: selezionare una delle “certificazioni” tra quelle indicate;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6: inserire il nome del file della “certificazione”;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firstLine="14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7: indicare chi tra il produttore, fornitore, beneficiario è iscritto ad un Registro dei soggetti obbligati al finanziamento dei sistemi di gestione dei AEE oppure dichiarare il punto 4;</w:t>
      </w:r>
    </w:p>
    <w:p w:rsidR="00000000" w:rsidDel="00000000" w:rsidP="00000000" w:rsidRDefault="00000000" w:rsidRPr="00000000" w14:paraId="000000D1">
      <w:pPr>
        <w:ind w:firstLine="14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8:  riportare il criterio di gestione sostenibile dei rifiuti previsto per il bene acquisito (ad esempio attraverso accordi, contratti, fine vita...) </w:t>
      </w:r>
    </w:p>
    <w:p w:rsidR="00000000" w:rsidDel="00000000" w:rsidP="00000000" w:rsidRDefault="00000000" w:rsidRPr="00000000" w14:paraId="000000D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D3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Per la compilazione della RELAZIONE DNSH seguire il template riportato nella modulistica del bando con le relative istruzioni.</w:t>
      </w:r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tabella dei consumi elettrici da allegare alla presente dichiarazione: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76" w:lineRule="auto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La tabella deve essere allegata in formato .xls oppure .xlsx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e compilata con i dati relativi alla quantità di energia elettrica, rinnovabile/non rinnovabile, consumata nell’anno precedente all'avvio del progetto e post intervento nel luogo in cui viene realizzato il progetto. I dati devono essere riportati in riferimento all’unità di misura kWh consumati/anno.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85510" cy="422910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18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38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5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78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598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1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38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58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78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83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1"/>
      <w:bidi w:val="0"/>
      <w:jc w:val="left"/>
    </w:pPr>
    <w:rPr>
      <w:rFonts w:ascii="Calibri" w:cs="Arial" w:eastAsia="NSimSun" w:hAnsi="Calibri"/>
      <w:color w:val="auto"/>
      <w:kern w:val="0"/>
      <w:sz w:val="24"/>
      <w:szCs w:val="24"/>
      <w:lang w:bidi="hi-IN" w:eastAsia="zh-CN" w:val="it-IT"/>
    </w:rPr>
  </w:style>
  <w:style w:type="paragraph" w:styleId="Tito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stocommentoCarattere" w:customStyle="1">
    <w:name w:val="Testo commento Carattere"/>
    <w:basedOn w:val="DefaultParagraphFont"/>
    <w:link w:val="Testocommento"/>
    <w:uiPriority w:val="99"/>
    <w:semiHidden w:val="1"/>
    <w:qFormat w:val="1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Pr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 w:val="1"/>
    <w:rsid w:val="0089631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 w:val="1"/>
    <w:rsid w:val="00896310"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 w:val="1"/>
    <w:qFormat w:val="1"/>
    <w:rsid w:val="00142C5A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unhideWhenUsed w:val="1"/>
    <w:qFormat w:val="1"/>
    <w:rsid w:val="00142C5A"/>
    <w:rPr>
      <w:vertAlign w:val="superscript"/>
    </w:rPr>
  </w:style>
  <w:style w:type="character" w:styleId="Contentcontrolboundarysink" w:customStyle="1">
    <w:name w:val="contentcontrolboundarysink"/>
    <w:basedOn w:val="DefaultParagraphFont"/>
    <w:qFormat w:val="1"/>
    <w:rsid w:val="00951970"/>
    <w:rPr/>
  </w:style>
  <w:style w:type="character" w:styleId="CollegamentoInternet">
    <w:name w:val="Collegamento Internet"/>
    <w:rPr>
      <w:color w:val="000080"/>
      <w:u w:val="single"/>
      <w:lang w:bidi="zxx" w:eastAsia="zxx" w:val="zxx"/>
    </w:rPr>
  </w:style>
  <w:style w:type="character" w:styleId="Caratterinotaapidipagina">
    <w:name w:val="Caratteri nota a piè di pagina"/>
    <w:qFormat w:val="1"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Calibri" w:cs="Arial" w:eastAsia="NSimSun" w:hAnsi="Calibri"/>
      <w:color w:val="auto"/>
      <w:kern w:val="0"/>
      <w:sz w:val="24"/>
      <w:szCs w:val="24"/>
      <w:lang w:bidi="hi-IN" w:eastAsia="zh-CN" w:val="it-IT"/>
    </w:rPr>
  </w:style>
  <w:style w:type="paragraph" w:styleId="Titoloprincipa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1"/>
    <w:next w:val="Normal1"/>
    <w:uiPriority w:val="1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nnotationtext">
    <w:name w:val="annotation text"/>
    <w:basedOn w:val="Normal"/>
    <w:link w:val="TestocommentoCarattere"/>
    <w:uiPriority w:val="99"/>
    <w:semiHidden w:val="1"/>
    <w:unhideWhenUsed w:val="1"/>
    <w:qFormat w:val="1"/>
    <w:pPr/>
    <w:rPr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FE3CBE"/>
    <w:pPr>
      <w:spacing w:after="0" w:before="0"/>
      <w:ind w:left="720" w:hanging="0"/>
      <w:contextualSpacing w:val="1"/>
    </w:pPr>
    <w:rPr/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Intestazione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Pidipagina">
    <w:name w:val="Footer"/>
    <w:basedOn w:val="Normal"/>
    <w:link w:val="Pidipagina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Notaapidipagina">
    <w:name w:val="Footnote Text"/>
    <w:basedOn w:val="Normal"/>
    <w:link w:val="TestonotaapidipaginaCarattere"/>
    <w:uiPriority w:val="99"/>
    <w:semiHidden w:val="1"/>
    <w:unhideWhenUsed w:val="1"/>
    <w:rsid w:val="00142C5A"/>
    <w:pPr/>
    <w:rPr>
      <w:sz w:val="20"/>
      <w:szCs w:val="20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95507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4gZJm9yC8FEB7QlGzvHjnKvrrA==">CgMxLjAaHwoBMBIaChgICVIUChJ0YWJsZS52azFwamprYTczM2oaHwoBMRIaChgICVIUChJ0YWJsZS50Ymd0djZrbG1vZXoaHwoBMhIaChgICVIUChJ0YWJsZS51aW1oaTlzMmkxNXEaHwoBMxIaChgICVIUChJ0YWJsZS5lYWZ0dm81ODJrazQyCWguMzBqMHpsbDIOaC5od2Yxd21vdWJ4NjUyDmgueDRpMXVwNXJvODdjMgloLjN6bnlzaDcyCWguM2R5NnZrbTgAciExYzVQbFUxOTZzTmxnZWJ4OVVCU3RTTkhEVk9PSlVMZ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2024-02-22T16:08:00Z</dcterms:created>
  <dc:creator>Ficarelli Monica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