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ff0000"/>
          <w:sz w:val="20"/>
          <w:szCs w:val="20"/>
          <w:u w:val="single"/>
          <w:shd w:fill="auto" w:val="clear"/>
          <w:vertAlign w:val="baseline"/>
        </w:rPr>
      </w:pPr>
      <w:r w:rsidDel="00000000" w:rsidR="00000000" w:rsidRPr="00000000">
        <w:rPr>
          <w:rFonts w:ascii="Arial Narrow" w:cs="Arial Narrow" w:eastAsia="Arial Narrow" w:hAnsi="Arial Narrow"/>
          <w:b w:val="0"/>
          <w:i w:val="0"/>
          <w:smallCaps w:val="0"/>
          <w:strike w:val="0"/>
          <w:color w:val="ff0000"/>
          <w:sz w:val="20"/>
          <w:szCs w:val="20"/>
          <w:u w:val="single"/>
          <w:shd w:fill="auto" w:val="clear"/>
          <w:vertAlign w:val="baseline"/>
          <w:rtl w:val="0"/>
        </w:rPr>
        <w:t xml:space="preserve">La presente dichiarazione deve essere compilata in formato digitale, utilizzando il modulo fornito dalla Regione</w:t>
      </w:r>
    </w:p>
    <w:p w:rsidR="00000000" w:rsidDel="00000000" w:rsidP="00000000" w:rsidRDefault="00000000" w:rsidRPr="00000000" w14:paraId="00000002">
      <w:pPr>
        <w:ind w:left="0" w:firstLine="0"/>
        <w:jc w:val="left"/>
        <w:rPr>
          <w:rFonts w:ascii="Arial Narrow" w:cs="Arial Narrow" w:eastAsia="Arial Narrow" w:hAnsi="Arial Narrow"/>
          <w:b w:val="1"/>
          <w:color w:val="333399"/>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 w:right="0" w:firstLine="0"/>
        <w:jc w:val="center"/>
        <w:rPr>
          <w:rFonts w:ascii="Arial Narrow" w:cs="Arial Narrow" w:eastAsia="Arial Narrow" w:hAnsi="Arial Narrow"/>
          <w:b w:val="1"/>
          <w:color w:val="333399"/>
        </w:rPr>
      </w:pPr>
      <w:r w:rsidDel="00000000" w:rsidR="00000000" w:rsidRPr="00000000">
        <w:rPr>
          <w:rFonts w:ascii="Arial Narrow" w:cs="Arial Narrow" w:eastAsia="Arial Narrow" w:hAnsi="Arial Narrow"/>
          <w:b w:val="1"/>
          <w:color w:val="333399"/>
          <w:rtl w:val="0"/>
        </w:rPr>
        <w:t xml:space="preserve">PR FESR 2021-2027 </w:t>
      </w:r>
    </w:p>
    <w:p w:rsidR="00000000" w:rsidDel="00000000" w:rsidP="00000000" w:rsidRDefault="00000000" w:rsidRPr="00000000" w14:paraId="00000004">
      <w:pPr>
        <w:ind w:left="70" w:firstLine="0"/>
        <w:jc w:val="center"/>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STRATEGIE TERRITORIALI PER LE AREE INTERNE E MONTANE</w:t>
      </w:r>
    </w:p>
    <w:p w:rsidR="00000000" w:rsidDel="00000000" w:rsidP="00000000" w:rsidRDefault="00000000" w:rsidRPr="00000000" w14:paraId="00000005">
      <w:pPr>
        <w:ind w:left="70" w:firstLine="0"/>
        <w:jc w:val="center"/>
        <w:rPr>
          <w:rFonts w:ascii="Arial Narrow" w:cs="Arial Narrow" w:eastAsia="Arial Narrow" w:hAnsi="Arial Narrow"/>
          <w:b w:val="1"/>
          <w:color w:val="ff0000"/>
        </w:rPr>
      </w:pPr>
      <w:r w:rsidDel="00000000" w:rsidR="00000000" w:rsidRPr="00000000">
        <w:rPr>
          <w:rFonts w:ascii="Arial Narrow" w:cs="Arial Narrow" w:eastAsia="Arial Narrow" w:hAnsi="Arial Narrow"/>
          <w:b w:val="1"/>
          <w:color w:val="ff0000"/>
          <w:rtl w:val="0"/>
        </w:rPr>
        <w:t xml:space="preserve">INFRASTRUTTURE VERDI E BLU IN AREE URBANE E PERIURBANE</w:t>
      </w:r>
    </w:p>
    <w:p w:rsidR="00000000" w:rsidDel="00000000" w:rsidP="00000000" w:rsidRDefault="00000000" w:rsidRPr="00000000" w14:paraId="00000006">
      <w:pPr>
        <w:ind w:left="70" w:firstLine="0"/>
        <w:jc w:val="center"/>
        <w:rPr>
          <w:rFonts w:ascii="Arial Narrow" w:cs="Arial Narrow" w:eastAsia="Arial Narrow" w:hAnsi="Arial Narrow"/>
          <w:b w:val="1"/>
          <w:color w:val="333399"/>
        </w:rPr>
      </w:pPr>
      <w:r w:rsidDel="00000000" w:rsidR="00000000" w:rsidRPr="00000000">
        <w:rPr>
          <w:rFonts w:ascii="Arial Narrow" w:cs="Arial Narrow" w:eastAsia="Arial Narrow" w:hAnsi="Arial Narrow"/>
          <w:b w:val="1"/>
          <w:color w:val="333399"/>
          <w:rtl w:val="0"/>
        </w:rPr>
        <w:t xml:space="preserve">D.G.R. 2100/2022 e D.G.R. 2207/2023</w:t>
      </w:r>
    </w:p>
    <w:p w:rsidR="00000000" w:rsidDel="00000000" w:rsidP="00000000" w:rsidRDefault="00000000" w:rsidRPr="00000000" w14:paraId="00000007">
      <w:pPr>
        <w:ind w:left="70" w:firstLine="0"/>
        <w:jc w:val="center"/>
        <w:rPr>
          <w:rFonts w:ascii="Arial Narrow" w:cs="Arial Narrow" w:eastAsia="Arial Narrow" w:hAnsi="Arial Narrow"/>
          <w:b w:val="1"/>
          <w:color w:val="333399"/>
          <w:highlight w:val="cyan"/>
        </w:rPr>
      </w:pPr>
      <w:r w:rsidDel="00000000" w:rsidR="00000000" w:rsidRPr="00000000">
        <w:rPr>
          <w:rtl w:val="0"/>
        </w:rPr>
      </w:r>
    </w:p>
    <w:p w:rsidR="00000000" w:rsidDel="00000000" w:rsidP="00000000" w:rsidRDefault="00000000" w:rsidRPr="00000000" w14:paraId="00000008">
      <w:pPr>
        <w:spacing w:after="200" w:lineRule="auto"/>
        <w:jc w:val="left"/>
        <w:rPr>
          <w:rFonts w:ascii="Arial Narrow" w:cs="Arial Narrow" w:eastAsia="Arial Narrow" w:hAnsi="Arial Narrow"/>
          <w:b w:val="1"/>
          <w:color w:val="333399"/>
        </w:rPr>
      </w:pPr>
      <w:bookmarkStart w:colFirst="0" w:colLast="0" w:name="_heading=h.30j0zll" w:id="0"/>
      <w:bookmarkEnd w:id="0"/>
      <w:r w:rsidDel="00000000" w:rsidR="00000000" w:rsidRPr="00000000">
        <w:rPr>
          <w:rtl w:val="0"/>
        </w:rPr>
      </w:r>
    </w:p>
    <w:p w:rsidR="00000000" w:rsidDel="00000000" w:rsidP="00000000" w:rsidRDefault="00000000" w:rsidRPr="00000000" w14:paraId="00000009">
      <w:pPr>
        <w:ind w:left="70" w:firstLine="0"/>
        <w:jc w:val="center"/>
        <w:rPr>
          <w:rFonts w:ascii="Arial Narrow" w:cs="Arial Narrow" w:eastAsia="Arial Narrow" w:hAnsi="Arial Narrow"/>
          <w:b w:val="1"/>
          <w:color w:val="333399"/>
        </w:rPr>
      </w:pPr>
      <w:r w:rsidDel="00000000" w:rsidR="00000000" w:rsidRPr="00000000">
        <w:rPr>
          <w:rtl w:val="0"/>
        </w:rPr>
      </w:r>
    </w:p>
    <w:p w:rsidR="00000000" w:rsidDel="00000000" w:rsidP="00000000" w:rsidRDefault="00000000" w:rsidRPr="00000000" w14:paraId="0000000A">
      <w:pPr>
        <w:ind w:left="70" w:firstLine="0"/>
        <w:jc w:val="center"/>
        <w:rPr>
          <w:rFonts w:ascii="Arial Narrow" w:cs="Arial Narrow" w:eastAsia="Arial Narrow" w:hAnsi="Arial Narrow"/>
          <w:b w:val="1"/>
          <w:color w:val="333399"/>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 w:right="0" w:firstLine="0"/>
        <w:jc w:val="left"/>
        <w:rPr>
          <w:rFonts w:ascii="Arial Narrow" w:cs="Arial Narrow" w:eastAsia="Arial Narrow" w:hAnsi="Arial Narrow"/>
          <w:b w:val="1"/>
          <w:i w:val="0"/>
          <w:smallCaps w:val="0"/>
          <w:strike w:val="0"/>
          <w:color w:val="33339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Narrow" w:cs="Arial Narrow" w:eastAsia="Arial Narrow" w:hAnsi="Arial Narrow"/>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Il/La sottoscritto/a _______________________________________________________________ nato/a  a __________________________ in data ________________ in qualità di legale rappresentante dell’impresa ________________________________________________________ Indirizzo sede legale ______________________________________________ C.a.p. ___________ Comune _________________________________________________________________  Provincia  ___  in relazione alla rendicontazione delle spese relative al saldo del progetto prot</w:t>
      </w:r>
      <w:r w:rsidDel="00000000" w:rsidR="00000000" w:rsidRPr="00000000">
        <w:rPr>
          <w:rFonts w:ascii="Arial Narrow" w:cs="Arial Narrow" w:eastAsia="Arial Narrow" w:hAnsi="Arial Narrow"/>
          <w:b w:val="0"/>
          <w:i w:val="0"/>
          <w:smallCaps w:val="0"/>
          <w:strike w:val="0"/>
          <w:color w:val="000000"/>
          <w:sz w:val="24"/>
          <w:szCs w:val="24"/>
          <w:u w:val="none"/>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4"/>
          <w:szCs w:val="24"/>
          <w:u w:val="none"/>
          <w:vertAlign w:val="baseline"/>
          <w:rtl w:val="0"/>
        </w:rPr>
        <w:t xml:space="preserve">PG/_</w:t>
      </w:r>
      <w:r w:rsidDel="00000000" w:rsidR="00000000" w:rsidRPr="00000000">
        <w:rPr>
          <w:rFonts w:ascii="Arial Narrow" w:cs="Arial Narrow" w:eastAsia="Arial Narrow" w:hAnsi="Arial Narrow"/>
          <w:b w:val="0"/>
          <w:i w:val="0"/>
          <w:smallCaps w:val="0"/>
          <w:strike w:val="0"/>
          <w:color w:val="000000"/>
          <w:sz w:val="24"/>
          <w:szCs w:val="24"/>
          <w:u w:val="none"/>
          <w:vertAlign w:val="baseline"/>
          <w:rtl w:val="0"/>
        </w:rPr>
        <w:t xml:space="preserve">___________ dal titolo “__________________________________________________________________________” avente </w:t>
      </w:r>
      <w:r w:rsidDel="00000000" w:rsidR="00000000" w:rsidRPr="00000000">
        <w:rPr>
          <w:rFonts w:ascii="Arial Narrow" w:cs="Arial Narrow" w:eastAsia="Arial Narrow" w:hAnsi="Arial Narrow"/>
          <w:b w:val="0"/>
          <w:i w:val="0"/>
          <w:smallCaps w:val="0"/>
          <w:strike w:val="0"/>
          <w:color w:val="000000"/>
          <w:sz w:val="24"/>
          <w:szCs w:val="24"/>
          <w:u w:val="none"/>
          <w:vertAlign w:val="baseline"/>
          <w:rtl w:val="0"/>
        </w:rPr>
        <w:t xml:space="preserve">CUP </w:t>
      </w:r>
      <w:r w:rsidDel="00000000" w:rsidR="00000000" w:rsidRPr="00000000">
        <w:rPr>
          <w:rFonts w:ascii="Arial Narrow" w:cs="Arial Narrow" w:eastAsia="Arial Narrow" w:hAnsi="Arial Narrow"/>
          <w:b w:val="0"/>
          <w:i w:val="0"/>
          <w:smallCaps w:val="0"/>
          <w:strike w:val="0"/>
          <w:color w:val="000000"/>
          <w:sz w:val="24"/>
          <w:szCs w:val="24"/>
          <w:u w:val="none"/>
          <w:vertAlign w:val="baseline"/>
          <w:rtl w:val="0"/>
        </w:rPr>
        <w:t xml:space="preserve">______________________ </w:t>
      </w:r>
      <w:r w:rsidDel="00000000" w:rsidR="00000000" w:rsidRPr="00000000">
        <w:rPr>
          <w:rFonts w:ascii="Arial Narrow" w:cs="Arial Narrow" w:eastAsia="Arial Narrow" w:hAnsi="Arial Narrow"/>
          <w:rtl w:val="0"/>
        </w:rPr>
        <w:t xml:space="preserve">inerente la realizzazione di </w:t>
      </w:r>
      <w:r w:rsidDel="00000000" w:rsidR="00000000" w:rsidRPr="00000000">
        <w:rPr>
          <w:rFonts w:ascii="Arial Narrow" w:cs="Arial Narrow" w:eastAsia="Arial Narrow" w:hAnsi="Arial Narrow"/>
          <w:b w:val="1"/>
          <w:rtl w:val="0"/>
        </w:rPr>
        <w:t xml:space="preserve">infrastrutture verdi e blu,</w:t>
      </w:r>
      <w:r w:rsidDel="00000000" w:rsidR="00000000" w:rsidRPr="00000000">
        <w:rPr>
          <w:rFonts w:ascii="Arial Narrow" w:cs="Arial Narrow" w:eastAsia="Arial Narrow" w:hAnsi="Arial Narrow"/>
          <w:rtl w:val="0"/>
        </w:rPr>
        <w:t xml:space="preserve"> finanziati nell’ambito delle Strategie territoriali per le aree interne e montane, </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rtl w:val="0"/>
        </w:rPr>
        <w:t xml:space="preserve">D.G.R. 2100/2022 e D.G.R. 2207/2023</w:t>
      </w:r>
    </w:p>
    <w:p w:rsidR="00000000" w:rsidDel="00000000" w:rsidP="00000000" w:rsidRDefault="00000000" w:rsidRPr="00000000" w14:paraId="0000000D">
      <w:pPr>
        <w:widowControl w:val="0"/>
        <w:numPr>
          <w:ilvl w:val="0"/>
          <w:numId w:val="1"/>
        </w:numPr>
        <w:spacing w:after="200" w:lineRule="auto"/>
        <w:ind w:left="284"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con riferimento agli obiettivi ambientali: economia circolare, inclusa la prevenzione, il riutilizzo ed il riciclaggio dei rifiuti, e protezione e al ripristino di biodiversità e degli ecosistemi;</w:t>
      </w:r>
    </w:p>
    <w:p w:rsidR="00000000" w:rsidDel="00000000" w:rsidP="00000000" w:rsidRDefault="00000000" w:rsidRPr="00000000" w14:paraId="0000000E">
      <w:pPr>
        <w:widowControl w:val="0"/>
        <w:numPr>
          <w:ilvl w:val="0"/>
          <w:numId w:val="1"/>
        </w:numPr>
        <w:spacing w:after="200" w:lineRule="auto"/>
        <w:ind w:left="284" w:hanging="360"/>
        <w:jc w:val="both"/>
        <w:rPr>
          <w:rFonts w:ascii="Arial Narrow" w:cs="Arial Narrow" w:eastAsia="Arial Narrow" w:hAnsi="Arial Narrow"/>
        </w:rPr>
      </w:pPr>
      <w:r w:rsidDel="00000000" w:rsidR="00000000" w:rsidRPr="00000000">
        <w:rPr>
          <w:rFonts w:ascii="Arial Narrow" w:cs="Arial Narrow" w:eastAsia="Arial Narrow" w:hAnsi="Arial Narrow"/>
          <w:b w:val="0"/>
          <w:smallCaps w:val="0"/>
          <w:strike w:val="0"/>
          <w:color w:val="000000"/>
          <w:sz w:val="24"/>
          <w:szCs w:val="24"/>
          <w:u w:val="none"/>
          <w:shd w:fill="auto" w:val="clear"/>
          <w:vertAlign w:val="baseline"/>
          <w:rtl w:val="0"/>
        </w:rPr>
        <w:t xml:space="preserve">consapevole delle responsabilità penali cui può andare incontro in caso di dichiarazione mendace o di esibizione di atto falso o contenente dati non rispondenti a verità, ai sensi degli artt. 75 e 76 del D.P.R. 28/12/2000 n. 445,</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DICHIARA</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ai sensi degli articoli 46 e 47 del D.P.R. 28/12/2000 n. 445</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2">
      <w:pPr>
        <w:numPr>
          <w:ilvl w:val="0"/>
          <w:numId w:val="5"/>
        </w:numPr>
        <w:spacing w:line="276" w:lineRule="auto"/>
        <w:ind w:left="283.46456692913375" w:hanging="360"/>
        <w:jc w:val="both"/>
        <w:rPr>
          <w:rFonts w:ascii="Arial Narrow" w:cs="Arial Narrow" w:eastAsia="Arial Narrow" w:hAnsi="Arial Narrow"/>
        </w:rPr>
      </w:pPr>
      <w:r w:rsidDel="00000000" w:rsidR="00000000" w:rsidRPr="00000000">
        <w:rPr>
          <w:rFonts w:ascii="Arial Narrow" w:cs="Arial Narrow" w:eastAsia="Arial Narrow" w:hAnsi="Arial Narrow"/>
          <w:b w:val="0"/>
          <w:i w:val="0"/>
          <w:smallCaps w:val="0"/>
          <w:strike w:val="0"/>
          <w:color w:val="000000"/>
          <w:sz w:val="24"/>
          <w:szCs w:val="24"/>
          <w:u w:val="none"/>
          <w:vertAlign w:val="baseline"/>
          <w:rtl w:val="0"/>
        </w:rPr>
        <w:t xml:space="preserve">in relazione all’Obiettivo 4 – “Economia circolare e produzione dei rifiuti”</w:t>
      </w:r>
      <w:r w:rsidDel="00000000" w:rsidR="00000000" w:rsidRPr="00000000">
        <w:rPr>
          <w:rFonts w:ascii="Arial Narrow" w:cs="Arial Narrow" w:eastAsia="Arial Narrow" w:hAnsi="Arial Narrow"/>
          <w:rtl w:val="0"/>
        </w:rPr>
        <w:t xml:space="preserve">, la variazione attesa della produzione annua di rifiuti per effetto del progetto realizzato, specificandone tipologia, quantitativi e destinazione finale </w:t>
      </w:r>
      <w:r w:rsidDel="00000000" w:rsidR="00000000" w:rsidRPr="00000000">
        <w:rPr>
          <w:rFonts w:ascii="Arial Narrow" w:cs="Arial Narrow" w:eastAsia="Arial Narrow" w:hAnsi="Arial Narrow"/>
          <w:u w:val="single"/>
          <w:rtl w:val="0"/>
        </w:rPr>
        <w:t xml:space="preserve">attraverso la compilazione della relativa</w:t>
      </w:r>
      <w:r w:rsidDel="00000000" w:rsidR="00000000" w:rsidRPr="00000000">
        <w:rPr>
          <w:rFonts w:ascii="Arial Narrow" w:cs="Arial Narrow" w:eastAsia="Arial Narrow" w:hAnsi="Arial Narrow"/>
          <w:color w:val="ff0000"/>
          <w:rtl w:val="0"/>
        </w:rPr>
        <w:t xml:space="preserve"> </w:t>
      </w:r>
      <w:r w:rsidDel="00000000" w:rsidR="00000000" w:rsidRPr="00000000">
        <w:rPr>
          <w:rFonts w:ascii="Arial Narrow" w:cs="Arial Narrow" w:eastAsia="Arial Narrow" w:hAnsi="Arial Narrow"/>
          <w:b w:val="1"/>
          <w:color w:val="ff0000"/>
          <w:u w:val="single"/>
          <w:rtl w:val="0"/>
        </w:rPr>
        <w:t xml:space="preserve">tabella in formato excel</w:t>
      </w:r>
      <w:r w:rsidDel="00000000" w:rsidR="00000000" w:rsidRPr="00000000">
        <w:rPr>
          <w:rFonts w:ascii="Arial Narrow" w:cs="Arial Narrow" w:eastAsia="Arial Narrow" w:hAnsi="Arial Narrow"/>
          <w:u w:val="single"/>
          <w:vertAlign w:val="superscript"/>
        </w:rPr>
        <w:footnoteReference w:customMarkFollows="0" w:id="0"/>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OBBLIGATORIA PER TUTTI I BENEFICIARI</w:t>
      </w:r>
      <w:r w:rsidDel="00000000" w:rsidR="00000000" w:rsidRPr="00000000">
        <w:rPr>
          <w:rFonts w:ascii="Arial Narrow" w:cs="Arial Narrow" w:eastAsia="Arial Narrow" w:hAnsi="Arial Narrow"/>
          <w:rtl w:val="0"/>
        </w:rPr>
        <w:t xml:space="preserve">, che costituisce parte integrante della presente dichiarazione.</w:t>
      </w:r>
    </w:p>
    <w:p w:rsidR="00000000" w:rsidDel="00000000" w:rsidP="00000000" w:rsidRDefault="00000000" w:rsidRPr="00000000" w14:paraId="00000013">
      <w:pPr>
        <w:numPr>
          <w:ilvl w:val="0"/>
          <w:numId w:val="5"/>
        </w:numPr>
        <w:spacing w:before="200" w:line="276" w:lineRule="auto"/>
        <w:ind w:left="283.46456692913375"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in relazione all’Obiettivo 6 – “Protezione e ripristino della biodiversità e degli ecosistemi”, l’interferenza a seguito della realizzazione del progetto sulla componente ambientale in esame attraverso la compilazione della relativa tabella in formato excel che costituisce parte integrante della presente dichiarazione </w:t>
      </w:r>
      <w:r w:rsidDel="00000000" w:rsidR="00000000" w:rsidRPr="00000000">
        <w:rPr>
          <w:rFonts w:ascii="Arial Narrow" w:cs="Arial Narrow" w:eastAsia="Arial Narrow" w:hAnsi="Arial Narrow"/>
          <w:i w:val="1"/>
          <w:color w:val="76923c"/>
          <w:rtl w:val="0"/>
        </w:rPr>
        <w:t xml:space="preserve">(compilare i campi solo </w:t>
      </w:r>
      <w:r w:rsidDel="00000000" w:rsidR="00000000" w:rsidRPr="00000000">
        <w:rPr>
          <w:rFonts w:ascii="Arial Narrow" w:cs="Arial Narrow" w:eastAsia="Arial Narrow" w:hAnsi="Arial Narrow"/>
          <w:i w:val="1"/>
          <w:color w:val="76923c"/>
          <w:u w:val="single"/>
          <w:rtl w:val="0"/>
        </w:rPr>
        <w:t xml:space="preserve">se pertinenti</w:t>
      </w:r>
      <w:r w:rsidDel="00000000" w:rsidR="00000000" w:rsidRPr="00000000">
        <w:rPr>
          <w:rFonts w:ascii="Arial Narrow" w:cs="Arial Narrow" w:eastAsia="Arial Narrow" w:hAnsi="Arial Narrow"/>
          <w:i w:val="1"/>
          <w:color w:val="76923c"/>
          <w:rtl w:val="0"/>
        </w:rPr>
        <w:t xml:space="preserve"> al progetto).</w:t>
      </w:r>
    </w:p>
    <w:p w:rsidR="00000000" w:rsidDel="00000000" w:rsidP="00000000" w:rsidRDefault="00000000" w:rsidRPr="00000000" w14:paraId="00000014">
      <w:pPr>
        <w:spacing w:after="200" w:before="200" w:lineRule="auto"/>
        <w:jc w:val="both"/>
        <w:rPr>
          <w:rFonts w:ascii="Arial Narrow" w:cs="Arial Narrow" w:eastAsia="Arial Narrow" w:hAnsi="Arial Narrow"/>
        </w:rPr>
      </w:pPr>
      <w:bookmarkStart w:colFirst="0" w:colLast="0" w:name="_heading=h.hwf1wmoubx65" w:id="1"/>
      <w:bookmarkEnd w:id="1"/>
      <w:r w:rsidDel="00000000" w:rsidR="00000000" w:rsidRPr="00000000">
        <w:rPr>
          <w:rFonts w:ascii="Arial Narrow" w:cs="Arial Narrow" w:eastAsia="Arial Narrow" w:hAnsi="Arial Narrow"/>
          <w:rtl w:val="0"/>
        </w:rPr>
        <w:t xml:space="preserve">Al fine di comprovare quanto dichiarato in sede di presentazione della domanda in relazione al principio DNSH e sulla base del progetto effettivamente realizzato e rendicontato, il/la sottoscritto/a</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2"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Il/La Sottoscritto/a, </w:t>
      </w:r>
    </w:p>
    <w:p w:rsidR="00000000" w:rsidDel="00000000" w:rsidP="00000000" w:rsidRDefault="00000000" w:rsidRPr="00000000" w14:paraId="00000016">
      <w:pPr>
        <w:spacing w:line="276" w:lineRule="auto"/>
        <w:ind w:right="-12"/>
        <w:jc w:val="cente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17">
      <w:pPr>
        <w:spacing w:line="276" w:lineRule="auto"/>
        <w:ind w:right="-12"/>
        <w:jc w:val="cente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18">
      <w:pPr>
        <w:spacing w:line="276" w:lineRule="auto"/>
        <w:ind w:right="-12"/>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DICHIARA INOLTRE CHE</w:t>
      </w:r>
      <w:r w:rsidDel="00000000" w:rsidR="00000000" w:rsidRPr="00000000">
        <w:rPr>
          <w:rFonts w:ascii="Arial Narrow" w:cs="Arial Narrow" w:eastAsia="Arial Narrow" w:hAnsi="Arial Narrow"/>
          <w:b w:val="1"/>
          <w:vertAlign w:val="superscript"/>
        </w:rPr>
        <w:footnoteReference w:customMarkFollows="0" w:id="1"/>
      </w:r>
      <w:r w:rsidDel="00000000" w:rsidR="00000000" w:rsidRPr="00000000">
        <w:rPr>
          <w:rFonts w:ascii="Arial Narrow" w:cs="Arial Narrow" w:eastAsia="Arial Narrow" w:hAnsi="Arial Narrow"/>
          <w:b w:val="1"/>
          <w:rtl w:val="0"/>
        </w:rPr>
        <w:t xml:space="preserve">:</w:t>
      </w:r>
    </w:p>
    <w:p w:rsidR="00000000" w:rsidDel="00000000" w:rsidP="00000000" w:rsidRDefault="00000000" w:rsidRPr="00000000" w14:paraId="00000019">
      <w:pPr>
        <w:spacing w:line="276" w:lineRule="auto"/>
        <w:ind w:right="-12"/>
        <w:jc w:val="center"/>
        <w:rPr>
          <w:rFonts w:ascii="Arial Narrow" w:cs="Arial Narrow" w:eastAsia="Arial Narrow" w:hAnsi="Arial Narrow"/>
          <w:b w:val="1"/>
        </w:rPr>
      </w:pPr>
      <w:r w:rsidDel="00000000" w:rsidR="00000000" w:rsidRPr="00000000">
        <w:rPr>
          <w:rtl w:val="0"/>
        </w:rPr>
      </w:r>
    </w:p>
    <w:sdt>
      <w:sdtPr>
        <w:lock w:val="contentLocked"/>
        <w:tag w:val="goog_rdk_0"/>
      </w:sdtPr>
      <w:sdtContent>
        <w:tbl>
          <w:tblPr>
            <w:tblStyle w:val="Table1"/>
            <w:tblW w:w="9765.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65"/>
            <w:tblGridChange w:id="0">
              <w:tblGrid>
                <w:gridCol w:w="9765"/>
              </w:tblGrid>
            </w:tblGridChange>
          </w:tblGrid>
          <w:tr>
            <w:trPr>
              <w:cantSplit w:val="0"/>
              <w:tblHeader w:val="0"/>
            </w:trPr>
            <w:tc>
              <w:tcPr>
                <w:tcBorders>
                  <w:bottom w:color="000000" w:space="0" w:sz="4" w:val="single"/>
                </w:tcBorders>
                <w:shd w:fill="dbe5f1" w:val="clear"/>
                <w:vAlign w:val="center"/>
              </w:tcPr>
              <w:p w:rsidR="00000000" w:rsidDel="00000000" w:rsidP="00000000" w:rsidRDefault="00000000" w:rsidRPr="00000000" w14:paraId="0000001A">
                <w:pPr>
                  <w:spacing w:before="120" w:lineRule="auto"/>
                  <w:ind w:left="708.6614173228347" w:hanging="708.6614173228347"/>
                  <w:jc w:val="both"/>
                  <w:rPr>
                    <w:rFonts w:ascii="Arial Narrow" w:cs="Arial Narrow" w:eastAsia="Arial Narrow" w:hAnsi="Arial Narrow"/>
                    <w:b w:val="1"/>
                    <w:color w:val="0000ff"/>
                  </w:rPr>
                </w:pPr>
                <w:r w:rsidDel="00000000" w:rsidR="00000000" w:rsidRPr="00000000">
                  <w:rPr>
                    <w:rFonts w:ascii="MS Gothic" w:cs="MS Gothic" w:eastAsia="MS Gothic" w:hAnsi="MS Gothic"/>
                    <w:rtl w:val="0"/>
                  </w:rPr>
                  <w:t xml:space="preserve">☐</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1.0 </w:t>
                </w:r>
                <w:r w:rsidDel="00000000" w:rsidR="00000000" w:rsidRPr="00000000">
                  <w:rPr>
                    <w:rFonts w:ascii="Arial Narrow" w:cs="Arial Narrow" w:eastAsia="Arial Narrow" w:hAnsi="Arial Narrow"/>
                    <w:rtl w:val="0"/>
                  </w:rPr>
                  <w:t xml:space="preserve">il progetto prevede</w:t>
                </w:r>
                <w:r w:rsidDel="00000000" w:rsidR="00000000" w:rsidRPr="00000000">
                  <w:rPr>
                    <w:rFonts w:ascii="Arial Narrow" w:cs="Arial Narrow" w:eastAsia="Arial Narrow" w:hAnsi="Arial Narrow"/>
                    <w:color w:val="ff0000"/>
                    <w:rtl w:val="0"/>
                  </w:rPr>
                  <w:t xml:space="preserve"> </w:t>
                </w:r>
                <w:r w:rsidDel="00000000" w:rsidR="00000000" w:rsidRPr="00000000">
                  <w:rPr>
                    <w:rFonts w:ascii="Arial Narrow" w:cs="Arial Narrow" w:eastAsia="Arial Narrow" w:hAnsi="Arial Narrow"/>
                    <w:b w:val="1"/>
                    <w:color w:val="ff0000"/>
                    <w:rtl w:val="0"/>
                  </w:rPr>
                  <w:t xml:space="preserve">SPESE ESCLUSE EX-ANTE SENZA CONDIZIONE</w:t>
                </w:r>
                <w:r w:rsidDel="00000000" w:rsidR="00000000" w:rsidRPr="00000000">
                  <w:rPr>
                    <w:rFonts w:ascii="Arial Narrow" w:cs="Arial Narrow" w:eastAsia="Arial Narrow" w:hAnsi="Arial Narrow"/>
                    <w:rtl w:val="0"/>
                  </w:rPr>
                  <w:t xml:space="preserve">, rientranti in una o più delle seguenti categorie </w:t>
                </w:r>
                <w:r w:rsidDel="00000000" w:rsidR="00000000" w:rsidRPr="00000000">
                  <w:rPr>
                    <w:rFonts w:ascii="Arial Narrow" w:cs="Arial Narrow" w:eastAsia="Arial Narrow" w:hAnsi="Arial Narrow"/>
                    <w:b w:val="1"/>
                    <w:color w:val="0000ff"/>
                    <w:rtl w:val="0"/>
                  </w:rPr>
                  <w:t xml:space="preserve">(</w:t>
                </w:r>
                <w:r w:rsidDel="00000000" w:rsidR="00000000" w:rsidRPr="00000000">
                  <w:rPr>
                    <w:rFonts w:ascii="Arial Narrow" w:cs="Arial Narrow" w:eastAsia="Arial Narrow" w:hAnsi="Arial Narrow"/>
                    <w:i w:val="1"/>
                    <w:color w:val="0000ff"/>
                    <w:rtl w:val="0"/>
                  </w:rPr>
                  <w:t xml:space="preserve">nel caso sia flaggata tale opzione si scelga uno o più dei casi sottostanti</w:t>
                </w:r>
                <w:r w:rsidDel="00000000" w:rsidR="00000000" w:rsidRPr="00000000">
                  <w:rPr>
                    <w:rFonts w:ascii="Arial Narrow" w:cs="Arial Narrow" w:eastAsia="Arial Narrow" w:hAnsi="Arial Narrow"/>
                    <w:b w:val="1"/>
                    <w:color w:val="0000ff"/>
                    <w:rtl w:val="0"/>
                  </w:rPr>
                  <w:t xml:space="preserve">):</w:t>
                </w:r>
              </w:p>
              <w:p w:rsidR="00000000" w:rsidDel="00000000" w:rsidP="00000000" w:rsidRDefault="00000000" w:rsidRPr="00000000" w14:paraId="0000001B">
                <w:pPr>
                  <w:numPr>
                    <w:ilvl w:val="0"/>
                    <w:numId w:val="2"/>
                  </w:numPr>
                  <w:spacing w:before="120" w:lineRule="auto"/>
                  <w:ind w:left="720" w:right="282"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progettazione;</w:t>
                </w:r>
              </w:p>
              <w:p w:rsidR="00000000" w:rsidDel="00000000" w:rsidP="00000000" w:rsidRDefault="00000000" w:rsidRPr="00000000" w14:paraId="0000001C">
                <w:pPr>
                  <w:numPr>
                    <w:ilvl w:val="0"/>
                    <w:numId w:val="2"/>
                  </w:numPr>
                  <w:ind w:left="720" w:right="282"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direzione Lavori; </w:t>
                </w:r>
              </w:p>
              <w:p w:rsidR="00000000" w:rsidDel="00000000" w:rsidP="00000000" w:rsidRDefault="00000000" w:rsidRPr="00000000" w14:paraId="0000001D">
                <w:pPr>
                  <w:numPr>
                    <w:ilvl w:val="0"/>
                    <w:numId w:val="2"/>
                  </w:numPr>
                  <w:ind w:left="720" w:right="282"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opere di ingegno, incentivi per funzioni tecniche;</w:t>
                </w:r>
              </w:p>
              <w:p w:rsidR="00000000" w:rsidDel="00000000" w:rsidP="00000000" w:rsidRDefault="00000000" w:rsidRPr="00000000" w14:paraId="0000001E">
                <w:pPr>
                  <w:numPr>
                    <w:ilvl w:val="0"/>
                    <w:numId w:val="2"/>
                  </w:numPr>
                  <w:ind w:left="720" w:right="282"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rilievi e indagini;</w:t>
                </w:r>
              </w:p>
              <w:p w:rsidR="00000000" w:rsidDel="00000000" w:rsidP="00000000" w:rsidRDefault="00000000" w:rsidRPr="00000000" w14:paraId="0000001F">
                <w:pPr>
                  <w:numPr>
                    <w:ilvl w:val="0"/>
                    <w:numId w:val="2"/>
                  </w:numPr>
                  <w:ind w:left="720" w:right="282"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coordinamento sicurezza in fase di progettazione ed esecuzione;</w:t>
                </w:r>
              </w:p>
              <w:p w:rsidR="00000000" w:rsidDel="00000000" w:rsidP="00000000" w:rsidRDefault="00000000" w:rsidRPr="00000000" w14:paraId="00000020">
                <w:pPr>
                  <w:numPr>
                    <w:ilvl w:val="0"/>
                    <w:numId w:val="2"/>
                  </w:numPr>
                  <w:ind w:left="720" w:right="282"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collaudo;</w:t>
                </w:r>
              </w:p>
              <w:p w:rsidR="00000000" w:rsidDel="00000000" w:rsidP="00000000" w:rsidRDefault="00000000" w:rsidRPr="00000000" w14:paraId="00000021">
                <w:pPr>
                  <w:numPr>
                    <w:ilvl w:val="0"/>
                    <w:numId w:val="2"/>
                  </w:numPr>
                  <w:ind w:left="720" w:right="282"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costi di promozione e comunicazione;</w:t>
                </w:r>
              </w:p>
              <w:p w:rsidR="00000000" w:rsidDel="00000000" w:rsidP="00000000" w:rsidRDefault="00000000" w:rsidRPr="00000000" w14:paraId="00000022">
                <w:pPr>
                  <w:numPr>
                    <w:ilvl w:val="0"/>
                    <w:numId w:val="2"/>
                  </w:numPr>
                  <w:ind w:left="720" w:right="282"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spese per acquisizione beni e servizi per politiche di marketing territoriale e l'attrattività dei territori;</w:t>
                </w:r>
              </w:p>
              <w:p w:rsidR="00000000" w:rsidDel="00000000" w:rsidP="00000000" w:rsidRDefault="00000000" w:rsidRPr="00000000" w14:paraId="00000023">
                <w:pPr>
                  <w:numPr>
                    <w:ilvl w:val="0"/>
                    <w:numId w:val="2"/>
                  </w:numPr>
                  <w:ind w:left="720" w:right="282"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spese per acquisto e/o all’esproprio di terreni, immobili;</w:t>
                </w:r>
              </w:p>
              <w:p w:rsidR="00000000" w:rsidDel="00000000" w:rsidP="00000000" w:rsidRDefault="00000000" w:rsidRPr="00000000" w14:paraId="00000024">
                <w:pPr>
                  <w:numPr>
                    <w:ilvl w:val="0"/>
                    <w:numId w:val="2"/>
                  </w:numPr>
                  <w:ind w:left="720" w:right="282"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IVA, oneri di sicurezza, nonché ogni altro tributo o onere fiscale, previdenziale o assicurativo</w:t>
                </w:r>
              </w:p>
              <w:p w:rsidR="00000000" w:rsidDel="00000000" w:rsidP="00000000" w:rsidRDefault="00000000" w:rsidRPr="00000000" w14:paraId="00000025">
                <w:pPr>
                  <w:numPr>
                    <w:ilvl w:val="0"/>
                    <w:numId w:val="2"/>
                  </w:numPr>
                  <w:ind w:left="720" w:right="282"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costi per l’avvio della gestione di attività e servizi;</w:t>
                </w:r>
              </w:p>
              <w:p w:rsidR="00000000" w:rsidDel="00000000" w:rsidP="00000000" w:rsidRDefault="00000000" w:rsidRPr="00000000" w14:paraId="00000026">
                <w:pPr>
                  <w:numPr>
                    <w:ilvl w:val="0"/>
                    <w:numId w:val="2"/>
                  </w:numPr>
                  <w:ind w:left="720" w:right="282"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costi generali per la definizione e gestione del progetto.</w:t>
                </w:r>
              </w:p>
              <w:p w:rsidR="00000000" w:rsidDel="00000000" w:rsidP="00000000" w:rsidRDefault="00000000" w:rsidRPr="00000000" w14:paraId="00000027">
                <w:pPr>
                  <w:spacing w:before="120" w:lineRule="auto"/>
                  <w:ind w:left="720" w:firstLine="0"/>
                  <w:jc w:val="both"/>
                  <w:rPr>
                    <w:rFonts w:ascii="Arial Narrow" w:cs="Arial Narrow" w:eastAsia="Arial Narrow" w:hAnsi="Arial Narrow"/>
                  </w:rPr>
                </w:pPr>
                <w:r w:rsidDel="00000000" w:rsidR="00000000" w:rsidRPr="00000000">
                  <w:rPr>
                    <w:rFonts w:ascii="Arial Narrow" w:cs="Arial Narrow" w:eastAsia="Arial Narrow" w:hAnsi="Arial Narrow"/>
                    <w:u w:val="single"/>
                    <w:rtl w:val="0"/>
                  </w:rPr>
                  <w:t xml:space="preserve">per le quali il beneficiario non è tenuto a produrre alcuna ulteriore documentazione</w:t>
                </w:r>
                <w:r w:rsidDel="00000000" w:rsidR="00000000" w:rsidRPr="00000000">
                  <w:rPr>
                    <w:rFonts w:ascii="Arial Narrow" w:cs="Arial Narrow" w:eastAsia="Arial Narrow" w:hAnsi="Arial Narrow"/>
                    <w:rtl w:val="0"/>
                  </w:rPr>
                  <w:t xml:space="preserve">.</w:t>
                </w:r>
              </w:p>
            </w:tc>
          </w:tr>
        </w:tbl>
      </w:sdtContent>
    </w:sdt>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2" w:firstLine="0"/>
        <w:jc w:val="left"/>
        <w:rPr>
          <w:rFonts w:ascii="Arial Narrow" w:cs="Arial Narrow" w:eastAsia="Arial Narrow" w:hAnsi="Arial Narrow"/>
          <w:b w:val="1"/>
        </w:rPr>
      </w:pPr>
      <w:r w:rsidDel="00000000" w:rsidR="00000000" w:rsidRPr="00000000">
        <w:rPr>
          <w:rtl w:val="0"/>
        </w:rPr>
      </w:r>
    </w:p>
    <w:sdt>
      <w:sdtPr>
        <w:lock w:val="contentLocked"/>
        <w:tag w:val="goog_rdk_1"/>
      </w:sdtPr>
      <w:sdtContent>
        <w:tbl>
          <w:tblPr>
            <w:tblStyle w:val="Table2"/>
            <w:tblW w:w="9765.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65"/>
            <w:tblGridChange w:id="0">
              <w:tblGrid>
                <w:gridCol w:w="9765"/>
              </w:tblGrid>
            </w:tblGridChange>
          </w:tblGrid>
          <w:tr>
            <w:trPr>
              <w:cantSplit w:val="0"/>
              <w:trHeight w:val="8651.12109375" w:hRule="atLeast"/>
              <w:tblHeader w:val="0"/>
            </w:trPr>
            <w:tc>
              <w:tcPr>
                <w:tcBorders>
                  <w:bottom w:color="000000" w:space="0" w:sz="4" w:val="single"/>
                </w:tcBorders>
                <w:shd w:fill="fce5cd" w:val="clear"/>
                <w:vAlign w:val="center"/>
              </w:tcPr>
              <w:p w:rsidR="00000000" w:rsidDel="00000000" w:rsidP="00000000" w:rsidRDefault="00000000" w:rsidRPr="00000000" w14:paraId="00000029">
                <w:pPr>
                  <w:spacing w:before="0" w:lineRule="auto"/>
                  <w:ind w:left="850.3937007874017" w:hanging="850.3937007874017"/>
                  <w:jc w:val="both"/>
                  <w:rPr>
                    <w:rFonts w:ascii="Arial Narrow" w:cs="Arial Narrow" w:eastAsia="Arial Narrow" w:hAnsi="Arial Narrow"/>
                    <w:b w:val="1"/>
                  </w:rPr>
                </w:pPr>
                <w:r w:rsidDel="00000000" w:rsidR="00000000" w:rsidRPr="00000000">
                  <w:rPr>
                    <w:rFonts w:ascii="MS Gothic" w:cs="MS Gothic" w:eastAsia="MS Gothic" w:hAnsi="MS Gothic"/>
                    <w:rtl w:val="0"/>
                  </w:rPr>
                  <w:t xml:space="preserve">☐</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2.0 </w:t>
                </w:r>
                <w:r w:rsidDel="00000000" w:rsidR="00000000" w:rsidRPr="00000000">
                  <w:rPr>
                    <w:rFonts w:ascii="Arial Narrow" w:cs="Arial Narrow" w:eastAsia="Arial Narrow" w:hAnsi="Arial Narrow"/>
                    <w:rtl w:val="0"/>
                  </w:rPr>
                  <w:t xml:space="preserve">il progetto </w:t>
                </w:r>
                <w:r w:rsidDel="00000000" w:rsidR="00000000" w:rsidRPr="00000000">
                  <w:rPr>
                    <w:rFonts w:ascii="Arial Narrow" w:cs="Arial Narrow" w:eastAsia="Arial Narrow" w:hAnsi="Arial Narrow"/>
                    <w:u w:val="single"/>
                    <w:rtl w:val="0"/>
                  </w:rPr>
                  <w:t xml:space="preserve">comprende</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spese </w:t>
                </w:r>
                <w:r w:rsidDel="00000000" w:rsidR="00000000" w:rsidRPr="00000000">
                  <w:rPr>
                    <w:rFonts w:ascii="Arial Narrow" w:cs="Arial Narrow" w:eastAsia="Arial Narrow" w:hAnsi="Arial Narrow"/>
                    <w:rtl w:val="0"/>
                  </w:rPr>
                  <w:t xml:space="preserve">per la </w:t>
                </w:r>
                <w:r w:rsidDel="00000000" w:rsidR="00000000" w:rsidRPr="00000000">
                  <w:rPr>
                    <w:rFonts w:ascii="Arial Narrow" w:cs="Arial Narrow" w:eastAsia="Arial Narrow" w:hAnsi="Arial Narrow"/>
                    <w:b w:val="1"/>
                    <w:rtl w:val="0"/>
                  </w:rPr>
                  <w:t xml:space="preserve">REALIZZAZIONE </w:t>
                </w:r>
                <w:r w:rsidDel="00000000" w:rsidR="00000000" w:rsidRPr="00000000">
                  <w:rPr>
                    <w:rFonts w:ascii="Arial Narrow" w:cs="Arial Narrow" w:eastAsia="Arial Narrow" w:hAnsi="Arial Narrow"/>
                    <w:rtl w:val="0"/>
                  </w:rPr>
                  <w:t xml:space="preserve">di lavori per riqualificazione, valorizzazione, rigenerazione e fruizione dei luoghi e degli spazi pubblici e del patrimonio storico, artistico, culturale, realizzazione di infrastrutture finalizzate al ripristino dell’ecosistema e all’adattamento climatico, infrastrutture ciclistiche, riqualificazione e accessibilità delle infrastrutture per la formazione </w:t>
                </w:r>
                <w:r w:rsidDel="00000000" w:rsidR="00000000" w:rsidRPr="00000000">
                  <w:rPr>
                    <w:rFonts w:ascii="Arial Narrow" w:cs="Arial Narrow" w:eastAsia="Arial Narrow" w:hAnsi="Arial Narrow"/>
                    <w:b w:val="1"/>
                    <w:rtl w:val="0"/>
                  </w:rPr>
                  <w:t xml:space="preserve">(</w:t>
                </w:r>
                <w:r w:rsidDel="00000000" w:rsidR="00000000" w:rsidRPr="00000000">
                  <w:rPr>
                    <w:rFonts w:ascii="Arial Narrow" w:cs="Arial Narrow" w:eastAsia="Arial Narrow" w:hAnsi="Arial Narrow"/>
                    <w:i w:val="1"/>
                    <w:color w:val="ff0000"/>
                    <w:rtl w:val="0"/>
                  </w:rPr>
                  <w:t xml:space="preserve">nel caso sia flaggata tale opzione si scelga uno dei casi sottostanti, compilando obbligatoriamente anche la sezione seguente a “contemporaneamente a”, ed allegare l’evidenza documentale</w:t>
                </w:r>
                <w:r w:rsidDel="00000000" w:rsidR="00000000" w:rsidRPr="00000000">
                  <w:rPr>
                    <w:rFonts w:ascii="Arial Narrow" w:cs="Arial Narrow" w:eastAsia="Arial Narrow" w:hAnsi="Arial Narrow"/>
                    <w:b w:val="1"/>
                    <w:rtl w:val="0"/>
                  </w:rPr>
                  <w:t xml:space="preserve">):</w:t>
                </w:r>
                <w:r w:rsidDel="00000000" w:rsidR="00000000" w:rsidRPr="00000000">
                  <w:rPr>
                    <w:rtl w:val="0"/>
                  </w:rPr>
                </w:r>
              </w:p>
              <w:p w:rsidR="00000000" w:rsidDel="00000000" w:rsidP="00000000" w:rsidRDefault="00000000" w:rsidRPr="00000000" w14:paraId="0000002A">
                <w:pPr>
                  <w:numPr>
                    <w:ilvl w:val="0"/>
                    <w:numId w:val="3"/>
                  </w:numPr>
                  <w:spacing w:before="120" w:lineRule="auto"/>
                  <w:ind w:left="566.9291338582675" w:right="207.4015748031502" w:hanging="360"/>
                  <w:jc w:val="both"/>
                  <w:rPr>
                    <w:rFonts w:ascii="Arial Narrow" w:cs="Arial Narrow" w:eastAsia="Arial Narrow" w:hAnsi="Arial Narrow"/>
                    <w:u w:val="none"/>
                  </w:rPr>
                </w:pPr>
                <w:r w:rsidDel="00000000" w:rsidR="00000000" w:rsidRPr="00000000">
                  <w:rPr>
                    <w:rFonts w:ascii="Arial Narrow" w:cs="Arial Narrow" w:eastAsia="Arial Narrow" w:hAnsi="Arial Narrow"/>
                    <w:rtl w:val="0"/>
                  </w:rPr>
                  <w:t xml:space="preserve">possesso di </w:t>
                </w:r>
                <w:r w:rsidDel="00000000" w:rsidR="00000000" w:rsidRPr="00000000">
                  <w:rPr>
                    <w:rFonts w:ascii="Arial Narrow" w:cs="Arial Narrow" w:eastAsia="Arial Narrow" w:hAnsi="Arial Narrow"/>
                    <w:b w:val="1"/>
                    <w:rtl w:val="0"/>
                  </w:rPr>
                  <w:t xml:space="preserve">Sistemi di Gestione Ambientale</w:t>
                </w:r>
                <w:r w:rsidDel="00000000" w:rsidR="00000000" w:rsidRPr="00000000">
                  <w:rPr>
                    <w:rFonts w:ascii="Arial Narrow" w:cs="Arial Narrow" w:eastAsia="Arial Narrow" w:hAnsi="Arial Narrow"/>
                    <w:rtl w:val="0"/>
                  </w:rPr>
                  <w:t xml:space="preserve"> (ISO 14001, Emas) da parte di impresa esecutrice/affidatario dei suddetti lavori/beneficiario;</w:t>
                </w:r>
                <w:r w:rsidDel="00000000" w:rsidR="00000000" w:rsidRPr="00000000">
                  <w:rPr>
                    <w:rtl w:val="0"/>
                  </w:rPr>
                </w:r>
              </w:p>
              <w:p w:rsidR="00000000" w:rsidDel="00000000" w:rsidP="00000000" w:rsidRDefault="00000000" w:rsidRPr="00000000" w14:paraId="0000002B">
                <w:pPr>
                  <w:numPr>
                    <w:ilvl w:val="0"/>
                    <w:numId w:val="3"/>
                  </w:numPr>
                  <w:tabs>
                    <w:tab w:val="right" w:leader="none" w:pos="996"/>
                  </w:tabs>
                  <w:spacing w:before="200" w:line="276" w:lineRule="auto"/>
                  <w:ind w:left="566.9291338582675" w:right="-12"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che tutte le attività e gli acquisti (es: arredi da esterno) sono state svolte in conformità ai </w:t>
                </w:r>
                <w:r w:rsidDel="00000000" w:rsidR="00000000" w:rsidRPr="00000000">
                  <w:rPr>
                    <w:rFonts w:ascii="Arial Narrow" w:cs="Arial Narrow" w:eastAsia="Arial Narrow" w:hAnsi="Arial Narrow"/>
                    <w:b w:val="1"/>
                    <w:rtl w:val="0"/>
                  </w:rPr>
                  <w:t xml:space="preserve">Criteri ambientali minimi</w:t>
                </w:r>
                <w:r w:rsidDel="00000000" w:rsidR="00000000" w:rsidRPr="00000000">
                  <w:rPr>
                    <w:rFonts w:ascii="Arial Narrow" w:cs="Arial Narrow" w:eastAsia="Arial Narrow" w:hAnsi="Arial Narrow"/>
                    <w:color w:val="0000ff"/>
                    <w:rtl w:val="0"/>
                  </w:rPr>
                  <w:t xml:space="preserve"> </w:t>
                </w:r>
                <w:r w:rsidDel="00000000" w:rsidR="00000000" w:rsidRPr="00000000">
                  <w:rPr>
                    <w:rFonts w:ascii="Arial Narrow" w:cs="Arial Narrow" w:eastAsia="Arial Narrow" w:hAnsi="Arial Narrow"/>
                    <w:i w:val="1"/>
                    <w:color w:val="0000ff"/>
                    <w:rtl w:val="0"/>
                  </w:rPr>
                  <w:t xml:space="preserve">(allegare per OGNI intervento relazione di conformità ai CAM/ documentazione tecnica).</w:t>
                </w:r>
                <w:r w:rsidDel="00000000" w:rsidR="00000000" w:rsidRPr="00000000">
                  <w:rPr>
                    <w:rtl w:val="0"/>
                  </w:rPr>
                </w:r>
              </w:p>
              <w:p w:rsidR="00000000" w:rsidDel="00000000" w:rsidP="00000000" w:rsidRDefault="00000000" w:rsidRPr="00000000" w14:paraId="0000002C">
                <w:pPr>
                  <w:spacing w:before="120" w:lineRule="auto"/>
                  <w:jc w:val="both"/>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contemporaneamente a </w:t>
                </w:r>
                <w:r w:rsidDel="00000000" w:rsidR="00000000" w:rsidRPr="00000000">
                  <w:rPr>
                    <w:rFonts w:ascii="Arial Narrow" w:cs="Arial Narrow" w:eastAsia="Arial Narrow" w:hAnsi="Arial Narrow"/>
                    <w:b w:val="1"/>
                    <w:color w:val="ff0000"/>
                    <w:rtl w:val="0"/>
                  </w:rPr>
                  <w:t xml:space="preserve">(</w:t>
                </w:r>
                <w:r w:rsidDel="00000000" w:rsidR="00000000" w:rsidRPr="00000000">
                  <w:rPr>
                    <w:rFonts w:ascii="Arial Narrow" w:cs="Arial Narrow" w:eastAsia="Arial Narrow" w:hAnsi="Arial Narrow"/>
                    <w:i w:val="1"/>
                    <w:color w:val="ff0000"/>
                    <w:rtl w:val="0"/>
                  </w:rPr>
                  <w:t xml:space="preserve">obbligatorie </w:t>
                </w:r>
                <w:r w:rsidDel="00000000" w:rsidR="00000000" w:rsidRPr="00000000">
                  <w:rPr>
                    <w:rFonts w:ascii="Arial Narrow" w:cs="Arial Narrow" w:eastAsia="Arial Narrow" w:hAnsi="Arial Narrow"/>
                    <w:color w:val="ff0000"/>
                    <w:u w:val="single"/>
                    <w:rtl w:val="0"/>
                  </w:rPr>
                  <w:t xml:space="preserve">tutte </w:t>
                </w:r>
                <w:r w:rsidDel="00000000" w:rsidR="00000000" w:rsidRPr="00000000">
                  <w:rPr>
                    <w:rFonts w:ascii="Arial Narrow" w:cs="Arial Narrow" w:eastAsia="Arial Narrow" w:hAnsi="Arial Narrow"/>
                    <w:i w:val="1"/>
                    <w:color w:val="ff0000"/>
                    <w:rtl w:val="0"/>
                  </w:rPr>
                  <w:t xml:space="preserve">e tre le scelte</w:t>
                </w:r>
                <w:r w:rsidDel="00000000" w:rsidR="00000000" w:rsidRPr="00000000">
                  <w:rPr>
                    <w:rFonts w:ascii="Arial Narrow" w:cs="Arial Narrow" w:eastAsia="Arial Narrow" w:hAnsi="Arial Narrow"/>
                    <w:b w:val="1"/>
                    <w:color w:val="ff0000"/>
                    <w:rtl w:val="0"/>
                  </w:rPr>
                  <w:t xml:space="preserve">)</w:t>
                </w:r>
                <w:r w:rsidDel="00000000" w:rsidR="00000000" w:rsidRPr="00000000">
                  <w:rPr>
                    <w:rFonts w:ascii="Arial Narrow" w:cs="Arial Narrow" w:eastAsia="Arial Narrow" w:hAnsi="Arial Narrow"/>
                    <w:b w:val="1"/>
                    <w:rtl w:val="0"/>
                  </w:rPr>
                  <w:t xml:space="preserve">:</w:t>
                </w:r>
              </w:p>
              <w:p w:rsidR="00000000" w:rsidDel="00000000" w:rsidP="00000000" w:rsidRDefault="00000000" w:rsidRPr="00000000" w14:paraId="0000002D">
                <w:pPr>
                  <w:numPr>
                    <w:ilvl w:val="0"/>
                    <w:numId w:val="6"/>
                  </w:numPr>
                  <w:spacing w:after="0" w:before="0" w:lineRule="auto"/>
                  <w:ind w:left="566.9291338582675" w:hanging="360"/>
                  <w:jc w:val="both"/>
                  <w:rPr>
                    <w:rFonts w:ascii="Arial Narrow" w:cs="Arial Narrow" w:eastAsia="Arial Narrow" w:hAnsi="Arial Narrow"/>
                    <w:u w:val="none"/>
                  </w:rPr>
                </w:pPr>
                <w:r w:rsidDel="00000000" w:rsidR="00000000" w:rsidRPr="00000000">
                  <w:rPr>
                    <w:rFonts w:ascii="Arial Narrow" w:cs="Arial Narrow" w:eastAsia="Arial Narrow" w:hAnsi="Arial Narrow"/>
                    <w:rtl w:val="0"/>
                  </w:rPr>
                  <w:t xml:space="preserve">localizzazione dell’intervento al di fuori di aree sensibili alla biodiversità, tra cui la rete di siti Natura 2000, i siti Patrimonio dell'umanità dell'UNESCO e i parchi </w:t>
                </w:r>
                <w:r w:rsidDel="00000000" w:rsidR="00000000" w:rsidRPr="00000000">
                  <w:rPr>
                    <w:rFonts w:ascii="Arial Narrow" w:cs="Arial Narrow" w:eastAsia="Arial Narrow" w:hAnsi="Arial Narrow"/>
                    <w:i w:val="1"/>
                    <w:color w:val="0000ff"/>
                    <w:rtl w:val="0"/>
                  </w:rPr>
                  <w:t xml:space="preserve">(allegare per OGNI intervento documentazione tecnica post intervento)</w:t>
                </w:r>
                <w:r w:rsidDel="00000000" w:rsidR="00000000" w:rsidRPr="00000000">
                  <w:rPr>
                    <w:rFonts w:ascii="Arial Narrow" w:cs="Arial Narrow" w:eastAsia="Arial Narrow" w:hAnsi="Arial Narrow"/>
                    <w:i w:val="1"/>
                    <w:rtl w:val="0"/>
                  </w:rPr>
                  <w:t xml:space="preserve">;</w:t>
                </w:r>
                <w:r w:rsidDel="00000000" w:rsidR="00000000" w:rsidRPr="00000000">
                  <w:rPr>
                    <w:rtl w:val="0"/>
                  </w:rPr>
                </w:r>
              </w:p>
              <w:p w:rsidR="00000000" w:rsidDel="00000000" w:rsidP="00000000" w:rsidRDefault="00000000" w:rsidRPr="00000000" w14:paraId="0000002E">
                <w:pPr>
                  <w:numPr>
                    <w:ilvl w:val="0"/>
                    <w:numId w:val="6"/>
                  </w:numPr>
                  <w:spacing w:after="0" w:before="0" w:lineRule="auto"/>
                  <w:ind w:left="566.9291338582675" w:hanging="360"/>
                  <w:jc w:val="both"/>
                  <w:rPr>
                    <w:rFonts w:ascii="Arial Narrow" w:cs="Arial Narrow" w:eastAsia="Arial Narrow" w:hAnsi="Arial Narrow"/>
                    <w:u w:val="none"/>
                  </w:rPr>
                </w:pPr>
                <w:r w:rsidDel="00000000" w:rsidR="00000000" w:rsidRPr="00000000">
                  <w:rPr>
                    <w:rFonts w:ascii="Arial Narrow" w:cs="Arial Narrow" w:eastAsia="Arial Narrow" w:hAnsi="Arial Narrow"/>
                    <w:rtl w:val="0"/>
                  </w:rPr>
                  <w:t xml:space="preserve">localizzazione dell’intervento al di fuori di aree con pericolosità idraulica e/o idrogeologica medio-alta </w:t>
                </w:r>
                <w:r w:rsidDel="00000000" w:rsidR="00000000" w:rsidRPr="00000000">
                  <w:rPr>
                    <w:rFonts w:ascii="Arial Narrow" w:cs="Arial Narrow" w:eastAsia="Arial Narrow" w:hAnsi="Arial Narrow"/>
                    <w:i w:val="1"/>
                    <w:color w:val="0000ff"/>
                    <w:rtl w:val="0"/>
                  </w:rPr>
                  <w:t xml:space="preserve">(allegare per OGNI intervento documentazione tecnica post intervento)</w:t>
                </w:r>
                <w:r w:rsidDel="00000000" w:rsidR="00000000" w:rsidRPr="00000000">
                  <w:rPr>
                    <w:rFonts w:ascii="Arial Narrow" w:cs="Arial Narrow" w:eastAsia="Arial Narrow" w:hAnsi="Arial Narrow"/>
                    <w:i w:val="1"/>
                    <w:rtl w:val="0"/>
                  </w:rPr>
                  <w:t xml:space="preserve">;</w:t>
                </w:r>
                <w:r w:rsidDel="00000000" w:rsidR="00000000" w:rsidRPr="00000000">
                  <w:rPr>
                    <w:rtl w:val="0"/>
                  </w:rPr>
                </w:r>
              </w:p>
              <w:p w:rsidR="00000000" w:rsidDel="00000000" w:rsidP="00000000" w:rsidRDefault="00000000" w:rsidRPr="00000000" w14:paraId="0000002F">
                <w:pPr>
                  <w:numPr>
                    <w:ilvl w:val="0"/>
                    <w:numId w:val="6"/>
                  </w:numPr>
                  <w:spacing w:after="200" w:before="120" w:lineRule="auto"/>
                  <w:ind w:left="566.9291338582675" w:hanging="360"/>
                  <w:jc w:val="both"/>
                  <w:rPr>
                    <w:rFonts w:ascii="Arial Narrow" w:cs="Arial Narrow" w:eastAsia="Arial Narrow" w:hAnsi="Arial Narrow"/>
                    <w:u w:val="none"/>
                  </w:rPr>
                </w:pPr>
                <w:r w:rsidDel="00000000" w:rsidR="00000000" w:rsidRPr="00000000">
                  <w:rPr>
                    <w:rFonts w:ascii="Arial Narrow" w:cs="Arial Narrow" w:eastAsia="Arial Narrow" w:hAnsi="Arial Narrow"/>
                    <w:rtl w:val="0"/>
                  </w:rPr>
                  <w:t xml:space="preserve">applicazione di criteri di sostenibilità per la gestione dei rifiuti (iscrizione al Consorzio REC da parte dell’impresa esecutrice/affidatario dei suddetti lavori/beneficiario o  avvenuto avvio a recupero/riciclo di almeno il 70% in peso dei rifiuti da costruzione e demolizione prodotti durante l’intervento) </w:t>
                </w:r>
                <w:r w:rsidDel="00000000" w:rsidR="00000000" w:rsidRPr="00000000">
                  <w:rPr>
                    <w:rFonts w:ascii="Arial Narrow" w:cs="Arial Narrow" w:eastAsia="Arial Narrow" w:hAnsi="Arial Narrow"/>
                    <w:i w:val="1"/>
                    <w:color w:val="0000ff"/>
                    <w:rtl w:val="0"/>
                  </w:rPr>
                  <w:t xml:space="preserve">(allegare per OGNI intervento iscrizione al REC o autodichiarazione avvio al recupero)</w:t>
                </w:r>
                <w:r w:rsidDel="00000000" w:rsidR="00000000" w:rsidRPr="00000000">
                  <w:rPr>
                    <w:rFonts w:ascii="Arial Narrow" w:cs="Arial Narrow" w:eastAsia="Arial Narrow" w:hAnsi="Arial Narrow"/>
                    <w:i w:val="1"/>
                    <w:rtl w:val="0"/>
                  </w:rPr>
                  <w:t xml:space="preserve">.</w:t>
                </w:r>
                <w:r w:rsidDel="00000000" w:rsidR="00000000" w:rsidRPr="00000000">
                  <w:rPr>
                    <w:rtl w:val="0"/>
                  </w:rPr>
                </w:r>
              </w:p>
              <w:p w:rsidR="00000000" w:rsidDel="00000000" w:rsidP="00000000" w:rsidRDefault="00000000" w:rsidRPr="00000000" w14:paraId="00000030">
                <w:pPr>
                  <w:spacing w:before="120" w:line="276" w:lineRule="auto"/>
                  <w:ind w:left="0" w:firstLine="0"/>
                  <w:jc w:val="both"/>
                  <w:rPr>
                    <w:rFonts w:ascii="Arial Narrow" w:cs="Arial Narrow" w:eastAsia="Arial Narrow" w:hAnsi="Arial Narrow"/>
                    <w:i w:val="1"/>
                  </w:rPr>
                </w:pPr>
                <w:r w:rsidDel="00000000" w:rsidR="00000000" w:rsidRPr="00000000">
                  <w:rPr>
                    <w:rFonts w:ascii="Arial Narrow" w:cs="Arial Narrow" w:eastAsia="Arial Narrow" w:hAnsi="Arial Narrow"/>
                    <w:b w:val="1"/>
                    <w:i w:val="1"/>
                    <w:color w:val="ff0000"/>
                    <w:rtl w:val="0"/>
                  </w:rPr>
                  <w:t xml:space="preserve">Note per la compilazione del box 2.0:</w:t>
                </w:r>
                <w:r w:rsidDel="00000000" w:rsidR="00000000" w:rsidRPr="00000000">
                  <w:rPr>
                    <w:rFonts w:ascii="Arial Narrow" w:cs="Arial Narrow" w:eastAsia="Arial Narrow" w:hAnsi="Arial Narrow"/>
                    <w:i w:val="1"/>
                    <w:color w:val="ff0000"/>
                    <w:rtl w:val="0"/>
                  </w:rPr>
                  <w:t xml:space="preserve"> Se il progetto  ricadesse in </w:t>
                </w:r>
                <w:r w:rsidDel="00000000" w:rsidR="00000000" w:rsidRPr="00000000">
                  <w:rPr>
                    <w:rFonts w:ascii="Arial Narrow" w:cs="Arial Narrow" w:eastAsia="Arial Narrow" w:hAnsi="Arial Narrow"/>
                    <w:i w:val="1"/>
                    <w:color w:val="ff0000"/>
                    <w:u w:val="single"/>
                    <w:rtl w:val="0"/>
                  </w:rPr>
                  <w:t xml:space="preserve">aree sensibili per la biodiversità</w:t>
                </w:r>
                <w:r w:rsidDel="00000000" w:rsidR="00000000" w:rsidRPr="00000000">
                  <w:rPr>
                    <w:rFonts w:ascii="Arial Narrow" w:cs="Arial Narrow" w:eastAsia="Arial Narrow" w:hAnsi="Arial Narrow"/>
                    <w:i w:val="1"/>
                    <w:color w:val="ff0000"/>
                    <w:rtl w:val="0"/>
                  </w:rPr>
                  <w:t xml:space="preserve"> O in </w:t>
                </w:r>
                <w:r w:rsidDel="00000000" w:rsidR="00000000" w:rsidRPr="00000000">
                  <w:rPr>
                    <w:rFonts w:ascii="Arial Narrow" w:cs="Arial Narrow" w:eastAsia="Arial Narrow" w:hAnsi="Arial Narrow"/>
                    <w:i w:val="1"/>
                    <w:color w:val="ff0000"/>
                    <w:u w:val="single"/>
                    <w:rtl w:val="0"/>
                  </w:rPr>
                  <w:t xml:space="preserve">aree </w:t>
                </w:r>
                <w:r w:rsidDel="00000000" w:rsidR="00000000" w:rsidRPr="00000000">
                  <w:rPr>
                    <w:rFonts w:ascii="Arial Narrow" w:cs="Arial Narrow" w:eastAsia="Arial Narrow" w:hAnsi="Arial Narrow"/>
                    <w:color w:val="ff0000"/>
                    <w:u w:val="single"/>
                    <w:rtl w:val="0"/>
                  </w:rPr>
                  <w:t xml:space="preserve">con pericolosità idraulica e/o idrogeologica medio-alta </w:t>
                </w:r>
                <w:r w:rsidDel="00000000" w:rsidR="00000000" w:rsidRPr="00000000">
                  <w:rPr>
                    <w:rFonts w:ascii="Arial Narrow" w:cs="Arial Narrow" w:eastAsia="Arial Narrow" w:hAnsi="Arial Narrow"/>
                    <w:color w:val="ff0000"/>
                    <w:rtl w:val="0"/>
                  </w:rPr>
                  <w:t xml:space="preserve">O se </w:t>
                </w:r>
                <w:r w:rsidDel="00000000" w:rsidR="00000000" w:rsidRPr="00000000">
                  <w:rPr>
                    <w:rFonts w:ascii="Arial Narrow" w:cs="Arial Narrow" w:eastAsia="Arial Narrow" w:hAnsi="Arial Narrow"/>
                    <w:color w:val="ff0000"/>
                    <w:u w:val="single"/>
                    <w:rtl w:val="0"/>
                  </w:rPr>
                  <w:t xml:space="preserve">non fossero applicabili i requisiti relativi alla gestione dei rifiuti</w:t>
                </w:r>
                <w:r w:rsidDel="00000000" w:rsidR="00000000" w:rsidRPr="00000000">
                  <w:rPr>
                    <w:rFonts w:ascii="Arial Narrow" w:cs="Arial Narrow" w:eastAsia="Arial Narrow" w:hAnsi="Arial Narrow"/>
                    <w:i w:val="1"/>
                    <w:color w:val="ff0000"/>
                    <w:rtl w:val="0"/>
                  </w:rPr>
                  <w:t xml:space="preserve"> occorre fare la Relazione DNSH finale.</w:t>
                </w:r>
                <w:r w:rsidDel="00000000" w:rsidR="00000000" w:rsidRPr="00000000">
                  <w:rPr>
                    <w:rtl w:val="0"/>
                  </w:rPr>
                </w:r>
              </w:p>
            </w:tc>
          </w:tr>
        </w:tbl>
      </w:sdtContent>
    </w:sdt>
    <w:p w:rsidR="00000000" w:rsidDel="00000000" w:rsidP="00000000" w:rsidRDefault="00000000" w:rsidRPr="00000000" w14:paraId="00000031">
      <w:pPr>
        <w:widowControl w:val="0"/>
        <w:tabs>
          <w:tab w:val="left" w:leader="none" w:pos="1153"/>
        </w:tabs>
        <w:spacing w:line="276" w:lineRule="auto"/>
        <w:ind w:right="-12"/>
        <w:jc w:val="both"/>
        <w:rPr>
          <w:rFonts w:ascii="Arial Narrow" w:cs="Arial Narrow" w:eastAsia="Arial Narrow" w:hAnsi="Arial Narrow"/>
          <w:color w:val="0000ff"/>
        </w:rPr>
      </w:pPr>
      <w:r w:rsidDel="00000000" w:rsidR="00000000" w:rsidRPr="00000000">
        <w:rPr>
          <w:rtl w:val="0"/>
        </w:rPr>
      </w:r>
    </w:p>
    <w:tbl>
      <w:tblPr>
        <w:tblStyle w:val="Table3"/>
        <w:tblW w:w="97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80"/>
        <w:tblGridChange w:id="0">
          <w:tblGrid>
            <w:gridCol w:w="9780"/>
          </w:tblGrid>
        </w:tblGridChange>
      </w:tblGrid>
      <w:tr>
        <w:trPr>
          <w:cantSplit w:val="0"/>
          <w:tblHeader w:val="0"/>
        </w:trPr>
        <w:tc>
          <w:tcPr>
            <w:shd w:fill="dbeef3" w:val="clear"/>
          </w:tcPr>
          <w:p w:rsidR="00000000" w:rsidDel="00000000" w:rsidP="00000000" w:rsidRDefault="00000000" w:rsidRPr="00000000" w14:paraId="00000032">
            <w:pPr>
              <w:shd w:fill="dbeef3" w:val="clear"/>
              <w:spacing w:before="120" w:line="276" w:lineRule="auto"/>
              <w:ind w:left="0" w:right="-11" w:firstLine="0"/>
              <w:jc w:val="both"/>
              <w:rPr>
                <w:rFonts w:ascii="Arial Narrow" w:cs="Arial Narrow" w:eastAsia="Arial Narrow" w:hAnsi="Arial Narrow"/>
                <w:highlight w:val="yellow"/>
              </w:rPr>
            </w:pPr>
            <w:r w:rsidDel="00000000" w:rsidR="00000000" w:rsidRPr="00000000">
              <w:rPr>
                <w:rFonts w:ascii="MS Gothic" w:cs="MS Gothic" w:eastAsia="MS Gothic" w:hAnsi="MS Gothic"/>
                <w:rtl w:val="0"/>
              </w:rPr>
              <w:t xml:space="preserve">☐</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3.0</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di aver ritenuto erroneamente applicabili</w:t>
            </w:r>
            <w:r w:rsidDel="00000000" w:rsidR="00000000" w:rsidRPr="00000000">
              <w:rPr>
                <w:rFonts w:ascii="Arial Narrow" w:cs="Arial Narrow" w:eastAsia="Arial Narrow" w:hAnsi="Arial Narrow"/>
                <w:rtl w:val="0"/>
              </w:rPr>
              <w:t xml:space="preserve">, in fase di concessione del finanziamento per alcune o tutte le tipologie di spese ammissibili</w:t>
            </w:r>
            <w:r w:rsidDel="00000000" w:rsidR="00000000" w:rsidRPr="00000000">
              <w:rPr>
                <w:rFonts w:ascii="Arial Narrow" w:cs="Arial Narrow" w:eastAsia="Arial Narrow" w:hAnsi="Arial Narrow"/>
                <w:b w:val="1"/>
                <w:rtl w:val="0"/>
              </w:rPr>
              <w:t xml:space="preserve">, le clausole di esclusione ex ante previste ai fini del rispetto del principio DNSH</w:t>
            </w:r>
            <w:r w:rsidDel="00000000" w:rsidR="00000000" w:rsidRPr="00000000">
              <w:rPr>
                <w:rFonts w:ascii="Arial Narrow" w:cs="Arial Narrow" w:eastAsia="Arial Narrow" w:hAnsi="Arial Narrow"/>
                <w:rtl w:val="0"/>
              </w:rPr>
              <w:t xml:space="preserve">, ma di non poter dimostrare tale assolvimento in fase rendicontazione. Pertanto, si allega alla presente una </w:t>
            </w:r>
            <w:r w:rsidDel="00000000" w:rsidR="00000000" w:rsidRPr="00000000">
              <w:rPr>
                <w:rFonts w:ascii="Arial Narrow" w:cs="Arial Narrow" w:eastAsia="Arial Narrow" w:hAnsi="Arial Narrow"/>
                <w:b w:val="1"/>
                <w:rtl w:val="0"/>
              </w:rPr>
              <w:t xml:space="preserve">“</w:t>
            </w:r>
            <w:r w:rsidDel="00000000" w:rsidR="00000000" w:rsidRPr="00000000">
              <w:rPr>
                <w:rFonts w:ascii="Arial Narrow" w:cs="Arial Narrow" w:eastAsia="Arial Narrow" w:hAnsi="Arial Narrow"/>
                <w:b w:val="1"/>
                <w:color w:val="ff0000"/>
                <w:rtl w:val="0"/>
              </w:rPr>
              <w:t xml:space="preserve">RELAZIONE DNSH</w:t>
            </w:r>
            <w:r w:rsidDel="00000000" w:rsidR="00000000" w:rsidRPr="00000000">
              <w:rPr>
                <w:rFonts w:ascii="Arial Narrow" w:cs="Arial Narrow" w:eastAsia="Arial Narrow" w:hAnsi="Arial Narrow"/>
                <w:b w:val="1"/>
                <w:color w:val="ff0000"/>
                <w:vertAlign w:val="superscript"/>
              </w:rPr>
              <w:footnoteReference w:customMarkFollows="0" w:id="2"/>
            </w:r>
            <w:r w:rsidDel="00000000" w:rsidR="00000000" w:rsidRPr="00000000">
              <w:rPr>
                <w:rFonts w:ascii="Arial Narrow" w:cs="Arial Narrow" w:eastAsia="Arial Narrow" w:hAnsi="Arial Narrow"/>
                <w:b w:val="1"/>
                <w:rtl w:val="0"/>
              </w:rPr>
              <w:t xml:space="preserve">”</w:t>
            </w:r>
            <w:r w:rsidDel="00000000" w:rsidR="00000000" w:rsidRPr="00000000">
              <w:rPr>
                <w:rFonts w:ascii="Arial Narrow" w:cs="Arial Narrow" w:eastAsia="Arial Narrow" w:hAnsi="Arial Narrow"/>
                <w:rtl w:val="0"/>
              </w:rPr>
              <w:t xml:space="preserve">, nella quale, </w:t>
            </w:r>
            <w:r w:rsidDel="00000000" w:rsidR="00000000" w:rsidRPr="00000000">
              <w:rPr>
                <w:rtl w:val="0"/>
              </w:rPr>
            </w:r>
          </w:p>
          <w:p w:rsidR="00000000" w:rsidDel="00000000" w:rsidP="00000000" w:rsidRDefault="00000000" w:rsidRPr="00000000" w14:paraId="00000033">
            <w:pPr>
              <w:numPr>
                <w:ilvl w:val="0"/>
                <w:numId w:val="4"/>
              </w:numPr>
              <w:spacing w:before="200" w:line="276" w:lineRule="auto"/>
              <w:ind w:left="720" w:right="-12"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in </w:t>
            </w:r>
            <w:r w:rsidDel="00000000" w:rsidR="00000000" w:rsidRPr="00000000">
              <w:rPr>
                <w:rFonts w:ascii="Arial Narrow" w:cs="Arial Narrow" w:eastAsia="Arial Narrow" w:hAnsi="Arial Narrow"/>
                <w:u w:val="single"/>
                <w:rtl w:val="0"/>
              </w:rPr>
              <w:t xml:space="preserve">relazione all’obiettivo di economia circolare</w:t>
            </w:r>
            <w:r w:rsidDel="00000000" w:rsidR="00000000" w:rsidRPr="00000000">
              <w:rPr>
                <w:rFonts w:ascii="Arial Narrow" w:cs="Arial Narrow" w:eastAsia="Arial Narrow" w:hAnsi="Arial Narrow"/>
                <w:rtl w:val="0"/>
              </w:rPr>
              <w:t xml:space="preserve">, fornisce evidenza di come sono stati gestiti i rifiuti e i materiali movimentati.</w:t>
            </w:r>
          </w:p>
          <w:p w:rsidR="00000000" w:rsidDel="00000000" w:rsidP="00000000" w:rsidRDefault="00000000" w:rsidRPr="00000000" w14:paraId="00000034">
            <w:pPr>
              <w:numPr>
                <w:ilvl w:val="0"/>
                <w:numId w:val="4"/>
              </w:numPr>
              <w:spacing w:before="200" w:line="276" w:lineRule="auto"/>
              <w:ind w:left="720" w:right="-12"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in relazione alla</w:t>
            </w:r>
            <w:r w:rsidDel="00000000" w:rsidR="00000000" w:rsidRPr="00000000">
              <w:rPr>
                <w:rFonts w:ascii="Arial Narrow" w:cs="Arial Narrow" w:eastAsia="Arial Narrow" w:hAnsi="Arial Narrow"/>
                <w:u w:val="single"/>
                <w:rtl w:val="0"/>
              </w:rPr>
              <w:t xml:space="preserve"> protezione e ripristino della biodiversità e degli ecosistemi</w:t>
            </w:r>
            <w:r w:rsidDel="00000000" w:rsidR="00000000" w:rsidRPr="00000000">
              <w:rPr>
                <w:rFonts w:ascii="Arial Narrow" w:cs="Arial Narrow" w:eastAsia="Arial Narrow" w:hAnsi="Arial Narrow"/>
                <w:rtl w:val="0"/>
              </w:rPr>
              <w:t xml:space="preserve"> illustra le strategie messe in atto durante la realizzazione dell'intervento e per tutto il suo ciclo di vita per la tutela di questa componente considerando le forme biotiche ed abiotiche evidenziando l’utilizzo di prodotti certificati, allegando eventuale studio di incidenza ambientale presentato, qualora gli interventi abbiano interessato siti Rete Natura 2000.</w:t>
            </w:r>
          </w:p>
          <w:p w:rsidR="00000000" w:rsidDel="00000000" w:rsidP="00000000" w:rsidRDefault="00000000" w:rsidRPr="00000000" w14:paraId="00000035">
            <w:pPr>
              <w:spacing w:before="200" w:line="276" w:lineRule="auto"/>
              <w:ind w:left="0" w:right="-12" w:firstLine="0"/>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6">
            <w:pPr>
              <w:shd w:fill="dbeef3" w:val="clear"/>
              <w:spacing w:after="200" w:line="276" w:lineRule="auto"/>
              <w:ind w:left="311" w:right="-12" w:firstLine="0"/>
              <w:jc w:val="both"/>
              <w:rPr>
                <w:rFonts w:ascii="Arial Narrow" w:cs="Arial Narrow" w:eastAsia="Arial Narrow" w:hAnsi="Arial Narrow"/>
                <w:b w:val="1"/>
                <w:color w:val="0000ff"/>
              </w:rPr>
            </w:pPr>
            <w:r w:rsidDel="00000000" w:rsidR="00000000" w:rsidRPr="00000000">
              <w:rPr>
                <w:rtl w:val="0"/>
              </w:rPr>
            </w:r>
          </w:p>
          <w:p w:rsidR="00000000" w:rsidDel="00000000" w:rsidP="00000000" w:rsidRDefault="00000000" w:rsidRPr="00000000" w14:paraId="00000037">
            <w:pPr>
              <w:shd w:fill="dbeef3" w:val="clear"/>
              <w:spacing w:after="200" w:line="276" w:lineRule="auto"/>
              <w:ind w:left="311" w:right="-12" w:firstLine="0"/>
              <w:jc w:val="both"/>
              <w:rPr>
                <w:rFonts w:ascii="Arial Narrow" w:cs="Arial Narrow" w:eastAsia="Arial Narrow" w:hAnsi="Arial Narrow"/>
                <w:b w:val="1"/>
                <w:color w:val="0000ff"/>
              </w:rPr>
            </w:pPr>
            <w:r w:rsidDel="00000000" w:rsidR="00000000" w:rsidRPr="00000000">
              <w:rPr>
                <w:rFonts w:ascii="Arial Narrow" w:cs="Arial Narrow" w:eastAsia="Arial Narrow" w:hAnsi="Arial Narrow"/>
                <w:b w:val="1"/>
                <w:color w:val="0000ff"/>
                <w:rtl w:val="0"/>
              </w:rPr>
              <w:t xml:space="preserve">ELENCO spese relative agli interventi per cui si allega relazione DNSH:</w:t>
            </w:r>
          </w:p>
          <w:p w:rsidR="00000000" w:rsidDel="00000000" w:rsidP="00000000" w:rsidRDefault="00000000" w:rsidRPr="00000000" w14:paraId="00000038">
            <w:pPr>
              <w:shd w:fill="dbeef3" w:val="clear"/>
              <w:spacing w:line="276" w:lineRule="auto"/>
              <w:ind w:left="311" w:right="-12" w:firstLine="0"/>
              <w:jc w:val="both"/>
              <w:rPr>
                <w:rFonts w:ascii="Arial Narrow" w:cs="Arial Narrow" w:eastAsia="Arial Narrow" w:hAnsi="Arial Narrow"/>
                <w:color w:val="0000ff"/>
              </w:rPr>
            </w:pPr>
            <w:r w:rsidDel="00000000" w:rsidR="00000000" w:rsidRPr="00000000">
              <w:rPr>
                <w:rFonts w:ascii="Arial Narrow" w:cs="Arial Narrow" w:eastAsia="Arial Narrow" w:hAnsi="Arial Narrow"/>
                <w:color w:val="0000ff"/>
                <w:rtl w:val="0"/>
              </w:rPr>
              <w:t xml:space="preserve">1.</w:t>
              <w:tab/>
              <w:t xml:space="preserve">__________________________________________</w:t>
            </w:r>
          </w:p>
          <w:p w:rsidR="00000000" w:rsidDel="00000000" w:rsidP="00000000" w:rsidRDefault="00000000" w:rsidRPr="00000000" w14:paraId="00000039">
            <w:pPr>
              <w:shd w:fill="dbeef3" w:val="clear"/>
              <w:spacing w:line="276" w:lineRule="auto"/>
              <w:ind w:left="311" w:right="-12" w:firstLine="0"/>
              <w:jc w:val="both"/>
              <w:rPr>
                <w:rFonts w:ascii="Arial Narrow" w:cs="Arial Narrow" w:eastAsia="Arial Narrow" w:hAnsi="Arial Narrow"/>
                <w:color w:val="0000ff"/>
              </w:rPr>
            </w:pPr>
            <w:r w:rsidDel="00000000" w:rsidR="00000000" w:rsidRPr="00000000">
              <w:rPr>
                <w:rFonts w:ascii="Arial Narrow" w:cs="Arial Narrow" w:eastAsia="Arial Narrow" w:hAnsi="Arial Narrow"/>
                <w:color w:val="0000ff"/>
                <w:rtl w:val="0"/>
              </w:rPr>
              <w:t xml:space="preserve">2.</w:t>
              <w:tab/>
              <w:t xml:space="preserve">__________________________________________</w:t>
            </w:r>
          </w:p>
          <w:p w:rsidR="00000000" w:rsidDel="00000000" w:rsidP="00000000" w:rsidRDefault="00000000" w:rsidRPr="00000000" w14:paraId="0000003A">
            <w:pPr>
              <w:shd w:fill="dbeef3" w:val="clear"/>
              <w:spacing w:line="276" w:lineRule="auto"/>
              <w:ind w:left="311" w:right="-12" w:firstLine="0"/>
              <w:jc w:val="both"/>
              <w:rPr>
                <w:rFonts w:ascii="Arial Narrow" w:cs="Arial Narrow" w:eastAsia="Arial Narrow" w:hAnsi="Arial Narrow"/>
                <w:color w:val="0000ff"/>
              </w:rPr>
            </w:pPr>
            <w:r w:rsidDel="00000000" w:rsidR="00000000" w:rsidRPr="00000000">
              <w:rPr>
                <w:rFonts w:ascii="Arial Narrow" w:cs="Arial Narrow" w:eastAsia="Arial Narrow" w:hAnsi="Arial Narrow"/>
                <w:color w:val="0000ff"/>
                <w:rtl w:val="0"/>
              </w:rPr>
              <w:t xml:space="preserve">3.</w:t>
              <w:tab/>
              <w:t xml:space="preserve">__________________________________________</w:t>
            </w:r>
          </w:p>
          <w:p w:rsidR="00000000" w:rsidDel="00000000" w:rsidP="00000000" w:rsidRDefault="00000000" w:rsidRPr="00000000" w14:paraId="0000003B">
            <w:pPr>
              <w:shd w:fill="dbeef3" w:val="clear"/>
              <w:spacing w:line="276" w:lineRule="auto"/>
              <w:ind w:left="311" w:right="-12" w:firstLine="0"/>
              <w:jc w:val="both"/>
              <w:rPr>
                <w:rFonts w:ascii="Arial Narrow" w:cs="Arial Narrow" w:eastAsia="Arial Narrow" w:hAnsi="Arial Narrow"/>
                <w:color w:val="0000ff"/>
              </w:rPr>
            </w:pPr>
            <w:r w:rsidDel="00000000" w:rsidR="00000000" w:rsidRPr="00000000">
              <w:rPr>
                <w:rtl w:val="0"/>
              </w:rPr>
            </w:r>
          </w:p>
        </w:tc>
      </w:tr>
    </w:tbl>
    <w:p w:rsidR="00000000" w:rsidDel="00000000" w:rsidP="00000000" w:rsidRDefault="00000000" w:rsidRPr="00000000" w14:paraId="0000003C">
      <w:pPr>
        <w:spacing w:line="276" w:lineRule="auto"/>
        <w:ind w:right="-12"/>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142" w:right="-12" w:firstLine="0"/>
        <w:jc w:val="both"/>
        <w:rPr>
          <w:rFonts w:ascii="MS Gothic" w:cs="MS Gothic" w:eastAsia="MS Gothic" w:hAnsi="MS Gothic"/>
          <w:b w:val="1"/>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142" w:right="-12" w:firstLine="0"/>
        <w:jc w:val="both"/>
        <w:rPr>
          <w:rFonts w:ascii="MS Gothic" w:cs="MS Gothic" w:eastAsia="MS Gothic" w:hAnsi="MS Gothic"/>
          <w:b w:val="1"/>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51"/>
          <w:tab w:val="left" w:leader="none" w:pos="2427"/>
          <w:tab w:val="left" w:leader="none" w:pos="3403"/>
          <w:tab w:val="left" w:leader="none" w:pos="3779"/>
          <w:tab w:val="left" w:leader="none" w:pos="4835"/>
          <w:tab w:val="left" w:leader="none" w:pos="5811"/>
          <w:tab w:val="left" w:leader="none" w:pos="9016"/>
        </w:tabs>
        <w:spacing w:after="0" w:before="120" w:line="240" w:lineRule="auto"/>
        <w:ind w:left="142" w:right="-12"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DATA</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ab/>
        <w:tab/>
        <w:tab/>
        <w:tab/>
        <w:tab/>
      </w: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FIRMA DEL LEGALE RAPPRESENTANTE</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51"/>
          <w:tab w:val="left" w:leader="none" w:pos="2427"/>
          <w:tab w:val="left" w:leader="none" w:pos="3403"/>
          <w:tab w:val="left" w:leader="none" w:pos="3779"/>
          <w:tab w:val="left" w:leader="none" w:pos="4835"/>
          <w:tab w:val="left" w:leader="none" w:pos="5811"/>
          <w:tab w:val="left" w:leader="none" w:pos="7686"/>
          <w:tab w:val="left" w:leader="none" w:pos="9016"/>
        </w:tabs>
        <w:spacing w:after="0" w:before="0" w:line="240" w:lineRule="auto"/>
        <w:ind w:left="0" w:right="-1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___________________</w:t>
        <w:tab/>
        <w:tab/>
        <w:tab/>
        <w:tab/>
        <w:t xml:space="preserve">_________________________________________</w:t>
      </w:r>
      <w:r w:rsidDel="00000000" w:rsidR="00000000" w:rsidRPr="00000000">
        <w:rPr>
          <w:rtl w:val="0"/>
        </w:rPr>
      </w:r>
    </w:p>
    <w:sectPr>
      <w:headerReference r:id="rId8" w:type="default"/>
      <w:footerReference r:id="rId9" w:type="default"/>
      <w:pgSz w:h="16838" w:w="11906" w:orient="portrait"/>
      <w:pgMar w:bottom="765"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MS Gothic"/>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41">
      <w:pPr>
        <w:rPr>
          <w:rFonts w:ascii="Arial Narrow" w:cs="Arial Narrow" w:eastAsia="Arial Narrow" w:hAnsi="Arial Narrow"/>
          <w:b w:val="1"/>
          <w:color w:val="ff0000"/>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tl w:val="0"/>
        </w:rPr>
        <w:t xml:space="preserve"> </w:t>
      </w:r>
      <w:r w:rsidDel="00000000" w:rsidR="00000000" w:rsidRPr="00000000">
        <w:rPr>
          <w:rFonts w:ascii="Arial Narrow" w:cs="Arial Narrow" w:eastAsia="Arial Narrow" w:hAnsi="Arial Narrow"/>
          <w:b w:val="1"/>
          <w:color w:val="ff0000"/>
          <w:sz w:val="20"/>
          <w:szCs w:val="20"/>
          <w:rtl w:val="0"/>
        </w:rPr>
        <w:t xml:space="preserve">Istruzioni relative alla compilazione della dichiarazione:</w:t>
      </w:r>
    </w:p>
    <w:p w:rsidR="00000000" w:rsidDel="00000000" w:rsidP="00000000" w:rsidRDefault="00000000" w:rsidRPr="00000000" w14:paraId="00000042">
      <w:pPr>
        <w:spacing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La tabella deve essere allegata in formato .xls oppure .xlsx</w:t>
      </w:r>
      <w:r w:rsidDel="00000000" w:rsidR="00000000" w:rsidRPr="00000000">
        <w:rPr>
          <w:rtl w:val="0"/>
        </w:rPr>
        <w:t xml:space="preserve"> </w:t>
      </w:r>
      <w:r w:rsidDel="00000000" w:rsidR="00000000" w:rsidRPr="00000000">
        <w:rPr>
          <w:rFonts w:ascii="Arial Narrow" w:cs="Arial Narrow" w:eastAsia="Arial Narrow" w:hAnsi="Arial Narrow"/>
          <w:sz w:val="20"/>
          <w:szCs w:val="20"/>
          <w:rtl w:val="0"/>
        </w:rPr>
        <w:t xml:space="preserve">e compilata con i dati relativi alla produzione dei rifiuti prima della realizzazione del progetto nell’unità in cui esso viene realizzato </w:t>
      </w:r>
      <w:r w:rsidDel="00000000" w:rsidR="00000000" w:rsidRPr="00000000">
        <w:rPr>
          <w:rFonts w:ascii="Arial Narrow" w:cs="Arial Narrow" w:eastAsia="Arial Narrow" w:hAnsi="Arial Narrow"/>
          <w:sz w:val="20"/>
          <w:szCs w:val="20"/>
          <w:rtl w:val="0"/>
        </w:rPr>
        <w:t xml:space="preserve">e al termine della realizzazione del progetto. </w:t>
      </w:r>
    </w:p>
    <w:p w:rsidR="00000000" w:rsidDel="00000000" w:rsidP="00000000" w:rsidRDefault="00000000" w:rsidRPr="00000000" w14:paraId="00000043">
      <w:pPr>
        <w:spacing w:line="276" w:lineRule="auto"/>
        <w:jc w:val="both"/>
        <w:rPr>
          <w:rFonts w:ascii="Arial Narrow" w:cs="Arial Narrow" w:eastAsia="Arial Narrow" w:hAnsi="Arial Narrow"/>
          <w:sz w:val="20"/>
          <w:szCs w:val="20"/>
        </w:rPr>
      </w:pPr>
      <w:r w:rsidDel="00000000" w:rsidR="00000000" w:rsidRPr="00000000">
        <w:rPr>
          <w:rtl w:val="0"/>
        </w:rPr>
      </w:r>
    </w:p>
  </w:footnote>
  <w:footnote w:id="1">
    <w:p w:rsidR="00000000" w:rsidDel="00000000" w:rsidP="00000000" w:rsidRDefault="00000000" w:rsidRPr="00000000" w14:paraId="00000044">
      <w:pPr>
        <w:rPr>
          <w:rFonts w:ascii="Arial Narrow" w:cs="Arial Narrow" w:eastAsia="Arial Narrow" w:hAnsi="Arial Narrow"/>
          <w:b w:val="1"/>
          <w:color w:val="ff0000"/>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Narrow" w:cs="Arial Narrow" w:eastAsia="Arial Narrow" w:hAnsi="Arial Narrow"/>
          <w:b w:val="1"/>
          <w:color w:val="ff0000"/>
          <w:sz w:val="20"/>
          <w:szCs w:val="20"/>
          <w:rtl w:val="0"/>
        </w:rPr>
        <w:t xml:space="preserve">Istruzioni relative alla compilazione della dichiarazione:</w:t>
      </w:r>
    </w:p>
    <w:p w:rsidR="00000000" w:rsidDel="00000000" w:rsidP="00000000" w:rsidRDefault="00000000" w:rsidRPr="00000000" w14:paraId="00000045">
      <w:pPr>
        <w:spacing w:line="276" w:lineRule="auto"/>
        <w:jc w:val="both"/>
        <w:rPr>
          <w:sz w:val="20"/>
          <w:szCs w:val="20"/>
        </w:rPr>
      </w:pPr>
      <w:r w:rsidDel="00000000" w:rsidR="00000000" w:rsidRPr="00000000">
        <w:rPr>
          <w:rFonts w:ascii="Arial Narrow" w:cs="Arial Narrow" w:eastAsia="Arial Narrow" w:hAnsi="Arial Narrow"/>
          <w:sz w:val="20"/>
          <w:szCs w:val="20"/>
          <w:rtl w:val="0"/>
        </w:rPr>
        <w:t xml:space="preserve">Deve essere compilata obbligatoriamente almeno una delle opzioni tra la 2.0 e/o la 3.0 per ogni spesa. Se si compila l’opzione </w:t>
      </w:r>
      <w:r w:rsidDel="00000000" w:rsidR="00000000" w:rsidRPr="00000000">
        <w:rPr>
          <w:rFonts w:ascii="Arial Narrow" w:cs="Arial Narrow" w:eastAsia="Arial Narrow" w:hAnsi="Arial Narrow"/>
          <w:b w:val="1"/>
          <w:sz w:val="20"/>
          <w:szCs w:val="20"/>
          <w:rtl w:val="0"/>
        </w:rPr>
        <w:t xml:space="preserve">3.0</w:t>
      </w:r>
      <w:r w:rsidDel="00000000" w:rsidR="00000000" w:rsidRPr="00000000">
        <w:rPr>
          <w:rFonts w:ascii="Arial Narrow" w:cs="Arial Narrow" w:eastAsia="Arial Narrow" w:hAnsi="Arial Narrow"/>
          <w:sz w:val="20"/>
          <w:szCs w:val="20"/>
          <w:rtl w:val="0"/>
        </w:rPr>
        <w:t xml:space="preserve"> deve essere allegata una </w:t>
      </w:r>
      <w:r w:rsidDel="00000000" w:rsidR="00000000" w:rsidRPr="00000000">
        <w:rPr>
          <w:rFonts w:ascii="Arial Narrow" w:cs="Arial Narrow" w:eastAsia="Arial Narrow" w:hAnsi="Arial Narrow"/>
          <w:b w:val="1"/>
          <w:sz w:val="20"/>
          <w:szCs w:val="20"/>
          <w:rtl w:val="0"/>
        </w:rPr>
        <w:t xml:space="preserve">relazione DNSH</w:t>
      </w:r>
      <w:r w:rsidDel="00000000" w:rsidR="00000000" w:rsidRPr="00000000">
        <w:rPr>
          <w:rFonts w:ascii="Arial Narrow" w:cs="Arial Narrow" w:eastAsia="Arial Narrow" w:hAnsi="Arial Narrow"/>
          <w:sz w:val="20"/>
          <w:szCs w:val="20"/>
          <w:rtl w:val="0"/>
        </w:rPr>
        <w:t xml:space="preserve"> utilizzando </w:t>
      </w:r>
      <w:r w:rsidDel="00000000" w:rsidR="00000000" w:rsidRPr="00000000">
        <w:rPr>
          <w:rFonts w:ascii="Arial Narrow" w:cs="Arial Narrow" w:eastAsia="Arial Narrow" w:hAnsi="Arial Narrow"/>
          <w:b w:val="1"/>
          <w:sz w:val="20"/>
          <w:szCs w:val="20"/>
          <w:rtl w:val="0"/>
        </w:rPr>
        <w:t xml:space="preserve">il modello fornito dalla Regione</w:t>
      </w:r>
      <w:r w:rsidDel="00000000" w:rsidR="00000000" w:rsidRPr="00000000">
        <w:rPr>
          <w:rFonts w:ascii="Arial Narrow" w:cs="Arial Narrow" w:eastAsia="Arial Narrow" w:hAnsi="Arial Narrow"/>
          <w:sz w:val="20"/>
          <w:szCs w:val="20"/>
          <w:rtl w:val="0"/>
        </w:rPr>
        <w:t xml:space="preserve">.</w:t>
      </w:r>
      <w:r w:rsidDel="00000000" w:rsidR="00000000" w:rsidRPr="00000000">
        <w:rPr>
          <w:rtl w:val="0"/>
        </w:rPr>
      </w:r>
    </w:p>
  </w:footnote>
  <w:footnote w:id="2">
    <w:p w:rsidR="00000000" w:rsidDel="00000000" w:rsidP="00000000" w:rsidRDefault="00000000" w:rsidRPr="00000000" w14:paraId="00000046">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Narrow" w:cs="Arial Narrow" w:eastAsia="Arial Narrow" w:hAnsi="Arial Narrow"/>
          <w:b w:val="1"/>
          <w:color w:val="ff0000"/>
          <w:sz w:val="20"/>
          <w:szCs w:val="20"/>
          <w:rtl w:val="0"/>
        </w:rPr>
        <w:t xml:space="preserve">Per la compilazione della RELAZIONE DNSH seguire il template riportato nella modulistica del bando con le relative istruzioni.</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5985510" cy="422910"/>
          <wp:effectExtent b="0" l="0" r="0" t="0"/>
          <wp:docPr id="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985510" cy="42291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u w:val="none"/>
        <w:shd w:fill="auto" w:val="clear"/>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992.125984251968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qFormat w:val="1"/>
    <w:pPr>
      <w:widowControl w:val="1"/>
      <w:bidi w:val="0"/>
      <w:jc w:val="left"/>
    </w:pPr>
    <w:rPr>
      <w:rFonts w:ascii="Calibri" w:cs="Arial" w:eastAsia="NSimSun" w:hAnsi="Calibri"/>
      <w:color w:val="auto"/>
      <w:kern w:val="0"/>
      <w:sz w:val="24"/>
      <w:szCs w:val="24"/>
      <w:lang w:bidi="hi-IN" w:eastAsia="zh-CN" w:val="it-IT"/>
    </w:rPr>
  </w:style>
  <w:style w:type="paragraph" w:styleId="Titolo1">
    <w:name w:val="Heading 1"/>
    <w:basedOn w:val="Normal"/>
    <w:next w:val="Normal"/>
    <w:uiPriority w:val="9"/>
    <w:qFormat w:val="1"/>
    <w:pPr>
      <w:keepNext w:val="1"/>
      <w:keepLines w:val="1"/>
      <w:spacing w:after="120" w:before="480"/>
      <w:outlineLvl w:val="0"/>
    </w:pPr>
    <w:rPr>
      <w:b w:val="1"/>
      <w:sz w:val="48"/>
      <w:szCs w:val="48"/>
    </w:rPr>
  </w:style>
  <w:style w:type="paragraph" w:styleId="Tito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ito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itolo4">
    <w:name w:val="Heading 4"/>
    <w:basedOn w:val="Normal"/>
    <w:next w:val="Normal"/>
    <w:uiPriority w:val="9"/>
    <w:semiHidden w:val="1"/>
    <w:unhideWhenUsed w:val="1"/>
    <w:qFormat w:val="1"/>
    <w:pPr>
      <w:keepNext w:val="1"/>
      <w:keepLines w:val="1"/>
      <w:spacing w:after="40" w:before="240"/>
      <w:outlineLvl w:val="3"/>
    </w:pPr>
    <w:rPr>
      <w:b w:val="1"/>
    </w:rPr>
  </w:style>
  <w:style w:type="paragraph" w:styleId="Tito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ito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qFormat w:val="1"/>
    <w:rPr/>
  </w:style>
  <w:style w:type="character" w:styleId="TestocommentoCarattere" w:customStyle="1">
    <w:name w:val="Testo commento Carattere"/>
    <w:basedOn w:val="DefaultParagraphFont"/>
    <w:link w:val="Testocommento"/>
    <w:uiPriority w:val="99"/>
    <w:semiHidden w:val="1"/>
    <w:qFormat w:val="1"/>
    <w:rPr>
      <w:sz w:val="20"/>
      <w:szCs w:val="20"/>
    </w:rPr>
  </w:style>
  <w:style w:type="character" w:styleId="Annotationreference">
    <w:name w:val="annotation reference"/>
    <w:basedOn w:val="DefaultParagraphFont"/>
    <w:uiPriority w:val="99"/>
    <w:semiHidden w:val="1"/>
    <w:unhideWhenUsed w:val="1"/>
    <w:qFormat w:val="1"/>
    <w:rPr>
      <w:sz w:val="16"/>
      <w:szCs w:val="16"/>
    </w:rPr>
  </w:style>
  <w:style w:type="character" w:styleId="IntestazioneCarattere" w:customStyle="1">
    <w:name w:val="Intestazione Carattere"/>
    <w:basedOn w:val="DefaultParagraphFont"/>
    <w:link w:val="Intestazione"/>
    <w:uiPriority w:val="99"/>
    <w:qFormat w:val="1"/>
    <w:rsid w:val="00896310"/>
    <w:rPr/>
  </w:style>
  <w:style w:type="character" w:styleId="PidipaginaCarattere" w:customStyle="1">
    <w:name w:val="Piè di pagina Carattere"/>
    <w:basedOn w:val="DefaultParagraphFont"/>
    <w:link w:val="Pidipagina"/>
    <w:uiPriority w:val="99"/>
    <w:qFormat w:val="1"/>
    <w:rsid w:val="00896310"/>
    <w:rPr/>
  </w:style>
  <w:style w:type="character" w:styleId="TestonotaapidipaginaCarattere" w:customStyle="1">
    <w:name w:val="Testo nota a piè di pagina Carattere"/>
    <w:basedOn w:val="DefaultParagraphFont"/>
    <w:link w:val="Testonotaapidipagina"/>
    <w:uiPriority w:val="99"/>
    <w:semiHidden w:val="1"/>
    <w:qFormat w:val="1"/>
    <w:rsid w:val="00142C5A"/>
    <w:rPr>
      <w:sz w:val="20"/>
      <w:szCs w:val="20"/>
    </w:rPr>
  </w:style>
  <w:style w:type="character" w:styleId="Richiamoallanotaapidipagina">
    <w:name w:val="Richiamo alla nota a piè di pagina"/>
    <w:rPr>
      <w:vertAlign w:val="superscript"/>
    </w:rPr>
  </w:style>
  <w:style w:type="character" w:styleId="FootnoteCharacters">
    <w:name w:val="Footnote Characters"/>
    <w:basedOn w:val="DefaultParagraphFont"/>
    <w:uiPriority w:val="99"/>
    <w:semiHidden w:val="1"/>
    <w:unhideWhenUsed w:val="1"/>
    <w:qFormat w:val="1"/>
    <w:rsid w:val="00142C5A"/>
    <w:rPr>
      <w:vertAlign w:val="superscript"/>
    </w:rPr>
  </w:style>
  <w:style w:type="character" w:styleId="Contentcontrolboundarysink" w:customStyle="1">
    <w:name w:val="contentcontrolboundarysink"/>
    <w:basedOn w:val="DefaultParagraphFont"/>
    <w:qFormat w:val="1"/>
    <w:rsid w:val="00951970"/>
    <w:rPr/>
  </w:style>
  <w:style w:type="character" w:styleId="CollegamentoInternet">
    <w:name w:val="Collegamento Internet"/>
    <w:rPr>
      <w:color w:val="000080"/>
      <w:u w:val="single"/>
      <w:lang w:bidi="zxx" w:eastAsia="zxx" w:val="zxx"/>
    </w:rPr>
  </w:style>
  <w:style w:type="character" w:styleId="Caratterinotaapidipagina">
    <w:name w:val="Caratteri nota a piè di pagina"/>
    <w:qFormat w:val="1"/>
    <w:rPr/>
  </w:style>
  <w:style w:type="character" w:styleId="Richiamoallanotadichiusura">
    <w:name w:val="Richiamo alla nota di chiusura"/>
    <w:rPr>
      <w:vertAlign w:val="superscript"/>
    </w:rPr>
  </w:style>
  <w:style w:type="character" w:styleId="Caratterinotadichiusura">
    <w:name w:val="Caratteri nota di chiusura"/>
    <w:qFormat w:val="1"/>
    <w:rPr/>
  </w:style>
  <w:style w:type="paragraph" w:styleId="Titolo">
    <w:name w:val="Titolo"/>
    <w:basedOn w:val="Normal"/>
    <w:next w:val="Corpodeltesto"/>
    <w:qFormat w:val="1"/>
    <w:pPr>
      <w:keepNext w:val="1"/>
      <w:spacing w:after="120" w:before="240"/>
    </w:pPr>
    <w:rPr>
      <w:rFonts w:ascii="Liberation Sans" w:cs="Arial" w:eastAsia="Microsoft YaHei" w:hAnsi="Liberation Sans"/>
      <w:sz w:val="28"/>
      <w:szCs w:val="28"/>
    </w:rPr>
  </w:style>
  <w:style w:type="paragraph" w:styleId="Corpodeltesto">
    <w:name w:val="Body Text"/>
    <w:basedOn w:val="Normal"/>
    <w:pPr>
      <w:spacing w:after="140" w:before="0" w:line="276" w:lineRule="auto"/>
    </w:pPr>
    <w:rPr/>
  </w:style>
  <w:style w:type="paragraph" w:styleId="Elenco">
    <w:name w:val="List"/>
    <w:basedOn w:val="Corpodeltesto"/>
    <w:pPr/>
    <w:rPr>
      <w:rFonts w:cs="Arial"/>
    </w:rPr>
  </w:style>
  <w:style w:type="paragraph" w:styleId="Didascalia">
    <w:name w:val="Caption"/>
    <w:basedOn w:val="Normal"/>
    <w:qFormat w:val="1"/>
    <w:pPr>
      <w:suppressLineNumbers w:val="1"/>
      <w:spacing w:after="120" w:before="120"/>
    </w:pPr>
    <w:rPr>
      <w:rFonts w:cs="Arial"/>
      <w:i w:val="1"/>
      <w:iCs w:val="1"/>
      <w:sz w:val="24"/>
      <w:szCs w:val="24"/>
    </w:rPr>
  </w:style>
  <w:style w:type="paragraph" w:styleId="Indice">
    <w:name w:val="Indice"/>
    <w:basedOn w:val="Normal"/>
    <w:qFormat w:val="1"/>
    <w:pPr>
      <w:suppressLineNumbers w:val="1"/>
    </w:pPr>
    <w:rPr>
      <w:rFonts w:cs="Arial"/>
    </w:rPr>
  </w:style>
  <w:style w:type="paragraph" w:styleId="Normal1" w:default="1">
    <w:name w:val="LO-normal"/>
    <w:qFormat w:val="1"/>
    <w:pPr>
      <w:widowControl w:val="1"/>
      <w:bidi w:val="0"/>
      <w:jc w:val="left"/>
    </w:pPr>
    <w:rPr>
      <w:rFonts w:ascii="Calibri" w:cs="Arial" w:eastAsia="NSimSun" w:hAnsi="Calibri"/>
      <w:color w:val="auto"/>
      <w:kern w:val="0"/>
      <w:sz w:val="24"/>
      <w:szCs w:val="24"/>
      <w:lang w:bidi="hi-IN" w:eastAsia="zh-CN" w:val="it-IT"/>
    </w:rPr>
  </w:style>
  <w:style w:type="paragraph" w:styleId="Titoloprincipale">
    <w:name w:val="Title"/>
    <w:basedOn w:val="Normal"/>
    <w:next w:val="Normal"/>
    <w:uiPriority w:val="10"/>
    <w:qFormat w:val="1"/>
    <w:pPr>
      <w:keepNext w:val="1"/>
      <w:keepLines w:val="1"/>
      <w:spacing w:after="120" w:before="480"/>
    </w:pPr>
    <w:rPr>
      <w:b w:val="1"/>
      <w:sz w:val="72"/>
      <w:szCs w:val="72"/>
    </w:rPr>
  </w:style>
  <w:style w:type="paragraph" w:styleId="Sottotitolo">
    <w:name w:val="Subtitle"/>
    <w:basedOn w:val="Normal1"/>
    <w:next w:val="Normal1"/>
    <w:uiPriority w:val="11"/>
    <w:qFormat w:val="1"/>
    <w:pPr>
      <w:keepNext w:val="1"/>
      <w:keepLines w:val="1"/>
      <w:spacing w:after="80" w:before="360" w:line="240" w:lineRule="auto"/>
    </w:pPr>
    <w:rPr>
      <w:rFonts w:ascii="Georgia" w:cs="Georgia" w:eastAsia="Georgia" w:hAnsi="Georgia"/>
      <w:i w:val="1"/>
      <w:color w:val="666666"/>
      <w:sz w:val="48"/>
      <w:szCs w:val="48"/>
    </w:rPr>
  </w:style>
  <w:style w:type="paragraph" w:styleId="Annotationtext">
    <w:name w:val="annotation text"/>
    <w:basedOn w:val="Normal"/>
    <w:link w:val="TestocommentoCarattere"/>
    <w:uiPriority w:val="99"/>
    <w:semiHidden w:val="1"/>
    <w:unhideWhenUsed w:val="1"/>
    <w:qFormat w:val="1"/>
    <w:pPr/>
    <w:rPr>
      <w:sz w:val="20"/>
      <w:szCs w:val="20"/>
    </w:rPr>
  </w:style>
  <w:style w:type="paragraph" w:styleId="ListParagraph">
    <w:name w:val="List Paragraph"/>
    <w:basedOn w:val="Normal"/>
    <w:uiPriority w:val="34"/>
    <w:qFormat w:val="1"/>
    <w:rsid w:val="00FE3CBE"/>
    <w:pPr>
      <w:spacing w:after="0" w:before="0"/>
      <w:ind w:left="720" w:hanging="0"/>
      <w:contextualSpacing w:val="1"/>
    </w:pPr>
    <w:rPr/>
  </w:style>
  <w:style w:type="paragraph" w:styleId="Intestazioneepidipagina">
    <w:name w:val="Intestazione e piè di pagina"/>
    <w:basedOn w:val="Normal"/>
    <w:qFormat w:val="1"/>
    <w:pPr/>
    <w:rPr/>
  </w:style>
  <w:style w:type="paragraph" w:styleId="Intestazione">
    <w:name w:val="Header"/>
    <w:basedOn w:val="Normal"/>
    <w:link w:val="IntestazioneCarattere"/>
    <w:uiPriority w:val="99"/>
    <w:unhideWhenUsed w:val="1"/>
    <w:rsid w:val="00896310"/>
    <w:pPr>
      <w:tabs>
        <w:tab w:val="clear" w:pos="720"/>
        <w:tab w:val="center" w:leader="none" w:pos="4819"/>
        <w:tab w:val="right" w:leader="none" w:pos="9638"/>
      </w:tabs>
    </w:pPr>
    <w:rPr/>
  </w:style>
  <w:style w:type="paragraph" w:styleId="Pidipagina">
    <w:name w:val="Footer"/>
    <w:basedOn w:val="Normal"/>
    <w:link w:val="PidipaginaCarattere"/>
    <w:uiPriority w:val="99"/>
    <w:unhideWhenUsed w:val="1"/>
    <w:rsid w:val="00896310"/>
    <w:pPr>
      <w:tabs>
        <w:tab w:val="clear" w:pos="720"/>
        <w:tab w:val="center" w:leader="none" w:pos="4819"/>
        <w:tab w:val="right" w:leader="none" w:pos="9638"/>
      </w:tabs>
    </w:pPr>
    <w:rPr/>
  </w:style>
  <w:style w:type="paragraph" w:styleId="Notaapidipagina">
    <w:name w:val="Footnote Text"/>
    <w:basedOn w:val="Normal"/>
    <w:link w:val="TestonotaapidipaginaCarattere"/>
    <w:uiPriority w:val="99"/>
    <w:semiHidden w:val="1"/>
    <w:unhideWhenUsed w:val="1"/>
    <w:rsid w:val="00142C5A"/>
    <w:pPr/>
    <w:rPr>
      <w:sz w:val="20"/>
      <w:szCs w:val="20"/>
    </w:rPr>
  </w:style>
  <w:style w:type="numbering" w:styleId="NoList" w:default="1">
    <w:name w:val="No List"/>
    <w:uiPriority w:val="99"/>
    <w:semiHidden w:val="1"/>
    <w:unhideWhenUsed w:val="1"/>
    <w:qFormat w:val="1"/>
  </w:style>
  <w:style w:type="table" w:styleId="TableNormal" w:default="1">
    <w:name w:val="Table Normal"/>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table" w:styleId="TableNormal" w:customStyle="1">
    <w:name w:val="Table Normal"/>
    <w:tblPr>
      <w:tblCellMar>
        <w:top w:w="0.0" w:type="dxa"/>
        <w:left w:w="0.0" w:type="dxa"/>
        <w:bottom w:w="0.0" w:type="dxa"/>
        <w:right w:w="0.0" w:type="dxa"/>
      </w:tblCellMar>
    </w:tblPr>
  </w:style>
  <w:style w:type="table" w:styleId="Grigliatabella">
    <w:name w:val="Table Grid"/>
    <w:basedOn w:val="Tabellanormale"/>
    <w:uiPriority w:val="39"/>
    <w:rsid w:val="0095507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sV0AQqcjv4zNu59B3zWaiuTuiQ==">CgMxLjAaHwoBMBIaChgICVIUChJ0YWJsZS52azFwamprYTczM2oaHgoBMRIZChcICVITChF0YWJsZS40Zm0zNzJnMzFlMTIJaC4zMGowemxsMg5oLmh3ZjF3bW91Yng2NTgAakkKNXN1Z2dlc3RJZEltcG9ydGZiZTE2ODgzLWVmMWYtNDFkZS1iZTc3LTkxMzVjZDU5ZGEyY18xEhBSb2JlcnRhIERlIE5hcmRvciExMkJ6ZVp6b2RqZUl4OGprNDI4ZEVpLXo4VXl4S1N0cl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2024-02-22T16:08:00Z</dcterms:created>
  <dc:creator>Ficarelli Monica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0x010100FC66F9A7D754B040903C9F60AE0448C1</vt:lpwstr>
  </property>
</Properties>
</file>