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AEAF1" w14:textId="77777777" w:rsidR="00291C29" w:rsidRDefault="00291C29">
      <w:pPr>
        <w:rPr>
          <w:rFonts w:ascii="Calibri" w:eastAsia="Calibri" w:hAnsi="Calibri" w:cs="Calibri"/>
          <w:b/>
          <w:bCs/>
        </w:rPr>
      </w:pPr>
    </w:p>
    <w:p w14:paraId="6C0AEAF2" w14:textId="60C65F4F" w:rsidR="00291C29" w:rsidRDefault="00291C29" w:rsidP="00C53DF0">
      <w:pPr>
        <w:rPr>
          <w:rFonts w:ascii="Calibri" w:eastAsia="Calibri" w:hAnsi="Calibri" w:cs="Calibri"/>
          <w:b/>
          <w:bCs/>
          <w:sz w:val="52"/>
          <w:szCs w:val="52"/>
        </w:rPr>
      </w:pPr>
    </w:p>
    <w:p w14:paraId="6C0AEAF5" w14:textId="77777777" w:rsidR="00291C29" w:rsidRDefault="00291C29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sz w:val="24"/>
          <w:szCs w:val="24"/>
        </w:rPr>
      </w:pPr>
    </w:p>
    <w:p w14:paraId="74170D39" w14:textId="77777777" w:rsidR="005F359F" w:rsidRDefault="005F359F" w:rsidP="005F359F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sz w:val="24"/>
          <w:szCs w:val="24"/>
        </w:rPr>
      </w:pPr>
    </w:p>
    <w:p w14:paraId="33633B25" w14:textId="77777777" w:rsidR="005F359F" w:rsidRPr="005F359F" w:rsidRDefault="005F359F" w:rsidP="005F359F">
      <w:pPr>
        <w:ind w:left="70"/>
        <w:rPr>
          <w:rFonts w:ascii="Arial Narrow" w:eastAsia="Arial Narrow" w:hAnsi="Arial Narrow" w:cs="Arial Narrow"/>
          <w:b/>
          <w:bCs/>
          <w:color w:val="000000" w:themeColor="text1"/>
          <w:sz w:val="24"/>
          <w:szCs w:val="24"/>
        </w:rPr>
      </w:pPr>
      <w:r w:rsidRPr="005F359F">
        <w:rPr>
          <w:rFonts w:ascii="Arial Narrow" w:eastAsia="Arial Narrow" w:hAnsi="Arial Narrow" w:cs="Arial Narrow"/>
          <w:b/>
          <w:bCs/>
          <w:color w:val="000000" w:themeColor="text1"/>
          <w:sz w:val="24"/>
          <w:szCs w:val="24"/>
        </w:rPr>
        <w:t>Allegato 4</w:t>
      </w:r>
    </w:p>
    <w:p w14:paraId="18162702" w14:textId="77777777" w:rsidR="005F359F" w:rsidRDefault="005F359F" w:rsidP="005F359F">
      <w:pPr>
        <w:ind w:left="-142"/>
        <w:jc w:val="center"/>
        <w:rPr>
          <w:rFonts w:ascii="Calibri" w:eastAsia="Calibri" w:hAnsi="Calibri" w:cs="Calibri"/>
          <w:b/>
          <w:bCs/>
          <w:sz w:val="40"/>
          <w:szCs w:val="40"/>
        </w:rPr>
      </w:pPr>
    </w:p>
    <w:p w14:paraId="24E344FB" w14:textId="77777777" w:rsidR="005F359F" w:rsidRDefault="005F359F" w:rsidP="005F359F">
      <w:pPr>
        <w:rPr>
          <w:rFonts w:ascii="Arial Narrow" w:eastAsia="Arial Narrow" w:hAnsi="Arial Narrow" w:cs="Arial Narrow"/>
          <w:color w:val="FF0000"/>
          <w:u w:val="single"/>
        </w:rPr>
      </w:pPr>
      <w:r w:rsidRPr="00D86189">
        <w:rPr>
          <w:rFonts w:ascii="Arial Narrow" w:eastAsia="Arial Narrow" w:hAnsi="Arial Narrow" w:cs="Arial Narrow"/>
          <w:color w:val="FF0000"/>
          <w:highlight w:val="yellow"/>
          <w:u w:val="single"/>
        </w:rPr>
        <w:t>La presente dichiarazione deve essere compilata in formato digitale, utilizzando il</w:t>
      </w:r>
      <w:r>
        <w:rPr>
          <w:rFonts w:ascii="Arial Narrow" w:eastAsia="Arial Narrow" w:hAnsi="Arial Narrow" w:cs="Arial Narrow"/>
          <w:color w:val="FF0000"/>
          <w:highlight w:val="yellow"/>
          <w:u w:val="single"/>
        </w:rPr>
        <w:t xml:space="preserve"> presente</w:t>
      </w:r>
      <w:r w:rsidRPr="00D86189">
        <w:rPr>
          <w:rFonts w:ascii="Arial Narrow" w:eastAsia="Arial Narrow" w:hAnsi="Arial Narrow" w:cs="Arial Narrow"/>
          <w:color w:val="FF0000"/>
          <w:highlight w:val="yellow"/>
          <w:u w:val="single"/>
        </w:rPr>
        <w:t xml:space="preserve"> modulo fornito dalla Regione</w:t>
      </w:r>
    </w:p>
    <w:p w14:paraId="6C0AEAF8" w14:textId="77777777" w:rsidR="00291C29" w:rsidRDefault="00291C29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sz w:val="24"/>
          <w:szCs w:val="24"/>
        </w:rPr>
      </w:pPr>
    </w:p>
    <w:p w14:paraId="6C0AEAF9" w14:textId="77777777" w:rsidR="00291C29" w:rsidRDefault="00291C29">
      <w:pPr>
        <w:ind w:left="70"/>
        <w:jc w:val="center"/>
        <w:rPr>
          <w:rFonts w:ascii="Arial Narrow" w:eastAsia="Arial Narrow" w:hAnsi="Arial Narrow" w:cs="Arial Narrow"/>
          <w:b/>
          <w:bCs/>
          <w:color w:val="333399"/>
          <w:sz w:val="24"/>
          <w:szCs w:val="24"/>
        </w:rPr>
      </w:pPr>
    </w:p>
    <w:p w14:paraId="6C0AEAFA" w14:textId="77777777" w:rsidR="00291C29" w:rsidRDefault="00291C29">
      <w:pPr>
        <w:keepNext/>
        <w:keepLines/>
        <w:spacing w:before="40" w:line="259" w:lineRule="auto"/>
        <w:ind w:left="358"/>
        <w:jc w:val="center"/>
        <w:rPr>
          <w:rFonts w:ascii="Arial" w:eastAsia="Arial" w:hAnsi="Arial" w:cs="Arial"/>
          <w:b/>
          <w:bCs/>
          <w:color w:val="333399"/>
          <w:sz w:val="24"/>
          <w:szCs w:val="24"/>
        </w:rPr>
      </w:pPr>
    </w:p>
    <w:p w14:paraId="6C0AEAFB" w14:textId="77777777" w:rsidR="00291C29" w:rsidRDefault="004254DE">
      <w:pPr>
        <w:keepNext/>
        <w:keepLines/>
        <w:spacing w:before="40" w:line="259" w:lineRule="auto"/>
        <w:ind w:left="358"/>
        <w:jc w:val="center"/>
        <w:rPr>
          <w:rFonts w:ascii="Arial" w:eastAsia="Arial" w:hAnsi="Arial" w:cs="Arial"/>
          <w:b/>
          <w:bCs/>
          <w:color w:val="3D85C6"/>
          <w:sz w:val="24"/>
          <w:szCs w:val="24"/>
        </w:rPr>
      </w:pPr>
      <w:r>
        <w:rPr>
          <w:rFonts w:ascii="Arial" w:eastAsia="Arial" w:hAnsi="Arial" w:cs="Arial"/>
          <w:b/>
          <w:bCs/>
          <w:color w:val="3D85C6"/>
          <w:sz w:val="24"/>
          <w:szCs w:val="24"/>
        </w:rPr>
        <w:t xml:space="preserve"> PR-FESR 2021-2027 - PRIORITÀ 1</w:t>
      </w:r>
    </w:p>
    <w:p w14:paraId="6C0AEAFC" w14:textId="77777777" w:rsidR="00291C29" w:rsidRDefault="004254DE">
      <w:pPr>
        <w:keepNext/>
        <w:keepLines/>
        <w:spacing w:before="40" w:line="259" w:lineRule="auto"/>
        <w:ind w:left="358"/>
        <w:jc w:val="center"/>
        <w:rPr>
          <w:rFonts w:ascii="Arial" w:eastAsia="Arial" w:hAnsi="Arial" w:cs="Arial"/>
          <w:b/>
          <w:bCs/>
          <w:color w:val="3D85C6"/>
          <w:sz w:val="32"/>
          <w:szCs w:val="32"/>
        </w:rPr>
      </w:pPr>
      <w:r>
        <w:rPr>
          <w:rFonts w:ascii="Arial" w:eastAsia="Arial" w:hAnsi="Arial" w:cs="Arial"/>
          <w:b/>
          <w:bCs/>
          <w:color w:val="3D85C6"/>
          <w:sz w:val="32"/>
          <w:szCs w:val="32"/>
        </w:rPr>
        <w:t>Ricerca, Innovazione e Competitività</w:t>
      </w:r>
    </w:p>
    <w:p w14:paraId="6C0AEAFD" w14:textId="77777777" w:rsidR="00291C29" w:rsidRDefault="00291C29">
      <w:pPr>
        <w:keepNext/>
        <w:keepLines/>
        <w:spacing w:before="40" w:line="259" w:lineRule="auto"/>
        <w:ind w:left="358"/>
        <w:jc w:val="center"/>
        <w:rPr>
          <w:rFonts w:ascii="Arial" w:eastAsia="Arial" w:hAnsi="Arial" w:cs="Arial"/>
          <w:b/>
          <w:bCs/>
          <w:color w:val="3D85C6"/>
          <w:sz w:val="26"/>
          <w:szCs w:val="26"/>
        </w:rPr>
      </w:pPr>
    </w:p>
    <w:p w14:paraId="6C0AEAFE" w14:textId="77777777" w:rsidR="00291C29" w:rsidRDefault="004254DE">
      <w:pPr>
        <w:keepNext/>
        <w:keepLines/>
        <w:spacing w:before="40" w:line="259" w:lineRule="auto"/>
        <w:ind w:left="358"/>
        <w:jc w:val="center"/>
        <w:rPr>
          <w:rFonts w:ascii="Arial" w:eastAsia="Arial" w:hAnsi="Arial" w:cs="Arial"/>
          <w:b/>
          <w:bCs/>
          <w:color w:val="3D85C6"/>
          <w:sz w:val="24"/>
          <w:szCs w:val="24"/>
        </w:rPr>
      </w:pPr>
      <w:r>
        <w:rPr>
          <w:rFonts w:ascii="Arial" w:eastAsia="Arial" w:hAnsi="Arial" w:cs="Arial"/>
          <w:b/>
          <w:bCs/>
          <w:color w:val="3D85C6"/>
          <w:sz w:val="24"/>
          <w:szCs w:val="24"/>
        </w:rPr>
        <w:t>OBIETTIVO SPECIFICO</w:t>
      </w:r>
    </w:p>
    <w:p w14:paraId="6C0AEAFF" w14:textId="77777777" w:rsidR="00291C29" w:rsidRDefault="004254DE">
      <w:pPr>
        <w:keepNext/>
        <w:keepLines/>
        <w:spacing w:before="40" w:line="259" w:lineRule="auto"/>
        <w:ind w:left="358"/>
        <w:jc w:val="center"/>
        <w:rPr>
          <w:rFonts w:ascii="Arial" w:eastAsia="Arial" w:hAnsi="Arial" w:cs="Arial"/>
          <w:b/>
          <w:bCs/>
          <w:color w:val="3D85C6"/>
          <w:sz w:val="32"/>
          <w:szCs w:val="32"/>
        </w:rPr>
      </w:pPr>
      <w:r>
        <w:rPr>
          <w:rFonts w:ascii="Arial" w:eastAsia="Arial" w:hAnsi="Arial" w:cs="Arial"/>
          <w:b/>
          <w:bCs/>
          <w:color w:val="3D85C6"/>
          <w:sz w:val="32"/>
          <w:szCs w:val="32"/>
        </w:rPr>
        <w:t>1.1 Sviluppare e rafforzare le capacità di ricerca e di innovazione e l’introduzione di tecnologie avanzate</w:t>
      </w:r>
    </w:p>
    <w:p w14:paraId="6C0AEB00" w14:textId="77777777" w:rsidR="00291C29" w:rsidRDefault="00291C29">
      <w:pPr>
        <w:keepNext/>
        <w:keepLines/>
        <w:spacing w:before="40" w:line="259" w:lineRule="auto"/>
        <w:jc w:val="center"/>
        <w:rPr>
          <w:rFonts w:ascii="Arial" w:eastAsia="Arial" w:hAnsi="Arial" w:cs="Arial"/>
          <w:b/>
          <w:bCs/>
          <w:color w:val="3D85C6"/>
          <w:sz w:val="24"/>
          <w:szCs w:val="24"/>
        </w:rPr>
      </w:pPr>
    </w:p>
    <w:p w14:paraId="6C0AEB01" w14:textId="77777777" w:rsidR="00291C29" w:rsidRDefault="004254DE">
      <w:pPr>
        <w:keepNext/>
        <w:keepLines/>
        <w:spacing w:before="40" w:line="259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color w:val="3D85C6"/>
          <w:sz w:val="24"/>
          <w:szCs w:val="24"/>
        </w:rPr>
        <w:t>Azione 1.1.4 “Sviluppo e potenziamento delle infrastrutture di ricerca”</w:t>
      </w:r>
    </w:p>
    <w:p w14:paraId="6C0AEB02" w14:textId="77777777" w:rsidR="00291C29" w:rsidRDefault="00291C29">
      <w:pPr>
        <w:keepNext/>
        <w:keepLines/>
        <w:spacing w:before="40" w:line="259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bookmarkStart w:id="1" w:name="_heading=h.azlt6u8rc48i" w:colFirst="0" w:colLast="0"/>
      <w:bookmarkEnd w:id="1"/>
    </w:p>
    <w:p w14:paraId="6C0AEB03" w14:textId="77777777" w:rsidR="00291C29" w:rsidRDefault="004254DE">
      <w:pPr>
        <w:spacing w:after="160" w:line="259" w:lineRule="auto"/>
        <w:jc w:val="center"/>
        <w:rPr>
          <w:rFonts w:ascii="Arial" w:eastAsia="Arial" w:hAnsi="Arial" w:cs="Arial"/>
          <w:b/>
          <w:bCs/>
          <w:color w:val="3D85C6"/>
          <w:sz w:val="32"/>
          <w:szCs w:val="32"/>
        </w:rPr>
      </w:pPr>
      <w:r>
        <w:rPr>
          <w:rFonts w:ascii="Arial" w:eastAsia="Arial" w:hAnsi="Arial" w:cs="Arial"/>
          <w:b/>
          <w:bCs/>
          <w:color w:val="3D85C6"/>
          <w:sz w:val="32"/>
          <w:szCs w:val="32"/>
        </w:rPr>
        <w:t>Bando per il potenziamento infrastrutturale dei Tecnopoli dell’Emilia-Romagna – GRANDI INFRASTRUTTURE DI RICERCA</w:t>
      </w:r>
    </w:p>
    <w:p w14:paraId="6C0AEB04" w14:textId="77777777" w:rsidR="00291C29" w:rsidRDefault="00291C29">
      <w:pPr>
        <w:ind w:left="70"/>
        <w:jc w:val="center"/>
        <w:rPr>
          <w:rFonts w:ascii="Arial" w:eastAsia="Arial" w:hAnsi="Arial" w:cs="Arial"/>
          <w:b/>
          <w:bCs/>
          <w:color w:val="333399"/>
          <w:sz w:val="24"/>
          <w:szCs w:val="24"/>
        </w:rPr>
      </w:pPr>
    </w:p>
    <w:p w14:paraId="6C0AEB05" w14:textId="77777777" w:rsidR="00291C29" w:rsidRDefault="00291C29">
      <w:pPr>
        <w:ind w:left="70"/>
        <w:jc w:val="center"/>
        <w:rPr>
          <w:rFonts w:ascii="Arial" w:eastAsia="Arial" w:hAnsi="Arial" w:cs="Arial"/>
          <w:b/>
          <w:bCs/>
          <w:color w:val="333399"/>
          <w:sz w:val="24"/>
          <w:szCs w:val="24"/>
        </w:rPr>
      </w:pPr>
    </w:p>
    <w:p w14:paraId="6C0AEB06" w14:textId="77777777" w:rsidR="00291C29" w:rsidRDefault="00291C29">
      <w:pPr>
        <w:ind w:left="-142"/>
        <w:rPr>
          <w:rFonts w:ascii="Arial" w:eastAsia="Arial" w:hAnsi="Arial" w:cs="Arial"/>
          <w:b/>
          <w:bCs/>
          <w:sz w:val="40"/>
          <w:szCs w:val="40"/>
        </w:rPr>
      </w:pPr>
    </w:p>
    <w:p w14:paraId="6C0AEB07" w14:textId="77777777" w:rsidR="00291C29" w:rsidRDefault="004254DE">
      <w:pPr>
        <w:ind w:left="-142"/>
        <w:jc w:val="center"/>
        <w:rPr>
          <w:rFonts w:ascii="Arial" w:eastAsia="Arial" w:hAnsi="Arial" w:cs="Arial"/>
          <w:b/>
          <w:bCs/>
          <w:color w:val="333399"/>
          <w:sz w:val="44"/>
          <w:szCs w:val="44"/>
        </w:rPr>
      </w:pPr>
      <w:r>
        <w:rPr>
          <w:rFonts w:ascii="Arial" w:eastAsia="Arial" w:hAnsi="Arial" w:cs="Arial"/>
          <w:b/>
          <w:bCs/>
          <w:color w:val="333399"/>
          <w:sz w:val="44"/>
          <w:szCs w:val="44"/>
        </w:rPr>
        <w:t>RELAZIONE DI APPLICAZIONE DEL PRINCIPIO DNSH AL PROGETTO PRESENTATO</w:t>
      </w:r>
    </w:p>
    <w:p w14:paraId="6C0AEB08" w14:textId="77777777" w:rsidR="00291C29" w:rsidRDefault="00291C29">
      <w:pPr>
        <w:jc w:val="center"/>
        <w:rPr>
          <w:rFonts w:ascii="Calibri" w:eastAsia="Calibri" w:hAnsi="Calibri" w:cs="Calibri"/>
          <w:b/>
          <w:bCs/>
        </w:rPr>
      </w:pPr>
    </w:p>
    <w:p w14:paraId="6C0AEB09" w14:textId="77777777" w:rsidR="00291C29" w:rsidRDefault="00291C29">
      <w:pPr>
        <w:ind w:right="425"/>
        <w:jc w:val="center"/>
        <w:rPr>
          <w:rFonts w:ascii="Calibri" w:eastAsia="Calibri" w:hAnsi="Calibri" w:cs="Calibri"/>
          <w:sz w:val="24"/>
          <w:szCs w:val="24"/>
        </w:rPr>
      </w:pPr>
    </w:p>
    <w:p w14:paraId="6C0AEB0A" w14:textId="77777777" w:rsidR="00291C29" w:rsidRDefault="00291C29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6C0AEB0B" w14:textId="77777777" w:rsidR="00291C29" w:rsidRDefault="00291C29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6C0AEB0C" w14:textId="77777777" w:rsidR="00291C29" w:rsidRDefault="00291C29">
      <w:pPr>
        <w:jc w:val="center"/>
        <w:rPr>
          <w:rFonts w:ascii="Calibri" w:eastAsia="Calibri" w:hAnsi="Calibri" w:cs="Calibri"/>
          <w:b/>
          <w:bCs/>
          <w:sz w:val="40"/>
          <w:szCs w:val="40"/>
          <w:highlight w:val="yellow"/>
        </w:rPr>
      </w:pPr>
    </w:p>
    <w:p w14:paraId="6C0AEB0D" w14:textId="77777777" w:rsidR="00291C29" w:rsidRDefault="00291C29">
      <w:pPr>
        <w:jc w:val="both"/>
        <w:rPr>
          <w:rFonts w:ascii="Calibri" w:eastAsia="Calibri" w:hAnsi="Calibri" w:cs="Calibri"/>
          <w:b/>
          <w:bCs/>
          <w:sz w:val="40"/>
          <w:szCs w:val="40"/>
          <w:highlight w:val="yellow"/>
        </w:rPr>
      </w:pPr>
    </w:p>
    <w:p w14:paraId="6C0AEB0E" w14:textId="77777777" w:rsidR="00291C29" w:rsidRDefault="00291C29">
      <w:pPr>
        <w:jc w:val="both"/>
        <w:rPr>
          <w:rFonts w:ascii="Calibri" w:eastAsia="Calibri" w:hAnsi="Calibri" w:cs="Calibri"/>
          <w:b/>
          <w:bCs/>
          <w:sz w:val="40"/>
          <w:szCs w:val="40"/>
          <w:highlight w:val="yellow"/>
        </w:rPr>
      </w:pPr>
    </w:p>
    <w:p w14:paraId="6C0AEB0F" w14:textId="77777777" w:rsidR="00291C29" w:rsidRDefault="00291C29">
      <w:pPr>
        <w:jc w:val="both"/>
        <w:rPr>
          <w:rFonts w:ascii="Calibri" w:eastAsia="Calibri" w:hAnsi="Calibri" w:cs="Calibri"/>
          <w:b/>
          <w:bCs/>
          <w:sz w:val="40"/>
          <w:szCs w:val="40"/>
          <w:highlight w:val="yellow"/>
        </w:rPr>
      </w:pPr>
    </w:p>
    <w:p w14:paraId="6C0AEB10" w14:textId="77777777" w:rsidR="00291C29" w:rsidRDefault="00291C29">
      <w:pPr>
        <w:jc w:val="both"/>
        <w:rPr>
          <w:rFonts w:ascii="Calibri" w:eastAsia="Calibri" w:hAnsi="Calibri" w:cs="Calibri"/>
          <w:b/>
          <w:bCs/>
          <w:sz w:val="40"/>
          <w:szCs w:val="40"/>
          <w:highlight w:val="yellow"/>
        </w:rPr>
      </w:pPr>
    </w:p>
    <w:p w14:paraId="6C0AEB11" w14:textId="77777777" w:rsidR="00291C29" w:rsidRDefault="00291C29">
      <w:pPr>
        <w:jc w:val="both"/>
        <w:rPr>
          <w:rFonts w:ascii="Calibri" w:eastAsia="Calibri" w:hAnsi="Calibri" w:cs="Calibri"/>
          <w:b/>
          <w:bCs/>
          <w:sz w:val="40"/>
          <w:szCs w:val="40"/>
          <w:highlight w:val="yellow"/>
        </w:rPr>
      </w:pPr>
    </w:p>
    <w:p w14:paraId="6C0AEB12" w14:textId="77777777" w:rsidR="00291C29" w:rsidRDefault="00291C29">
      <w:pPr>
        <w:jc w:val="both"/>
        <w:rPr>
          <w:rFonts w:ascii="Calibri" w:eastAsia="Calibri" w:hAnsi="Calibri" w:cs="Calibri"/>
          <w:b/>
          <w:bCs/>
          <w:sz w:val="24"/>
          <w:szCs w:val="24"/>
          <w:highlight w:val="yellow"/>
        </w:rPr>
      </w:pPr>
    </w:p>
    <w:p w14:paraId="6C0AEB13" w14:textId="77777777" w:rsidR="00291C29" w:rsidRDefault="004254DE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1 – Informazioni generali sul progetto</w:t>
      </w:r>
    </w:p>
    <w:p w14:paraId="6C0AEB14" w14:textId="6DAC30C3" w:rsidR="00291C29" w:rsidRDefault="004254DE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Breve descrizione dell’iniziativa proposta</w:t>
      </w:r>
    </w:p>
    <w:p w14:paraId="52CF65FE" w14:textId="116FA3D9" w:rsidR="00F33027" w:rsidRDefault="00F33027" w:rsidP="00F33027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AEB15" w14:textId="77777777" w:rsidR="00291C29" w:rsidRDefault="00291C29">
      <w:pPr>
        <w:spacing w:line="276" w:lineRule="auto"/>
        <w:jc w:val="both"/>
        <w:rPr>
          <w:rFonts w:ascii="Calibri" w:eastAsia="Calibri" w:hAnsi="Calibri" w:cs="Calibri"/>
          <w:i/>
          <w:iCs/>
          <w:sz w:val="24"/>
          <w:szCs w:val="24"/>
        </w:rPr>
      </w:pPr>
    </w:p>
    <w:p w14:paraId="6C0AEB16" w14:textId="77777777" w:rsidR="00291C29" w:rsidRDefault="004254DE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 – Descrizione interventi previsti e del contesto ambientale di riferimento</w:t>
      </w:r>
    </w:p>
    <w:p w14:paraId="6C0AEB17" w14:textId="77777777" w:rsidR="00291C29" w:rsidRDefault="004254DE">
      <w:pPr>
        <w:spacing w:before="120" w:after="120" w:line="276" w:lineRule="auto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relazione ai criteri ambientali DNSH descrivere;</w:t>
      </w:r>
    </w:p>
    <w:p w14:paraId="6C0AEB18" w14:textId="77777777" w:rsidR="00291C29" w:rsidRDefault="004254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tipologia di attività previste;</w:t>
      </w:r>
    </w:p>
    <w:p w14:paraId="6C0AEB19" w14:textId="77777777" w:rsidR="00291C29" w:rsidRDefault="004254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tecnologie utilizzate e modalità operative con particolare riferimento alle attrezzature e ai materiali impiegati;</w:t>
      </w:r>
    </w:p>
    <w:p w14:paraId="559D8F82" w14:textId="548459A7" w:rsidR="00805CC5" w:rsidRPr="00F33027" w:rsidRDefault="004254DE" w:rsidP="00805C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descrizione delle misure di mitigazione/compensazione ambientali (ove previste)</w:t>
      </w:r>
    </w:p>
    <w:p w14:paraId="59181725" w14:textId="02ED850B" w:rsidR="00F33027" w:rsidRPr="00F33027" w:rsidRDefault="00F33027" w:rsidP="00F33027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F33027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AEB1B" w14:textId="77777777" w:rsidR="00291C29" w:rsidRDefault="00291C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C0AEB1C" w14:textId="77777777" w:rsidR="00291C29" w:rsidRDefault="004254DE">
      <w:pPr>
        <w:spacing w:line="276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 – Valutazione qualitativa dell’interferenza con gli obiettivi DNSH ritenuti significativi dal bando</w:t>
      </w:r>
    </w:p>
    <w:p w14:paraId="6C0AEB1D" w14:textId="77777777" w:rsidR="00291C29" w:rsidRDefault="004254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Descrivere gli elementi di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interferenza dell’intervento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con  gli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obiettivi DNSH ritenuti significativi nel bando, sulla base anche di eventuali misure di mitigazione/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compensazione  previste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da progetto:</w:t>
      </w:r>
    </w:p>
    <w:p w14:paraId="6C0AEB1E" w14:textId="77777777" w:rsidR="00291C29" w:rsidRDefault="004254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per Ob. 1 “mitigazione dei cambiamenti climatici”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fare riferimento alle emissioni di gas climalteranti derivanti dal progetto e indicare se il progetto prevede un aumento, un mantenimento o una riduzione delle quantità di gas climalteranti emesse precedentemente</w:t>
      </w:r>
      <w:r>
        <w:rPr>
          <w:rFonts w:ascii="Calibri" w:eastAsia="Calibri" w:hAnsi="Calibri" w:cs="Calibri"/>
          <w:sz w:val="24"/>
          <w:szCs w:val="24"/>
        </w:rPr>
        <w:t xml:space="preserve"> all’attuazione del progetto (ad esempio indicare se la realizzazione del progetto consentirà una riduzione dei consumi energetici da fonti fossili anche a seguito utilizzo di strumentazione e prodotti IT, previsti da progetto, attraverso l’introduzione di contratti verdi, meccanismi di autoconsumo);</w:t>
      </w:r>
    </w:p>
    <w:p w14:paraId="3019F710" w14:textId="77777777" w:rsidR="00D85429" w:rsidRPr="0067104A" w:rsidRDefault="0067104A" w:rsidP="00D85429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67104A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5429" w:rsidRPr="0067104A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FB6894" w14:textId="6F27FFF8" w:rsidR="0067104A" w:rsidRPr="0067104A" w:rsidRDefault="0067104A" w:rsidP="0067104A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EA5584A" w14:textId="77777777" w:rsidR="00155196" w:rsidRDefault="00155196" w:rsidP="001551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" w:eastAsia="Calibri" w:hAnsi="Calibri" w:cs="Calibri"/>
          <w:sz w:val="24"/>
          <w:szCs w:val="24"/>
        </w:rPr>
      </w:pPr>
    </w:p>
    <w:p w14:paraId="7B66034E" w14:textId="77777777" w:rsidR="00D85429" w:rsidRPr="0067104A" w:rsidRDefault="004254DE" w:rsidP="00D85429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lastRenderedPageBreak/>
        <w:t>per Ob. 4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“economia circolare”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si dovrà fare riferimento all'attuale gestione dei rifiuti/ materiali </w:t>
      </w:r>
      <w:r>
        <w:rPr>
          <w:rFonts w:ascii="Calibri" w:eastAsia="Calibri" w:hAnsi="Calibri" w:cs="Calibri"/>
          <w:sz w:val="24"/>
          <w:szCs w:val="24"/>
        </w:rPr>
        <w:t xml:space="preserve">nel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sito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di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progetto e alla pianificazione prevista per i rifiuti derivanti dalla realizzazione del progetto, al fine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di  verificare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che non vi sia </w:t>
      </w:r>
      <w:r>
        <w:rPr>
          <w:rFonts w:ascii="Calibri" w:eastAsia="Calibri" w:hAnsi="Calibri" w:cs="Calibri"/>
          <w:sz w:val="24"/>
          <w:szCs w:val="24"/>
        </w:rPr>
        <w:t>un peggioramento in termini di gestione dei rifiuti (ad esempio l’adeguamento degli spazi comporterà la produzione di ___ rifiuti, ___ % dei quali ___% verrà presumibilmente avviata a recupero presso impianto autorizzato).</w:t>
      </w:r>
      <w:r w:rsidR="00D85429" w:rsidRPr="00D85429">
        <w:rPr>
          <w:rFonts w:ascii="Calibri" w:eastAsia="Calibri" w:hAnsi="Calibri" w:cs="Calibri"/>
          <w:sz w:val="24"/>
          <w:szCs w:val="24"/>
        </w:rPr>
        <w:t xml:space="preserve"> </w:t>
      </w:r>
      <w:r w:rsidR="00D85429" w:rsidRPr="0067104A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8905E1" w14:textId="1399B735" w:rsidR="00D85429" w:rsidRPr="0067104A" w:rsidRDefault="00D85429" w:rsidP="00D85429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0AEB1F" w14:textId="65B34F65" w:rsidR="00291C29" w:rsidRDefault="00291C29" w:rsidP="00D854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" w:eastAsia="Calibri" w:hAnsi="Calibri" w:cs="Calibri"/>
          <w:sz w:val="24"/>
          <w:szCs w:val="24"/>
        </w:rPr>
      </w:pPr>
    </w:p>
    <w:p w14:paraId="6C0AEB20" w14:textId="77777777" w:rsidR="00291C29" w:rsidRDefault="00291C29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0AEB21" w14:textId="77777777" w:rsidR="00291C29" w:rsidRDefault="004254DE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4- Documentazione allegata</w:t>
      </w:r>
    </w:p>
    <w:p w14:paraId="6C0AEB22" w14:textId="77777777" w:rsidR="00291C29" w:rsidRDefault="004254DE">
      <w:pPr>
        <w:spacing w:line="276" w:lineRule="auto"/>
        <w:jc w:val="both"/>
        <w:rPr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Allegare eventuale documentazione a supporto del capitolo precedente (es. certificazioni, analisi di monitoraggio, studi specifici, consulenze).</w:t>
      </w:r>
    </w:p>
    <w:sectPr w:rsidR="00291C2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624" w:right="849" w:bottom="1275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91B90" w14:textId="77777777" w:rsidR="006E50BB" w:rsidRDefault="006E50BB">
      <w:r>
        <w:separator/>
      </w:r>
    </w:p>
  </w:endnote>
  <w:endnote w:type="continuationSeparator" w:id="0">
    <w:p w14:paraId="09CC12FD" w14:textId="77777777" w:rsidR="006E50BB" w:rsidRDefault="006E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D46499D-4A01-4EDF-B7EB-A64DED5059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6F914F2-5A88-4C40-9FA9-FC0B9661CB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CAC8EA-B975-4075-992B-8EF121943715}"/>
    <w:embedBold r:id="rId4" w:fontKey="{ABE34AD9-73C8-481B-95A6-2F70B5B225F2}"/>
    <w:embedItalic r:id="rId5" w:fontKey="{2E776D44-9028-42C7-9E62-7AE77642B0A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B520DBA1-DCB4-4F6A-BD95-C29FFD4B7674}"/>
    <w:embedBold r:id="rId7" w:fontKey="{D1F08E5C-A7AD-45D6-AED6-EC3F4E26CC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48E2423-F540-43BF-B981-2A481EB29A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A33217A-D4BF-467A-B4E1-5789D8BD3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AEB25" w14:textId="7A5278B4" w:rsidR="00291C29" w:rsidRDefault="00425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9C4554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AEB28" w14:textId="77777777" w:rsidR="00291C29" w:rsidRDefault="00291C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59C2A" w14:textId="77777777" w:rsidR="006E50BB" w:rsidRDefault="006E50BB">
      <w:r>
        <w:separator/>
      </w:r>
    </w:p>
  </w:footnote>
  <w:footnote w:type="continuationSeparator" w:id="0">
    <w:p w14:paraId="603F27C4" w14:textId="77777777" w:rsidR="006E50BB" w:rsidRDefault="006E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AEB23" w14:textId="77777777" w:rsidR="00291C29" w:rsidRDefault="00425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rFonts w:ascii="Verdana" w:eastAsia="Verdana" w:hAnsi="Verdana" w:cs="Verdana"/>
        <w:noProof/>
        <w:color w:val="000000"/>
        <w:sz w:val="16"/>
        <w:szCs w:val="16"/>
      </w:rPr>
      <w:drawing>
        <wp:inline distT="0" distB="0" distL="0" distR="0" wp14:anchorId="6C0AEB29" wp14:editId="6C0AEB2A">
          <wp:extent cx="5490210" cy="64833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021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6C0AEB24" w14:textId="77777777" w:rsidR="00291C29" w:rsidRDefault="00425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AEB26" w14:textId="77777777" w:rsidR="00291C29" w:rsidRDefault="00425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Verdana" w:eastAsia="Verdana" w:hAnsi="Verdana" w:cs="Verdana"/>
        <w:color w:val="800000"/>
        <w:sz w:val="16"/>
        <w:szCs w:val="16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rFonts w:ascii="Verdana" w:eastAsia="Verdana" w:hAnsi="Verdana" w:cs="Verdana"/>
        <w:noProof/>
        <w:color w:val="000000"/>
        <w:sz w:val="16"/>
        <w:szCs w:val="16"/>
      </w:rPr>
      <w:drawing>
        <wp:inline distT="0" distB="0" distL="0" distR="0" wp14:anchorId="6C0AEB2B" wp14:editId="6C0AEB2C">
          <wp:extent cx="5787390" cy="56959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7390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6C0AEB27" w14:textId="77777777" w:rsidR="00291C29" w:rsidRDefault="004254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357E87"/>
    <w:multiLevelType w:val="multilevel"/>
    <w:tmpl w:val="87C2A9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720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E33C5E"/>
    <w:multiLevelType w:val="multilevel"/>
    <w:tmpl w:val="22AED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720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8946378">
    <w:abstractNumId w:val="1"/>
  </w:num>
  <w:num w:numId="2" w16cid:durableId="819270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C29"/>
    <w:rsid w:val="000815C5"/>
    <w:rsid w:val="000C7264"/>
    <w:rsid w:val="00155196"/>
    <w:rsid w:val="001F691C"/>
    <w:rsid w:val="00274B0A"/>
    <w:rsid w:val="00291C29"/>
    <w:rsid w:val="004254DE"/>
    <w:rsid w:val="00546EE8"/>
    <w:rsid w:val="005F359F"/>
    <w:rsid w:val="005F7B17"/>
    <w:rsid w:val="0067104A"/>
    <w:rsid w:val="006E50BB"/>
    <w:rsid w:val="0071325A"/>
    <w:rsid w:val="00805CC5"/>
    <w:rsid w:val="00825BF1"/>
    <w:rsid w:val="009C4554"/>
    <w:rsid w:val="00B84DFE"/>
    <w:rsid w:val="00C53DF0"/>
    <w:rsid w:val="00D85429"/>
    <w:rsid w:val="00D86189"/>
    <w:rsid w:val="00F3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AEAF1"/>
  <w15:docId w15:val="{76B4CD3A-FA88-4936-BBC9-FB169A7A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Arial" w:eastAsia="Arial" w:hAnsi="Arial" w:cs="Arial"/>
      <w:b/>
      <w:bCs/>
      <w:color w:val="FFFFFF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color w:val="FFFFFF"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eastAsia="Arial" w:hAnsi="Arial" w:cs="Arial"/>
      <w:b/>
      <w:bCs/>
      <w:color w:val="00FFFF"/>
      <w:sz w:val="52"/>
      <w:szCs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  <w:color w:val="800080"/>
      <w:sz w:val="40"/>
      <w:szCs w:val="4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bCs/>
      <w:color w:val="FF6600"/>
      <w:sz w:val="40"/>
      <w:szCs w:val="4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utlineLvl w:val="5"/>
    </w:pPr>
    <w:rPr>
      <w:rFonts w:ascii="Arial" w:eastAsia="Arial" w:hAnsi="Arial" w:cs="Arial"/>
      <w:color w:val="000000"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805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anJvLxI67kpAq+fwEouBEC99A==">CgMxLjAyCGguZ2pkZ3hzMg5oLmF6bHQ2dThyYzQ4aTgAciExR2RBWWQwQ0JTUTVJcTN0TGRiX21hRW85SWZ4aUV5ZXk=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8ac921e600d87b97a3e83acdd2e3442d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aec67913b8018d0fbb3a5dcb627f512f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D43817-253A-4733-BCB8-CF87E9D1AE37}"/>
</file>

<file path=customXml/itemProps3.xml><?xml version="1.0" encoding="utf-8"?>
<ds:datastoreItem xmlns:ds="http://schemas.openxmlformats.org/officeDocument/2006/customXml" ds:itemID="{C96E1424-34C1-4587-92CB-7B3FA174BF00}"/>
</file>

<file path=customXml/itemProps4.xml><?xml version="1.0" encoding="utf-8"?>
<ds:datastoreItem xmlns:ds="http://schemas.openxmlformats.org/officeDocument/2006/customXml" ds:itemID="{069B759B-B9C9-4B53-A1EC-A32484BAE9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606</Words>
  <Characters>3459</Characters>
  <Application>Microsoft Office Word</Application>
  <DocSecurity>0</DocSecurity>
  <Lines>28</Lines>
  <Paragraphs>8</Paragraphs>
  <ScaleCrop>false</ScaleCrop>
  <Company>Regione Emilia-Romagna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Capraro Fausto</dc:creator>
  <cp:lastModifiedBy>Capraro Fausto</cp:lastModifiedBy>
  <cp:revision>2</cp:revision>
  <dcterms:created xsi:type="dcterms:W3CDTF">2026-07-13T13:52:00Z</dcterms:created>
  <dcterms:modified xsi:type="dcterms:W3CDTF">2026-07-13T13:52:00Z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0x0101008F77520A5EE4194AAE0E9CCDF0F10380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