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5FB0" w14:textId="3CBAA639" w:rsidR="000D5EBC" w:rsidRDefault="000D5EBC" w:rsidP="000D5EBC">
      <w:pPr>
        <w:spacing w:line="259" w:lineRule="auto"/>
        <w:rPr>
          <w:rFonts w:ascii="Arial Nova Cond" w:eastAsia="Aptos" w:hAnsi="Arial Nova Cond" w:cs="Arial"/>
          <w:b/>
          <w:color w:val="C00000"/>
          <w:sz w:val="22"/>
          <w:szCs w:val="22"/>
        </w:rPr>
      </w:pPr>
      <w:r w:rsidRPr="000D5EBC">
        <w:rPr>
          <w:rFonts w:ascii="Arial Nova Cond" w:eastAsia="Aptos" w:hAnsi="Arial Nova Cond" w:cs="Arial"/>
          <w:b/>
          <w:noProof/>
          <w:color w:val="C00000"/>
          <w:sz w:val="22"/>
          <w:szCs w:val="22"/>
        </w:rPr>
        <w:drawing>
          <wp:anchor distT="0" distB="0" distL="114300" distR="114300" simplePos="0" relativeHeight="251659264" behindDoc="0" locked="0" layoutInCell="1" allowOverlap="1" wp14:anchorId="5F87B6E4" wp14:editId="74802F07">
            <wp:simplePos x="0" y="0"/>
            <wp:positionH relativeFrom="margin">
              <wp:posOffset>0</wp:posOffset>
            </wp:positionH>
            <wp:positionV relativeFrom="paragraph">
              <wp:posOffset>281940</wp:posOffset>
            </wp:positionV>
            <wp:extent cx="6120130" cy="432435"/>
            <wp:effectExtent l="0" t="0" r="0" b="5715"/>
            <wp:wrapSquare wrapText="bothSides"/>
            <wp:docPr id="1193630041" name="Immagine 119363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4DAB1BBE" w14:textId="77777777" w:rsidR="000D5EBC" w:rsidRDefault="000D5EBC" w:rsidP="000D5EBC">
      <w:pPr>
        <w:spacing w:line="259" w:lineRule="auto"/>
        <w:rPr>
          <w:rFonts w:ascii="Arial Nova Cond" w:eastAsia="Aptos" w:hAnsi="Arial Nova Cond" w:cs="Arial"/>
          <w:b/>
          <w:color w:val="C00000"/>
          <w:sz w:val="22"/>
          <w:szCs w:val="22"/>
        </w:rPr>
      </w:pPr>
    </w:p>
    <w:p w14:paraId="3AFF497F" w14:textId="68277B1E" w:rsidR="000D5EBC" w:rsidRPr="000D5EBC" w:rsidRDefault="000D5EBC" w:rsidP="000D5EBC">
      <w:pPr>
        <w:spacing w:line="259" w:lineRule="auto"/>
        <w:rPr>
          <w:rFonts w:ascii="Arial Nova Cond" w:eastAsia="Aptos" w:hAnsi="Arial Nova Cond" w:cs="Arial"/>
          <w:b/>
          <w:color w:val="C00000"/>
          <w:sz w:val="22"/>
          <w:szCs w:val="22"/>
        </w:rPr>
      </w:pPr>
      <w:r w:rsidRPr="000D5EBC">
        <w:rPr>
          <w:rFonts w:ascii="Arial Nova Cond" w:eastAsia="Aptos" w:hAnsi="Arial Nova Cond" w:cs="Arial"/>
          <w:b/>
          <w:color w:val="C00000"/>
          <w:sz w:val="22"/>
          <w:szCs w:val="22"/>
        </w:rPr>
        <w:t>ALLEGATO I</w:t>
      </w:r>
    </w:p>
    <w:p w14:paraId="6EB35969" w14:textId="77777777" w:rsidR="000D5EBC" w:rsidRPr="000D5EBC" w:rsidRDefault="000D5EBC" w:rsidP="000D5EBC">
      <w:pPr>
        <w:tabs>
          <w:tab w:val="left" w:pos="284"/>
        </w:tabs>
        <w:spacing w:after="0" w:line="360" w:lineRule="auto"/>
        <w:contextualSpacing/>
        <w:jc w:val="center"/>
        <w:rPr>
          <w:rFonts w:ascii="Arial Nova Cond" w:eastAsia="Aptos" w:hAnsi="Arial Nova Cond" w:cs="CIDFont+F3"/>
          <w:b/>
          <w:bCs/>
          <w:color w:val="C00000"/>
          <w:sz w:val="20"/>
          <w:szCs w:val="20"/>
        </w:rPr>
      </w:pPr>
      <w:r w:rsidRPr="000D5EBC">
        <w:rPr>
          <w:rFonts w:ascii="Arial Nova Cond" w:eastAsia="Aptos" w:hAnsi="Arial Nova Cond" w:cs="CIDFont+F3"/>
          <w:b/>
          <w:bCs/>
          <w:color w:val="C00000"/>
          <w:sz w:val="20"/>
          <w:szCs w:val="20"/>
        </w:rPr>
        <w:t xml:space="preserve">INDICATORI (DNSH) AMBIENTALI UTILI AL FINE DELLA DIMOSTRAZIONE </w:t>
      </w:r>
    </w:p>
    <w:p w14:paraId="717A0DE6" w14:textId="77777777" w:rsidR="000D5EBC" w:rsidRPr="000D5EBC" w:rsidRDefault="000D5EBC" w:rsidP="000D5EBC">
      <w:pPr>
        <w:tabs>
          <w:tab w:val="left" w:pos="284"/>
        </w:tabs>
        <w:spacing w:after="0" w:line="360" w:lineRule="auto"/>
        <w:contextualSpacing/>
        <w:jc w:val="center"/>
        <w:rPr>
          <w:rFonts w:ascii="Arial Nova Cond" w:eastAsia="Aptos" w:hAnsi="Arial Nova Cond" w:cs="CIDFont+F3"/>
          <w:b/>
          <w:bCs/>
          <w:color w:val="C00000"/>
          <w:sz w:val="20"/>
          <w:szCs w:val="20"/>
        </w:rPr>
      </w:pPr>
      <w:r w:rsidRPr="000D5EBC">
        <w:rPr>
          <w:rFonts w:ascii="Arial Nova Cond" w:eastAsia="Aptos" w:hAnsi="Arial Nova Cond" w:cs="CIDFont+F3"/>
          <w:b/>
          <w:bCs/>
          <w:color w:val="C00000"/>
          <w:sz w:val="20"/>
          <w:szCs w:val="20"/>
        </w:rPr>
        <w:t>DELL’EFFETTO AMBIENTALE INDOTTO DAL PROGETTO FINANZIATO</w:t>
      </w:r>
    </w:p>
    <w:p w14:paraId="72741B06" w14:textId="77777777" w:rsidR="000D5EBC" w:rsidRPr="000D5EBC" w:rsidRDefault="000D5EBC" w:rsidP="000D5EBC">
      <w:pPr>
        <w:tabs>
          <w:tab w:val="left" w:pos="284"/>
        </w:tabs>
        <w:spacing w:after="0" w:line="360" w:lineRule="auto"/>
        <w:contextualSpacing/>
        <w:jc w:val="center"/>
        <w:rPr>
          <w:rFonts w:ascii="Arial Nova Cond" w:eastAsia="Aptos" w:hAnsi="Arial Nova Cond" w:cs="CIDFont+F3"/>
          <w:color w:val="C00000"/>
          <w:sz w:val="20"/>
          <w:szCs w:val="20"/>
        </w:rPr>
      </w:pPr>
    </w:p>
    <w:p w14:paraId="6B3DB9BA" w14:textId="77777777" w:rsidR="000D5EBC" w:rsidRPr="000D5EBC" w:rsidRDefault="000D5EBC" w:rsidP="000D5EBC">
      <w:pPr>
        <w:spacing w:line="259" w:lineRule="auto"/>
        <w:rPr>
          <w:rFonts w:ascii="Arial Nova Cond" w:eastAsia="Aptos" w:hAnsi="Arial Nova Cond" w:cs="CIDFont+F3"/>
          <w:sz w:val="18"/>
          <w:szCs w:val="18"/>
        </w:rPr>
      </w:pPr>
      <w:r w:rsidRPr="000D5EBC">
        <w:rPr>
          <w:rFonts w:ascii="Arial Nova Cond" w:eastAsia="Aptos" w:hAnsi="Arial Nova Cond" w:cs="CIDFont+F3"/>
          <w:sz w:val="18"/>
          <w:szCs w:val="18"/>
        </w:rPr>
        <w:t>Partendo dai set di indicatori indicati nella tabella sotto riportata per l’obiettivo ambientale pertinente per il presente bando, saranno richiesti al Beneficiario informazioni SOLO per gli indicatori di interesse del progetto che saranno assegnati ad ogni progetto in fase di valutazione.</w:t>
      </w:r>
    </w:p>
    <w:tbl>
      <w:tblPr>
        <w:tblStyle w:val="Grigliatabella"/>
        <w:tblW w:w="0" w:type="auto"/>
        <w:tblLook w:val="04A0" w:firstRow="1" w:lastRow="0" w:firstColumn="1" w:lastColumn="0" w:noHBand="0" w:noVBand="1"/>
      </w:tblPr>
      <w:tblGrid>
        <w:gridCol w:w="810"/>
        <w:gridCol w:w="4061"/>
        <w:gridCol w:w="2381"/>
        <w:gridCol w:w="2376"/>
      </w:tblGrid>
      <w:tr w:rsidR="000D5EBC" w:rsidRPr="000D5EBC" w14:paraId="696FCC09" w14:textId="77777777" w:rsidTr="000D5EBC">
        <w:trPr>
          <w:trHeight w:val="689"/>
        </w:trPr>
        <w:tc>
          <w:tcPr>
            <w:tcW w:w="10196" w:type="dxa"/>
            <w:gridSpan w:val="4"/>
            <w:shd w:val="clear" w:color="auto" w:fill="CAEDFB"/>
          </w:tcPr>
          <w:p w14:paraId="3A0AFAD9" w14:textId="77777777" w:rsidR="000D5EBC" w:rsidRPr="000D5EBC" w:rsidRDefault="000D5EBC" w:rsidP="000D5EBC">
            <w:pPr>
              <w:jc w:val="center"/>
              <w:rPr>
                <w:rFonts w:ascii="Arial Nova Cond" w:eastAsia="Aptos" w:hAnsi="Arial Nova Cond" w:cs="CIDFont+F3"/>
                <w:b/>
                <w:bCs/>
                <w:sz w:val="18"/>
                <w:szCs w:val="18"/>
              </w:rPr>
            </w:pPr>
          </w:p>
          <w:p w14:paraId="52462E6C" w14:textId="77777777" w:rsidR="000D5EBC" w:rsidRPr="000D5EBC" w:rsidRDefault="000D5EBC" w:rsidP="000D5EBC">
            <w:pPr>
              <w:jc w:val="center"/>
              <w:rPr>
                <w:rFonts w:ascii="Arial Nova Cond" w:eastAsia="Aptos" w:hAnsi="Arial Nova Cond" w:cs="CIDFont+F3"/>
                <w:b/>
                <w:bCs/>
                <w:sz w:val="18"/>
                <w:szCs w:val="18"/>
              </w:rPr>
            </w:pPr>
            <w:r w:rsidRPr="000D5EBC">
              <w:rPr>
                <w:rFonts w:ascii="Arial Nova Cond" w:eastAsia="Aptos" w:hAnsi="Arial Nova Cond" w:cs="CIDFont+F3"/>
                <w:b/>
                <w:bCs/>
                <w:sz w:val="18"/>
                <w:szCs w:val="18"/>
              </w:rPr>
              <w:t>OBIETTIVO 4 - ECONOMIA CIRCOLARE E PRODUZIONE DEI RIFIUTI</w:t>
            </w:r>
          </w:p>
        </w:tc>
      </w:tr>
      <w:tr w:rsidR="000D5EBC" w:rsidRPr="000D5EBC" w14:paraId="4D4874D7" w14:textId="77777777" w:rsidTr="00F4112E">
        <w:trPr>
          <w:trHeight w:val="826"/>
        </w:trPr>
        <w:tc>
          <w:tcPr>
            <w:tcW w:w="5098" w:type="dxa"/>
            <w:gridSpan w:val="2"/>
            <w:vMerge w:val="restart"/>
          </w:tcPr>
          <w:p w14:paraId="00F35734" w14:textId="77777777" w:rsidR="000D5EBC" w:rsidRPr="000D5EBC" w:rsidRDefault="000D5EBC" w:rsidP="000D5EBC">
            <w:pPr>
              <w:jc w:val="center"/>
              <w:rPr>
                <w:rFonts w:ascii="Arial Nova Cond" w:eastAsia="Aptos" w:hAnsi="Arial Nova Cond" w:cs="CIDFont+F3"/>
                <w:b/>
                <w:bCs/>
                <w:sz w:val="16"/>
                <w:szCs w:val="16"/>
              </w:rPr>
            </w:pPr>
          </w:p>
          <w:p w14:paraId="126528E1" w14:textId="77777777" w:rsidR="000D5EBC" w:rsidRPr="000D5EBC" w:rsidRDefault="000D5EBC" w:rsidP="000D5EBC">
            <w:pPr>
              <w:jc w:val="center"/>
              <w:rPr>
                <w:rFonts w:ascii="Arial Nova Cond" w:eastAsia="Aptos" w:hAnsi="Arial Nova Cond" w:cs="CIDFont+F3"/>
                <w:b/>
                <w:bCs/>
                <w:sz w:val="16"/>
                <w:szCs w:val="16"/>
              </w:rPr>
            </w:pPr>
          </w:p>
          <w:p w14:paraId="4DDE020D" w14:textId="77777777" w:rsidR="000D5EBC" w:rsidRPr="000D5EBC" w:rsidRDefault="000D5EBC" w:rsidP="000D5EBC">
            <w:pPr>
              <w:jc w:val="center"/>
              <w:rPr>
                <w:rFonts w:ascii="Arial Nova Cond" w:eastAsia="Aptos" w:hAnsi="Arial Nova Cond" w:cs="CIDFont+F3"/>
                <w:b/>
                <w:bCs/>
                <w:sz w:val="16"/>
                <w:szCs w:val="16"/>
              </w:rPr>
            </w:pPr>
            <w:r w:rsidRPr="000D5EBC">
              <w:rPr>
                <w:rFonts w:ascii="Arial Nova Cond" w:eastAsia="Aptos" w:hAnsi="Arial Nova Cond" w:cs="CIDFont+F3"/>
                <w:b/>
                <w:bCs/>
                <w:sz w:val="16"/>
                <w:szCs w:val="16"/>
              </w:rPr>
              <w:t>Indicatore</w:t>
            </w:r>
          </w:p>
        </w:tc>
        <w:tc>
          <w:tcPr>
            <w:tcW w:w="5098" w:type="dxa"/>
            <w:gridSpan w:val="2"/>
          </w:tcPr>
          <w:p w14:paraId="5901888C" w14:textId="77777777" w:rsidR="000D5EBC" w:rsidRPr="000D5EBC" w:rsidRDefault="000D5EBC" w:rsidP="000D5EBC">
            <w:pPr>
              <w:jc w:val="center"/>
              <w:rPr>
                <w:rFonts w:ascii="Arial Nova Cond" w:eastAsia="Aptos" w:hAnsi="Arial Nova Cond" w:cs="CIDFont+F3"/>
                <w:b/>
                <w:bCs/>
                <w:sz w:val="16"/>
                <w:szCs w:val="16"/>
              </w:rPr>
            </w:pPr>
          </w:p>
          <w:p w14:paraId="2AE04085" w14:textId="77777777" w:rsidR="000D5EBC" w:rsidRPr="000D5EBC" w:rsidRDefault="000D5EBC" w:rsidP="000D5EBC">
            <w:pPr>
              <w:jc w:val="center"/>
              <w:rPr>
                <w:rFonts w:ascii="Arial Nova Cond" w:eastAsia="Aptos" w:hAnsi="Arial Nova Cond" w:cs="CIDFont+F3"/>
                <w:b/>
                <w:bCs/>
                <w:sz w:val="16"/>
                <w:szCs w:val="16"/>
              </w:rPr>
            </w:pPr>
            <w:r w:rsidRPr="000D5EBC">
              <w:rPr>
                <w:rFonts w:ascii="Arial Nova Cond" w:eastAsia="Aptos" w:hAnsi="Arial Nova Cond" w:cs="CIDFont+F3"/>
                <w:b/>
                <w:bCs/>
                <w:sz w:val="16"/>
                <w:szCs w:val="16"/>
              </w:rPr>
              <w:t xml:space="preserve">Unità di misura </w:t>
            </w:r>
          </w:p>
          <w:p w14:paraId="78180A1A" w14:textId="77777777" w:rsidR="000D5EBC" w:rsidRPr="000D5EBC" w:rsidRDefault="000D5EBC" w:rsidP="000D5EBC">
            <w:pPr>
              <w:jc w:val="center"/>
              <w:rPr>
                <w:rFonts w:ascii="Arial Nova Cond" w:eastAsia="Aptos" w:hAnsi="Arial Nova Cond" w:cs="CIDFont+F3"/>
                <w:b/>
                <w:bCs/>
                <w:sz w:val="16"/>
                <w:szCs w:val="16"/>
              </w:rPr>
            </w:pPr>
            <w:r w:rsidRPr="000D5EBC">
              <w:rPr>
                <w:rFonts w:ascii="Arial Nova Cond" w:eastAsia="Aptos" w:hAnsi="Arial Nova Cond" w:cs="CIDFont+F3"/>
                <w:b/>
                <w:bCs/>
                <w:sz w:val="16"/>
                <w:szCs w:val="16"/>
              </w:rPr>
              <w:t>kg/anno</w:t>
            </w:r>
          </w:p>
        </w:tc>
      </w:tr>
      <w:tr w:rsidR="000D5EBC" w:rsidRPr="000D5EBC" w14:paraId="409D6118" w14:textId="77777777" w:rsidTr="00F4112E">
        <w:trPr>
          <w:trHeight w:val="434"/>
        </w:trPr>
        <w:tc>
          <w:tcPr>
            <w:tcW w:w="5098" w:type="dxa"/>
            <w:gridSpan w:val="2"/>
            <w:vMerge/>
          </w:tcPr>
          <w:p w14:paraId="6FB73D6F" w14:textId="77777777" w:rsidR="000D5EBC" w:rsidRPr="000D5EBC" w:rsidRDefault="000D5EBC" w:rsidP="000D5EBC">
            <w:pPr>
              <w:jc w:val="center"/>
              <w:rPr>
                <w:rFonts w:ascii="Arial Nova Cond" w:eastAsia="Aptos" w:hAnsi="Arial Nova Cond" w:cs="CIDFont+F3"/>
                <w:sz w:val="18"/>
                <w:szCs w:val="18"/>
              </w:rPr>
            </w:pPr>
          </w:p>
        </w:tc>
        <w:tc>
          <w:tcPr>
            <w:tcW w:w="2549" w:type="dxa"/>
          </w:tcPr>
          <w:p w14:paraId="63BCC9A7" w14:textId="77777777" w:rsidR="000D5EBC" w:rsidRPr="000D5EBC" w:rsidRDefault="000D5EBC" w:rsidP="000D5EBC">
            <w:pPr>
              <w:jc w:val="center"/>
              <w:rPr>
                <w:rFonts w:ascii="Arial Nova Cond" w:eastAsia="Aptos" w:hAnsi="Arial Nova Cond" w:cs="CIDFont+F3"/>
                <w:b/>
                <w:bCs/>
                <w:sz w:val="16"/>
                <w:szCs w:val="16"/>
              </w:rPr>
            </w:pPr>
          </w:p>
          <w:p w14:paraId="5C90EF19" w14:textId="77777777" w:rsidR="000D5EBC" w:rsidRPr="000D5EBC" w:rsidRDefault="000D5EBC" w:rsidP="000D5EBC">
            <w:pPr>
              <w:jc w:val="center"/>
              <w:rPr>
                <w:rFonts w:ascii="Arial Nova Cond" w:eastAsia="Aptos" w:hAnsi="Arial Nova Cond" w:cs="CIDFont+F3"/>
                <w:b/>
                <w:bCs/>
                <w:sz w:val="16"/>
                <w:szCs w:val="16"/>
              </w:rPr>
            </w:pPr>
            <w:r w:rsidRPr="000D5EBC">
              <w:rPr>
                <w:rFonts w:ascii="Arial Nova Cond" w:eastAsia="Aptos" w:hAnsi="Arial Nova Cond" w:cs="CIDFont+F3"/>
                <w:b/>
                <w:bCs/>
                <w:sz w:val="16"/>
                <w:szCs w:val="16"/>
              </w:rPr>
              <w:t>PRIMA</w:t>
            </w:r>
          </w:p>
        </w:tc>
        <w:tc>
          <w:tcPr>
            <w:tcW w:w="2549" w:type="dxa"/>
          </w:tcPr>
          <w:p w14:paraId="3F316D58" w14:textId="77777777" w:rsidR="000D5EBC" w:rsidRPr="000D5EBC" w:rsidRDefault="000D5EBC" w:rsidP="000D5EBC">
            <w:pPr>
              <w:jc w:val="center"/>
              <w:rPr>
                <w:rFonts w:ascii="Arial Nova Cond" w:eastAsia="Aptos" w:hAnsi="Arial Nova Cond" w:cs="CIDFont+F3"/>
                <w:b/>
                <w:bCs/>
                <w:sz w:val="16"/>
                <w:szCs w:val="16"/>
              </w:rPr>
            </w:pPr>
          </w:p>
          <w:p w14:paraId="663CABF2" w14:textId="77777777" w:rsidR="000D5EBC" w:rsidRPr="000D5EBC" w:rsidRDefault="000D5EBC" w:rsidP="000D5EBC">
            <w:pPr>
              <w:jc w:val="center"/>
              <w:rPr>
                <w:rFonts w:ascii="Arial Nova Cond" w:eastAsia="Aptos" w:hAnsi="Arial Nova Cond" w:cs="CIDFont+F3"/>
                <w:b/>
                <w:bCs/>
                <w:sz w:val="16"/>
                <w:szCs w:val="16"/>
              </w:rPr>
            </w:pPr>
            <w:r w:rsidRPr="000D5EBC">
              <w:rPr>
                <w:rFonts w:ascii="Arial Nova Cond" w:eastAsia="Aptos" w:hAnsi="Arial Nova Cond" w:cs="CIDFont+F3"/>
                <w:b/>
                <w:bCs/>
                <w:sz w:val="16"/>
                <w:szCs w:val="16"/>
              </w:rPr>
              <w:t>DOPO</w:t>
            </w:r>
          </w:p>
        </w:tc>
      </w:tr>
      <w:tr w:rsidR="000D5EBC" w:rsidRPr="000D5EBC" w14:paraId="4DB87269" w14:textId="77777777" w:rsidTr="00F4112E">
        <w:trPr>
          <w:trHeight w:val="554"/>
        </w:trPr>
        <w:tc>
          <w:tcPr>
            <w:tcW w:w="846" w:type="dxa"/>
          </w:tcPr>
          <w:p w14:paraId="70A2AB0F" w14:textId="77777777" w:rsidR="000D5EBC" w:rsidRPr="000D5EBC" w:rsidRDefault="000D5EBC" w:rsidP="000D5EBC">
            <w:pPr>
              <w:jc w:val="center"/>
              <w:rPr>
                <w:rFonts w:ascii="Arial Nova Cond" w:eastAsia="Aptos" w:hAnsi="Arial Nova Cond" w:cs="CIDFont+F3"/>
                <w:b/>
                <w:bCs/>
                <w:sz w:val="20"/>
                <w:szCs w:val="20"/>
              </w:rPr>
            </w:pPr>
          </w:p>
          <w:p w14:paraId="2B895A62" w14:textId="77777777" w:rsidR="000D5EBC" w:rsidRPr="000D5EBC" w:rsidRDefault="000D5EBC" w:rsidP="000D5EBC">
            <w:pPr>
              <w:jc w:val="center"/>
              <w:rPr>
                <w:rFonts w:ascii="Arial Nova Cond" w:eastAsia="Aptos" w:hAnsi="Arial Nova Cond" w:cs="CIDFont+F3"/>
                <w:b/>
                <w:bCs/>
                <w:sz w:val="20"/>
                <w:szCs w:val="20"/>
              </w:rPr>
            </w:pPr>
            <w:r w:rsidRPr="000D5EBC">
              <w:rPr>
                <w:rFonts w:ascii="Arial Nova Cond" w:eastAsia="Aptos" w:hAnsi="Arial Nova Cond" w:cs="CIDFont+F3"/>
                <w:b/>
                <w:bCs/>
                <w:sz w:val="20"/>
                <w:szCs w:val="20"/>
              </w:rPr>
              <w:t>4A</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5D25DC" w14:textId="77777777" w:rsidR="000D5EBC" w:rsidRPr="000D5EBC" w:rsidRDefault="000D5EBC" w:rsidP="000D5EBC">
            <w:pPr>
              <w:jc w:val="center"/>
              <w:rPr>
                <w:rFonts w:ascii="Arial Nova Cond" w:eastAsia="Aptos" w:hAnsi="Arial Nova Cond" w:cs="CIDFont+F3"/>
                <w:sz w:val="18"/>
                <w:szCs w:val="18"/>
              </w:rPr>
            </w:pPr>
            <w:r w:rsidRPr="000D5EBC">
              <w:rPr>
                <w:rFonts w:ascii="Arial Nova Cond" w:eastAsia="Arial" w:hAnsi="Arial Nova Cond" w:cs="Arial"/>
                <w:color w:val="000000"/>
                <w:sz w:val="18"/>
                <w:szCs w:val="18"/>
              </w:rPr>
              <w:t xml:space="preserve">Rifiuti prodotti </w:t>
            </w:r>
            <w:r w:rsidRPr="000D5EBC">
              <w:rPr>
                <w:rFonts w:ascii="Arial Nova Cond" w:eastAsia="Arial" w:hAnsi="Arial Nova Cond" w:cs="Arial"/>
                <w:b/>
                <w:bCs/>
                <w:color w:val="000000"/>
                <w:sz w:val="18"/>
                <w:szCs w:val="18"/>
              </w:rPr>
              <w:t>inviati a recupero</w:t>
            </w:r>
            <w:r w:rsidRPr="000D5EBC">
              <w:rPr>
                <w:rFonts w:ascii="Arial Nova Cond" w:eastAsia="Arial" w:hAnsi="Arial Nova Cond" w:cs="Arial"/>
                <w:color w:val="000000"/>
                <w:sz w:val="18"/>
                <w:szCs w:val="18"/>
              </w:rPr>
              <w:t xml:space="preserve"> nella sede in cui viene realizzato il progetto</w:t>
            </w:r>
          </w:p>
        </w:tc>
        <w:tc>
          <w:tcPr>
            <w:tcW w:w="2549" w:type="dxa"/>
          </w:tcPr>
          <w:p w14:paraId="438254F8" w14:textId="77777777" w:rsidR="000D5EBC" w:rsidRPr="000D5EBC" w:rsidRDefault="000D5EBC" w:rsidP="000D5EBC">
            <w:pPr>
              <w:jc w:val="center"/>
              <w:rPr>
                <w:rFonts w:ascii="Arial Nova Cond" w:eastAsia="Aptos" w:hAnsi="Arial Nova Cond" w:cs="CIDFont+F3"/>
                <w:sz w:val="16"/>
                <w:szCs w:val="16"/>
              </w:rPr>
            </w:pPr>
          </w:p>
        </w:tc>
        <w:tc>
          <w:tcPr>
            <w:tcW w:w="2549" w:type="dxa"/>
          </w:tcPr>
          <w:p w14:paraId="7A028515" w14:textId="77777777" w:rsidR="000D5EBC" w:rsidRPr="000D5EBC" w:rsidRDefault="000D5EBC" w:rsidP="000D5EBC">
            <w:pPr>
              <w:jc w:val="center"/>
              <w:rPr>
                <w:rFonts w:ascii="Arial Nova Cond" w:eastAsia="Aptos" w:hAnsi="Arial Nova Cond" w:cs="CIDFont+F3"/>
                <w:sz w:val="16"/>
                <w:szCs w:val="16"/>
              </w:rPr>
            </w:pPr>
          </w:p>
        </w:tc>
      </w:tr>
      <w:tr w:rsidR="000D5EBC" w:rsidRPr="000D5EBC" w14:paraId="2C8AD3D4" w14:textId="77777777" w:rsidTr="00F4112E">
        <w:trPr>
          <w:trHeight w:val="684"/>
        </w:trPr>
        <w:tc>
          <w:tcPr>
            <w:tcW w:w="846" w:type="dxa"/>
          </w:tcPr>
          <w:p w14:paraId="380A02AF" w14:textId="77777777" w:rsidR="000D5EBC" w:rsidRPr="000D5EBC" w:rsidRDefault="000D5EBC" w:rsidP="000D5EBC">
            <w:pPr>
              <w:jc w:val="center"/>
              <w:rPr>
                <w:rFonts w:ascii="Arial Nova Cond" w:eastAsia="Aptos" w:hAnsi="Arial Nova Cond" w:cs="CIDFont+F3"/>
                <w:b/>
                <w:bCs/>
                <w:sz w:val="20"/>
                <w:szCs w:val="20"/>
              </w:rPr>
            </w:pPr>
          </w:p>
          <w:p w14:paraId="7315B38F" w14:textId="77777777" w:rsidR="000D5EBC" w:rsidRPr="000D5EBC" w:rsidRDefault="000D5EBC" w:rsidP="000D5EBC">
            <w:pPr>
              <w:jc w:val="center"/>
              <w:rPr>
                <w:rFonts w:ascii="Arial Nova Cond" w:eastAsia="Aptos" w:hAnsi="Arial Nova Cond" w:cs="CIDFont+F3"/>
                <w:b/>
                <w:bCs/>
                <w:sz w:val="20"/>
                <w:szCs w:val="20"/>
              </w:rPr>
            </w:pPr>
            <w:r w:rsidRPr="000D5EBC">
              <w:rPr>
                <w:rFonts w:ascii="Arial Nova Cond" w:eastAsia="Aptos" w:hAnsi="Arial Nova Cond" w:cs="CIDFont+F3"/>
                <w:b/>
                <w:bCs/>
                <w:sz w:val="20"/>
                <w:szCs w:val="20"/>
              </w:rPr>
              <w:t>4B</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9679CD" w14:textId="77777777" w:rsidR="000D5EBC" w:rsidRPr="000D5EBC" w:rsidRDefault="000D5EBC" w:rsidP="000D5EBC">
            <w:pPr>
              <w:jc w:val="center"/>
              <w:rPr>
                <w:rFonts w:ascii="Arial Nova Cond" w:eastAsia="Aptos" w:hAnsi="Arial Nova Cond" w:cs="CIDFont+F3"/>
                <w:sz w:val="18"/>
                <w:szCs w:val="18"/>
              </w:rPr>
            </w:pPr>
            <w:r w:rsidRPr="000D5EBC">
              <w:rPr>
                <w:rFonts w:ascii="Arial Nova Cond" w:eastAsia="Arial" w:hAnsi="Arial Nova Cond" w:cs="Arial"/>
                <w:color w:val="000000"/>
                <w:sz w:val="18"/>
                <w:szCs w:val="18"/>
              </w:rPr>
              <w:t xml:space="preserve">Rifiuti prodotti </w:t>
            </w:r>
            <w:r w:rsidRPr="000D5EBC">
              <w:rPr>
                <w:rFonts w:ascii="Arial Nova Cond" w:eastAsia="Arial" w:hAnsi="Arial Nova Cond" w:cs="Arial"/>
                <w:b/>
                <w:bCs/>
                <w:color w:val="000000"/>
                <w:sz w:val="18"/>
                <w:szCs w:val="18"/>
              </w:rPr>
              <w:t>inviati a smaltimento</w:t>
            </w:r>
            <w:r w:rsidRPr="000D5EBC">
              <w:rPr>
                <w:rFonts w:ascii="Arial Nova Cond" w:eastAsia="Arial" w:hAnsi="Arial Nova Cond" w:cs="Arial"/>
                <w:color w:val="000000"/>
                <w:sz w:val="18"/>
                <w:szCs w:val="18"/>
              </w:rPr>
              <w:t xml:space="preserve"> nella sede in cui viene realizzato il progetto</w:t>
            </w:r>
          </w:p>
        </w:tc>
        <w:tc>
          <w:tcPr>
            <w:tcW w:w="2549" w:type="dxa"/>
          </w:tcPr>
          <w:p w14:paraId="01CB62E7" w14:textId="77777777" w:rsidR="000D5EBC" w:rsidRPr="000D5EBC" w:rsidRDefault="000D5EBC" w:rsidP="000D5EBC">
            <w:pPr>
              <w:jc w:val="center"/>
              <w:rPr>
                <w:rFonts w:ascii="Arial Nova Cond" w:eastAsia="Aptos" w:hAnsi="Arial Nova Cond" w:cs="CIDFont+F3"/>
                <w:sz w:val="16"/>
                <w:szCs w:val="16"/>
              </w:rPr>
            </w:pPr>
          </w:p>
        </w:tc>
        <w:tc>
          <w:tcPr>
            <w:tcW w:w="2549" w:type="dxa"/>
          </w:tcPr>
          <w:p w14:paraId="729DD895" w14:textId="77777777" w:rsidR="000D5EBC" w:rsidRPr="000D5EBC" w:rsidRDefault="000D5EBC" w:rsidP="000D5EBC">
            <w:pPr>
              <w:jc w:val="center"/>
              <w:rPr>
                <w:rFonts w:ascii="Arial Nova Cond" w:eastAsia="Aptos" w:hAnsi="Arial Nova Cond" w:cs="CIDFont+F3"/>
                <w:sz w:val="16"/>
                <w:szCs w:val="16"/>
              </w:rPr>
            </w:pPr>
          </w:p>
        </w:tc>
      </w:tr>
      <w:tr w:rsidR="000D5EBC" w:rsidRPr="000D5EBC" w14:paraId="0D2F7750" w14:textId="77777777" w:rsidTr="00F4112E">
        <w:trPr>
          <w:trHeight w:val="684"/>
        </w:trPr>
        <w:tc>
          <w:tcPr>
            <w:tcW w:w="846" w:type="dxa"/>
          </w:tcPr>
          <w:p w14:paraId="64ED349F" w14:textId="77777777" w:rsidR="000D5EBC" w:rsidRPr="000D5EBC" w:rsidRDefault="000D5EBC" w:rsidP="000D5EBC">
            <w:pPr>
              <w:jc w:val="center"/>
              <w:rPr>
                <w:rFonts w:ascii="Arial Nova Cond" w:eastAsia="Aptos" w:hAnsi="Arial Nova Cond" w:cs="CIDFont+F3"/>
                <w:b/>
                <w:bCs/>
                <w:sz w:val="20"/>
                <w:szCs w:val="20"/>
              </w:rPr>
            </w:pPr>
            <w:r w:rsidRPr="000D5EBC">
              <w:rPr>
                <w:rFonts w:ascii="Arial Nova Cond" w:eastAsia="Aptos" w:hAnsi="Arial Nova Cond" w:cs="CIDFont+F3"/>
                <w:b/>
                <w:bCs/>
                <w:sz w:val="20"/>
                <w:szCs w:val="20"/>
              </w:rPr>
              <w:t>4C</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0891F9" w14:textId="77777777" w:rsidR="000D5EBC" w:rsidRPr="000D5EBC" w:rsidRDefault="000D5EBC" w:rsidP="000D5EBC">
            <w:pPr>
              <w:jc w:val="center"/>
              <w:rPr>
                <w:rFonts w:ascii="Arial Nova Cond" w:eastAsia="Aptos" w:hAnsi="Arial Nova Cond" w:cs="CIDFont+F3"/>
                <w:sz w:val="18"/>
                <w:szCs w:val="18"/>
              </w:rPr>
            </w:pPr>
            <w:r w:rsidRPr="000D5EBC">
              <w:rPr>
                <w:rFonts w:ascii="Arial Nova Cond" w:eastAsia="Arial" w:hAnsi="Arial Nova Cond" w:cs="Arial"/>
                <w:color w:val="000000"/>
                <w:sz w:val="18"/>
                <w:szCs w:val="18"/>
              </w:rPr>
              <w:t xml:space="preserve">Rifiuti da </w:t>
            </w:r>
            <w:r w:rsidRPr="000D5EBC">
              <w:rPr>
                <w:rFonts w:ascii="Arial Nova Cond" w:eastAsia="Arial" w:hAnsi="Arial Nova Cond" w:cs="Arial"/>
                <w:b/>
                <w:bCs/>
                <w:color w:val="000000"/>
                <w:sz w:val="18"/>
                <w:szCs w:val="18"/>
              </w:rPr>
              <w:t>demolizione/ricostruzione</w:t>
            </w:r>
            <w:r w:rsidRPr="000D5EBC">
              <w:rPr>
                <w:rFonts w:ascii="Arial Nova Cond" w:eastAsia="Arial" w:hAnsi="Arial Nova Cond" w:cs="Arial"/>
                <w:color w:val="000000"/>
                <w:sz w:val="18"/>
                <w:szCs w:val="18"/>
              </w:rPr>
              <w:t xml:space="preserve"> inviati a recupero nella sede in cui viene realizzato il progetto</w:t>
            </w:r>
          </w:p>
        </w:tc>
        <w:tc>
          <w:tcPr>
            <w:tcW w:w="2549" w:type="dxa"/>
            <w:vMerge w:val="restart"/>
          </w:tcPr>
          <w:p w14:paraId="12D4F1F9" w14:textId="77777777" w:rsidR="000D5EBC" w:rsidRPr="000D5EBC" w:rsidRDefault="000D5EBC" w:rsidP="000D5EBC">
            <w:pPr>
              <w:jc w:val="center"/>
              <w:rPr>
                <w:rFonts w:ascii="Arial Nova Cond" w:eastAsia="Aptos" w:hAnsi="Arial Nova Cond" w:cs="CIDFont+F3"/>
                <w:sz w:val="16"/>
                <w:szCs w:val="16"/>
              </w:rPr>
            </w:pPr>
          </w:p>
          <w:p w14:paraId="0E53A252" w14:textId="77777777" w:rsidR="000D5EBC" w:rsidRPr="000D5EBC" w:rsidRDefault="000D5EBC" w:rsidP="000D5EBC">
            <w:pPr>
              <w:jc w:val="center"/>
              <w:rPr>
                <w:rFonts w:ascii="Arial Nova Cond" w:eastAsia="Aptos" w:hAnsi="Arial Nova Cond" w:cs="CIDFont+F3"/>
                <w:sz w:val="16"/>
                <w:szCs w:val="16"/>
              </w:rPr>
            </w:pPr>
          </w:p>
          <w:p w14:paraId="3986D47E" w14:textId="77777777" w:rsidR="000D5EBC" w:rsidRPr="000D5EBC" w:rsidRDefault="000D5EBC" w:rsidP="000D5EBC">
            <w:pPr>
              <w:jc w:val="center"/>
              <w:rPr>
                <w:rFonts w:ascii="Arial Nova Cond" w:eastAsia="Aptos" w:hAnsi="Arial Nova Cond" w:cs="CIDFont+F3"/>
                <w:sz w:val="16"/>
                <w:szCs w:val="16"/>
              </w:rPr>
            </w:pPr>
            <w:r w:rsidRPr="000D5EBC">
              <w:rPr>
                <w:rFonts w:ascii="Arial Nova Cond" w:eastAsia="Aptos" w:hAnsi="Arial Nova Cond" w:cs="CIDFont+F3"/>
                <w:sz w:val="16"/>
                <w:szCs w:val="16"/>
              </w:rPr>
              <w:t>0</w:t>
            </w:r>
          </w:p>
        </w:tc>
        <w:tc>
          <w:tcPr>
            <w:tcW w:w="2549" w:type="dxa"/>
          </w:tcPr>
          <w:p w14:paraId="0492C22A" w14:textId="77777777" w:rsidR="000D5EBC" w:rsidRPr="000D5EBC" w:rsidRDefault="000D5EBC" w:rsidP="000D5EBC">
            <w:pPr>
              <w:jc w:val="center"/>
              <w:rPr>
                <w:rFonts w:ascii="Arial Nova Cond" w:eastAsia="Aptos" w:hAnsi="Arial Nova Cond" w:cs="CIDFont+F3"/>
                <w:sz w:val="16"/>
                <w:szCs w:val="16"/>
              </w:rPr>
            </w:pPr>
          </w:p>
        </w:tc>
      </w:tr>
      <w:tr w:rsidR="000D5EBC" w:rsidRPr="000D5EBC" w14:paraId="37B6A79C" w14:textId="77777777" w:rsidTr="00F4112E">
        <w:trPr>
          <w:trHeight w:val="684"/>
        </w:trPr>
        <w:tc>
          <w:tcPr>
            <w:tcW w:w="846" w:type="dxa"/>
          </w:tcPr>
          <w:p w14:paraId="7100F86C" w14:textId="77777777" w:rsidR="000D5EBC" w:rsidRPr="000D5EBC" w:rsidRDefault="000D5EBC" w:rsidP="000D5EBC">
            <w:pPr>
              <w:jc w:val="center"/>
              <w:rPr>
                <w:rFonts w:ascii="Arial Nova Cond" w:eastAsia="Aptos" w:hAnsi="Arial Nova Cond" w:cs="CIDFont+F3"/>
                <w:b/>
                <w:bCs/>
                <w:sz w:val="20"/>
                <w:szCs w:val="20"/>
              </w:rPr>
            </w:pPr>
            <w:r w:rsidRPr="000D5EBC">
              <w:rPr>
                <w:rFonts w:ascii="Arial Nova Cond" w:eastAsia="Aptos" w:hAnsi="Arial Nova Cond" w:cs="CIDFont+F3"/>
                <w:b/>
                <w:bCs/>
                <w:sz w:val="20"/>
                <w:szCs w:val="20"/>
              </w:rPr>
              <w:t>4D</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47488F" w14:textId="77777777" w:rsidR="000D5EBC" w:rsidRPr="000D5EBC" w:rsidRDefault="000D5EBC" w:rsidP="000D5EBC">
            <w:pPr>
              <w:jc w:val="center"/>
              <w:rPr>
                <w:rFonts w:ascii="Arial Nova Cond" w:eastAsia="Aptos" w:hAnsi="Arial Nova Cond" w:cs="CIDFont+F3"/>
                <w:sz w:val="18"/>
                <w:szCs w:val="18"/>
              </w:rPr>
            </w:pPr>
            <w:r w:rsidRPr="000D5EBC">
              <w:rPr>
                <w:rFonts w:ascii="Arial Nova Cond" w:eastAsia="Arial" w:hAnsi="Arial Nova Cond" w:cs="Arial"/>
                <w:color w:val="000000"/>
                <w:sz w:val="18"/>
                <w:szCs w:val="18"/>
              </w:rPr>
              <w:t xml:space="preserve">Rifiuti da </w:t>
            </w:r>
            <w:r w:rsidRPr="000D5EBC">
              <w:rPr>
                <w:rFonts w:ascii="Arial Nova Cond" w:eastAsia="Arial" w:hAnsi="Arial Nova Cond" w:cs="Arial"/>
                <w:b/>
                <w:bCs/>
                <w:color w:val="000000"/>
                <w:sz w:val="18"/>
                <w:szCs w:val="18"/>
              </w:rPr>
              <w:t>demolizione/ricostruzione</w:t>
            </w:r>
            <w:r w:rsidRPr="000D5EBC">
              <w:rPr>
                <w:rFonts w:ascii="Arial Nova Cond" w:eastAsia="Arial" w:hAnsi="Arial Nova Cond" w:cs="Arial"/>
                <w:color w:val="000000"/>
                <w:sz w:val="18"/>
                <w:szCs w:val="18"/>
              </w:rPr>
              <w:t xml:space="preserve"> inviati a smaltimento nella sede in cui viene realizzato il progetto</w:t>
            </w:r>
          </w:p>
        </w:tc>
        <w:tc>
          <w:tcPr>
            <w:tcW w:w="2549" w:type="dxa"/>
            <w:vMerge/>
          </w:tcPr>
          <w:p w14:paraId="42B78392" w14:textId="77777777" w:rsidR="000D5EBC" w:rsidRPr="000D5EBC" w:rsidRDefault="000D5EBC" w:rsidP="000D5EBC">
            <w:pPr>
              <w:jc w:val="center"/>
              <w:rPr>
                <w:rFonts w:ascii="Arial Nova Cond" w:eastAsia="Aptos" w:hAnsi="Arial Nova Cond" w:cs="CIDFont+F3"/>
                <w:sz w:val="16"/>
                <w:szCs w:val="16"/>
              </w:rPr>
            </w:pPr>
          </w:p>
        </w:tc>
        <w:tc>
          <w:tcPr>
            <w:tcW w:w="2549" w:type="dxa"/>
          </w:tcPr>
          <w:p w14:paraId="153F47EA" w14:textId="77777777" w:rsidR="000D5EBC" w:rsidRPr="000D5EBC" w:rsidRDefault="000D5EBC" w:rsidP="000D5EBC">
            <w:pPr>
              <w:jc w:val="center"/>
              <w:rPr>
                <w:rFonts w:ascii="Arial Nova Cond" w:eastAsia="Aptos" w:hAnsi="Arial Nova Cond" w:cs="CIDFont+F3"/>
                <w:sz w:val="16"/>
                <w:szCs w:val="16"/>
              </w:rPr>
            </w:pPr>
          </w:p>
        </w:tc>
      </w:tr>
    </w:tbl>
    <w:p w14:paraId="7548F013" w14:textId="77777777" w:rsidR="000D5EBC" w:rsidRPr="000D5EBC" w:rsidRDefault="000D5EBC" w:rsidP="000D5EBC">
      <w:pPr>
        <w:spacing w:line="259" w:lineRule="auto"/>
        <w:rPr>
          <w:rFonts w:ascii="Arial Nova Cond" w:eastAsia="Aptos" w:hAnsi="Arial Nova Cond" w:cs="CIDFont+F3"/>
          <w:sz w:val="20"/>
          <w:szCs w:val="20"/>
        </w:rPr>
      </w:pPr>
    </w:p>
    <w:p w14:paraId="0A2EF208" w14:textId="77777777" w:rsidR="000D5EBC" w:rsidRPr="000D5EBC" w:rsidRDefault="000D5EBC" w:rsidP="000D5EBC">
      <w:pPr>
        <w:tabs>
          <w:tab w:val="left" w:pos="1218"/>
        </w:tabs>
        <w:spacing w:line="259" w:lineRule="auto"/>
        <w:rPr>
          <w:rFonts w:ascii="Arial Nova Cond" w:eastAsia="Aptos" w:hAnsi="Arial Nova Cond" w:cs="CIDFont+F3"/>
          <w:sz w:val="20"/>
          <w:szCs w:val="20"/>
        </w:rPr>
      </w:pPr>
      <w:r w:rsidRPr="000D5EBC">
        <w:rPr>
          <w:rFonts w:ascii="Arial Nova Cond" w:eastAsia="Aptos" w:hAnsi="Arial Nova Cond" w:cs="CIDFont+F3"/>
          <w:sz w:val="20"/>
          <w:szCs w:val="20"/>
        </w:rPr>
        <w:tab/>
      </w:r>
    </w:p>
    <w:p w14:paraId="10EDD597" w14:textId="77777777" w:rsidR="009C6EB3" w:rsidRDefault="009C6EB3"/>
    <w:sectPr w:rsidR="009C6E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Cond">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3">
    <w:altName w:val="Calibri"/>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BC"/>
    <w:rsid w:val="000D5EBC"/>
    <w:rsid w:val="00277B55"/>
    <w:rsid w:val="00295300"/>
    <w:rsid w:val="009C6E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6496"/>
  <w15:chartTrackingRefBased/>
  <w15:docId w15:val="{9B71E91E-7CFF-4121-8D34-90F20F63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D5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D5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D5EB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D5EB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D5EB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D5E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5E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5E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5E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5EB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D5EB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D5EB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D5EB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D5EB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D5E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5E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5E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5E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5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5E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5E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5E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5E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5EBC"/>
    <w:rPr>
      <w:i/>
      <w:iCs/>
      <w:color w:val="404040" w:themeColor="text1" w:themeTint="BF"/>
    </w:rPr>
  </w:style>
  <w:style w:type="paragraph" w:styleId="Paragrafoelenco">
    <w:name w:val="List Paragraph"/>
    <w:basedOn w:val="Normale"/>
    <w:uiPriority w:val="34"/>
    <w:qFormat/>
    <w:rsid w:val="000D5EBC"/>
    <w:pPr>
      <w:ind w:left="720"/>
      <w:contextualSpacing/>
    </w:pPr>
  </w:style>
  <w:style w:type="character" w:styleId="Enfasiintensa">
    <w:name w:val="Intense Emphasis"/>
    <w:basedOn w:val="Carpredefinitoparagrafo"/>
    <w:uiPriority w:val="21"/>
    <w:qFormat/>
    <w:rsid w:val="000D5EBC"/>
    <w:rPr>
      <w:i/>
      <w:iCs/>
      <w:color w:val="0F4761" w:themeColor="accent1" w:themeShade="BF"/>
    </w:rPr>
  </w:style>
  <w:style w:type="paragraph" w:styleId="Citazioneintensa">
    <w:name w:val="Intense Quote"/>
    <w:basedOn w:val="Normale"/>
    <w:next w:val="Normale"/>
    <w:link w:val="CitazioneintensaCarattere"/>
    <w:uiPriority w:val="30"/>
    <w:qFormat/>
    <w:rsid w:val="000D5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D5EBC"/>
    <w:rPr>
      <w:i/>
      <w:iCs/>
      <w:color w:val="0F4761" w:themeColor="accent1" w:themeShade="BF"/>
    </w:rPr>
  </w:style>
  <w:style w:type="character" w:styleId="Riferimentointenso">
    <w:name w:val="Intense Reference"/>
    <w:basedOn w:val="Carpredefinitoparagrafo"/>
    <w:uiPriority w:val="32"/>
    <w:qFormat/>
    <w:rsid w:val="000D5EBC"/>
    <w:rPr>
      <w:b/>
      <w:bCs/>
      <w:smallCaps/>
      <w:color w:val="0F4761" w:themeColor="accent1" w:themeShade="BF"/>
      <w:spacing w:val="5"/>
    </w:rPr>
  </w:style>
  <w:style w:type="table" w:styleId="Grigliatabella">
    <w:name w:val="Table Grid"/>
    <w:basedOn w:val="Tabellanormale"/>
    <w:uiPriority w:val="39"/>
    <w:rsid w:val="000D5EB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810</Characters>
  <Application>Microsoft Office Word</Application>
  <DocSecurity>0</DocSecurity>
  <Lines>6</Lines>
  <Paragraphs>1</Paragraphs>
  <ScaleCrop>false</ScaleCrop>
  <Company>Regione Emilia-Romagna</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Carbone Alessandra</dc:creator>
  <cp:keywords/>
  <dc:description/>
  <cp:lastModifiedBy>Carbone Alessandra</cp:lastModifiedBy>
  <cp:revision>1</cp:revision>
  <dcterms:created xsi:type="dcterms:W3CDTF">2026-07-21T13:17:00Z</dcterms:created>
  <dcterms:modified xsi:type="dcterms:W3CDTF">2026-07-21T13:18:00Z</dcterms:modified>
</cp:coreProperties>
</file>