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97955" w14:textId="77777777" w:rsidR="006E4EBB" w:rsidRDefault="006E4EBB" w:rsidP="006E4EBB">
      <w:pPr>
        <w:widowControl/>
        <w:spacing w:before="120" w:after="120" w:line="276" w:lineRule="auto"/>
        <w:ind w:left="0" w:hanging="2"/>
        <w:jc w:val="center"/>
        <w:rPr>
          <w:rFonts w:ascii="Arial Nova" w:eastAsia="Calibri" w:hAnsi="Arial Nova" w:cs="Calibri Light"/>
          <w:b/>
          <w:bCs/>
          <w:color w:val="C00000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6F2AA21C" wp14:editId="519A113E">
            <wp:extent cx="6120130" cy="440055"/>
            <wp:effectExtent l="0" t="0" r="0" b="0"/>
            <wp:docPr id="500845288" name="Immagine 500845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906953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06FD8" w14:textId="77777777" w:rsidR="006E4EBB" w:rsidRPr="00515248" w:rsidRDefault="006E4EBB" w:rsidP="006E4EBB">
      <w:pPr>
        <w:widowControl/>
        <w:spacing w:before="120" w:after="120" w:line="276" w:lineRule="auto"/>
        <w:ind w:left="0" w:hanging="2"/>
        <w:jc w:val="center"/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</w:pPr>
      <w:r w:rsidRPr="00515248"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 xml:space="preserve">ALLEGATO </w:t>
      </w:r>
      <w:r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>5</w:t>
      </w:r>
      <w:r w:rsidRPr="00515248"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>.4</w:t>
      </w:r>
    </w:p>
    <w:p w14:paraId="599FA203" w14:textId="77777777" w:rsidR="006E4EBB" w:rsidRPr="00515248" w:rsidRDefault="006E4EBB" w:rsidP="006E4EBB">
      <w:pPr>
        <w:pBdr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alibri Light" w:hAnsi="Arial Nova Cond" w:cstheme="majorBidi"/>
          <w:color w:val="6B6B6B"/>
          <w:sz w:val="22"/>
          <w:szCs w:val="22"/>
          <w:lang w:eastAsia="en-US"/>
        </w:rPr>
      </w:pPr>
      <w:r w:rsidRPr="00515248"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>PR-FESR 2021-2027</w:t>
      </w:r>
    </w:p>
    <w:p w14:paraId="5C17202F" w14:textId="77777777" w:rsidR="006E4EBB" w:rsidRPr="00515248" w:rsidRDefault="006E4EBB" w:rsidP="006E4EBB">
      <w:pPr>
        <w:pBdr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</w:pPr>
      <w:r w:rsidRPr="00515248"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>BANDO PER IL SOSTEGNO AGLI INVESTIMENTI DELLE COMUNITA’ ENERGETICHE RINNOVABILI</w:t>
      </w:r>
      <w:r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 xml:space="preserve"> 2025</w:t>
      </w:r>
    </w:p>
    <w:p w14:paraId="7E3A95C5" w14:textId="77777777" w:rsidR="006E4EBB" w:rsidRPr="00515248" w:rsidRDefault="006E4EBB" w:rsidP="006E4EBB">
      <w:pPr>
        <w:pBdr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bCs/>
          <w:sz w:val="22"/>
          <w:szCs w:val="22"/>
        </w:rPr>
      </w:pPr>
    </w:p>
    <w:p w14:paraId="28909995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b/>
          <w:bCs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bCs/>
          <w:sz w:val="22"/>
          <w:szCs w:val="22"/>
        </w:rPr>
        <w:t>MODELLO DI AUTODICHIARAZIONE CLIMATE PROOFING</w:t>
      </w:r>
    </w:p>
    <w:p w14:paraId="4E60BC13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b/>
          <w:bCs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bCs/>
          <w:sz w:val="22"/>
          <w:szCs w:val="22"/>
        </w:rPr>
        <w:t>ADATTAMENTO AI CAMBIAMENTI CLIMATICI</w:t>
      </w:r>
    </w:p>
    <w:p w14:paraId="701C01A9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b/>
          <w:bCs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bCs/>
          <w:sz w:val="22"/>
          <w:szCs w:val="22"/>
        </w:rPr>
        <w:t>FASE - ANALISI DETTAGLIATA</w:t>
      </w:r>
    </w:p>
    <w:p w14:paraId="7D78ABA6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i/>
          <w:sz w:val="22"/>
          <w:szCs w:val="22"/>
        </w:rPr>
      </w:pPr>
    </w:p>
    <w:p w14:paraId="195DF7DE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Dichiarazione sostitutiva di atto di notorietà</w:t>
      </w:r>
    </w:p>
    <w:p w14:paraId="44FABD2A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(artt. 46 e 47 D.P.R. 28 dicembre 2000, n. 445)</w:t>
      </w:r>
    </w:p>
    <w:p w14:paraId="6237D2F7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12A53E5A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Il/La Sottoscritto/a Cognome ___________________Nome________________________________</w:t>
      </w:r>
    </w:p>
    <w:p w14:paraId="6855B665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Nato/a ___________________________Provincia _______________________ il ______________</w:t>
      </w:r>
    </w:p>
    <w:p w14:paraId="3B432745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(in alternativa per Stato estero: Nato in _________________________________ il __________) Residente in ___________________________ Provincia __________________________________</w:t>
      </w:r>
    </w:p>
    <w:p w14:paraId="1A464F18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(in alternativa per Stato estero: Residente in __________________ città _____________________) </w:t>
      </w:r>
    </w:p>
    <w:p w14:paraId="16551B12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CAP _________________ Indirizzo ___________________________________n._______________</w:t>
      </w:r>
    </w:p>
    <w:p w14:paraId="59FC42BA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Codice Fiscale ____________________________________</w:t>
      </w:r>
    </w:p>
    <w:p w14:paraId="3D98B475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>LEGALE RAPPRESENTANTE/SOGGETTO DELEGATO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</w:t>
      </w:r>
      <w:r>
        <w:rPr>
          <w:rFonts w:ascii="Arial Nova Cond" w:eastAsia="Courier New" w:hAnsi="Arial Nova Cond" w:cs="Courier New"/>
          <w:sz w:val="22"/>
          <w:szCs w:val="22"/>
        </w:rPr>
        <w:t>del proponente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_____________________Codice </w:t>
      </w:r>
      <w:proofErr w:type="gramStart"/>
      <w:r w:rsidRPr="00515248">
        <w:rPr>
          <w:rFonts w:ascii="Arial Nova Cond" w:eastAsia="Courier New" w:hAnsi="Arial Nova Cond" w:cs="Courier New"/>
          <w:sz w:val="22"/>
          <w:szCs w:val="22"/>
        </w:rPr>
        <w:t>Fiscale  _</w:t>
      </w:r>
      <w:proofErr w:type="gramEnd"/>
      <w:r w:rsidRPr="00515248">
        <w:rPr>
          <w:rFonts w:ascii="Arial Nova Cond" w:eastAsia="Courier New" w:hAnsi="Arial Nova Cond" w:cs="Courier New"/>
          <w:sz w:val="22"/>
          <w:szCs w:val="22"/>
        </w:rPr>
        <w:t>_____________________________</w:t>
      </w:r>
    </w:p>
    <w:p w14:paraId="264FD302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5F5EB9C8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i/>
          <w:sz w:val="22"/>
          <w:szCs w:val="22"/>
        </w:rPr>
      </w:pPr>
    </w:p>
    <w:p w14:paraId="500A277D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SEDE LEGALE</w:t>
      </w:r>
    </w:p>
    <w:p w14:paraId="3099CD96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1770D1E8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CAP _________________ Indirizzo ___________________________n.__________ Telefono __________________ Indirizzo PEC _________________________________________________ </w:t>
      </w:r>
    </w:p>
    <w:p w14:paraId="5E315FA9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E-mail ____________________</w:t>
      </w:r>
    </w:p>
    <w:p w14:paraId="272FC0F2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6E09C2A0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In relazione al progetto candidato nell’ambito dell’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>Azione 2.2.3- Bando per il sostegno agli investimenti delle Comunità Energetiche Rinnovabili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del PR FESR 2021-2027</w:t>
      </w:r>
    </w:p>
    <w:p w14:paraId="077C759B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4CB869FD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DICHIARA CHE:</w:t>
      </w:r>
    </w:p>
    <w:p w14:paraId="59C6EEF8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lastRenderedPageBreak/>
        <w:t>l’operazione oggetto di finanziamento (scegliere una sola opzione):</w:t>
      </w:r>
    </w:p>
    <w:p w14:paraId="3FCA74B0" w14:textId="77777777" w:rsidR="006E4EBB" w:rsidRPr="00515248" w:rsidRDefault="006E4EBB" w:rsidP="006E4EBB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b/>
          <w:sz w:val="22"/>
          <w:szCs w:val="22"/>
          <w:u w:val="single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  <w:u w:val="single"/>
        </w:rPr>
        <w:t>Caso 1</w:t>
      </w:r>
    </w:p>
    <w:p w14:paraId="54EB608C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contiene </w:t>
      </w:r>
      <w:r w:rsidRPr="00515248">
        <w:rPr>
          <w:rFonts w:ascii="Arial Nova Cond" w:eastAsia="Courier New" w:hAnsi="Arial Nova Cond" w:cs="Courier New"/>
          <w:sz w:val="22"/>
          <w:szCs w:val="22"/>
        </w:rPr>
        <w:t>una sezione dedicata (ad esempio elaborato o contenuto della relazione di progetto) in cui il progetto stesso è valutato in relazione all’adattamento ai rischi climatici individuati sulla base del clima attuale e futuro (con un orizzonte temporale almeno al 2050);</w:t>
      </w:r>
    </w:p>
    <w:p w14:paraId="64E3C82E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</w:p>
    <w:p w14:paraId="11836714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OPPURE</w:t>
      </w:r>
    </w:p>
    <w:p w14:paraId="79161FFC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  <w:u w:val="single"/>
        </w:rPr>
      </w:pPr>
    </w:p>
    <w:p w14:paraId="60D60FD0" w14:textId="77777777" w:rsidR="006E4EBB" w:rsidRPr="00515248" w:rsidRDefault="006E4EBB" w:rsidP="006E4EBB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Alignment w:val="baseline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  <w:u w:val="single"/>
        </w:rPr>
        <w:t>Caso 2</w:t>
      </w:r>
    </w:p>
    <w:p w14:paraId="0F2995C7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non contiene </w:t>
      </w:r>
      <w:r w:rsidRPr="00515248">
        <w:rPr>
          <w:rFonts w:ascii="Arial Nova Cond" w:eastAsia="Courier New" w:hAnsi="Arial Nova Cond" w:cs="Courier New"/>
          <w:sz w:val="22"/>
          <w:szCs w:val="22"/>
        </w:rPr>
        <w:t>una sezione dedicata (ad esempio elaborato o contenuto della relazione di progetto) in cui il progetto stesso è valutato in relazione all’adattamento ai rischi climatici individuati sulla base del clima attuale e futuro (con un orizzonte temporale almeno al 2050).</w:t>
      </w:r>
    </w:p>
    <w:p w14:paraId="4963A665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  <w:u w:val="single"/>
        </w:rPr>
        <w:t xml:space="preserve">Nel caso </w:t>
      </w:r>
      <w:proofErr w:type="gramStart"/>
      <w:r w:rsidRPr="00515248">
        <w:rPr>
          <w:rFonts w:ascii="Arial Nova Cond" w:eastAsia="Courier New" w:hAnsi="Arial Nova Cond" w:cs="Courier New"/>
          <w:sz w:val="22"/>
          <w:szCs w:val="22"/>
          <w:u w:val="single"/>
        </w:rPr>
        <w:t>2</w:t>
      </w:r>
      <w:proofErr w:type="gramEnd"/>
      <w:r w:rsidRPr="00515248">
        <w:rPr>
          <w:rFonts w:ascii="Arial Nova Cond" w:eastAsia="Courier New" w:hAnsi="Arial Nova Cond" w:cs="Courier New"/>
          <w:sz w:val="22"/>
          <w:szCs w:val="22"/>
          <w:u w:val="single"/>
        </w:rPr>
        <w:t xml:space="preserve"> si dichiara che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, facendo riferimento ai soli rischi climatici di pertinenza del progetto (compresi eventuali eventi meteorologici estremi), 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si applicheranno, </w:t>
      </w:r>
      <w:r w:rsidRPr="00515248">
        <w:rPr>
          <w:rFonts w:ascii="Arial Nova Cond" w:eastAsia="Courier New" w:hAnsi="Arial Nova Cond" w:cs="Courier New"/>
          <w:sz w:val="22"/>
          <w:szCs w:val="22"/>
          <w:u w:val="single"/>
        </w:rPr>
        <w:t>in relazione alla tipologia di progetto,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 le “Azioni di adattamento”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(o azioni equivalenti) indicate nella tabella seguente: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 </w:t>
      </w:r>
    </w:p>
    <w:p w14:paraId="0EF345E3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</w:p>
    <w:tbl>
      <w:tblPr>
        <w:tblW w:w="973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62"/>
        <w:gridCol w:w="4677"/>
      </w:tblGrid>
      <w:tr w:rsidR="006E4EBB" w:rsidRPr="00515248" w14:paraId="71FCB6D9" w14:textId="77777777" w:rsidTr="0047519B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CDD19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b/>
                <w:sz w:val="22"/>
                <w:szCs w:val="22"/>
              </w:rPr>
              <w:t>Tipologia di azione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AD46F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b/>
                <w:sz w:val="22"/>
                <w:szCs w:val="22"/>
              </w:rPr>
              <w:t>Breve descrizione dell’azione adottata</w:t>
            </w:r>
          </w:p>
          <w:p w14:paraId="34C483B0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i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i/>
                <w:sz w:val="22"/>
                <w:szCs w:val="22"/>
              </w:rPr>
              <w:t>(campo da compilare a cura del Beneficiario)</w:t>
            </w:r>
          </w:p>
        </w:tc>
      </w:tr>
      <w:tr w:rsidR="006E4EBB" w:rsidRPr="00515248" w14:paraId="16B7BC7E" w14:textId="77777777" w:rsidTr="0047519B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FA0B7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Formazione, sviluppo delle capacità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45F4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  <w:p w14:paraId="06196155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</w:tc>
      </w:tr>
      <w:tr w:rsidR="006E4EBB" w:rsidRPr="00515248" w14:paraId="2ED26387" w14:textId="77777777" w:rsidTr="0047519B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6F39C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Monitoraggio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663C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  <w:p w14:paraId="076AFF57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</w:tc>
      </w:tr>
      <w:tr w:rsidR="006E4EBB" w:rsidRPr="00515248" w14:paraId="34C3E5D1" w14:textId="77777777" w:rsidTr="0047519B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1115A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 xml:space="preserve">Uso di </w:t>
            </w:r>
            <w:r w:rsidRPr="00515248">
              <w:rPr>
                <w:rFonts w:ascii="Arial Nova Cond" w:eastAsia="Courier New" w:hAnsi="Arial Nova Cond" w:cs="Courier New"/>
                <w:i/>
                <w:sz w:val="22"/>
                <w:szCs w:val="22"/>
              </w:rPr>
              <w:t>best practices</w:t>
            </w: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 xml:space="preserve"> e norme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8555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  <w:p w14:paraId="605EED56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</w:tc>
      </w:tr>
      <w:tr w:rsidR="006E4EBB" w:rsidRPr="00515248" w14:paraId="01299C98" w14:textId="77777777" w:rsidTr="0047519B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45A24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Uso di soluzioni basate sulla natura (</w:t>
            </w:r>
            <w:r w:rsidRPr="00515248">
              <w:rPr>
                <w:rFonts w:ascii="Arial Nova Cond" w:eastAsia="Courier New" w:hAnsi="Arial Nova Cond" w:cs="Courier New"/>
                <w:i/>
                <w:sz w:val="22"/>
                <w:szCs w:val="22"/>
              </w:rPr>
              <w:t xml:space="preserve">Nature </w:t>
            </w:r>
            <w:proofErr w:type="spellStart"/>
            <w:r w:rsidRPr="00515248">
              <w:rPr>
                <w:rFonts w:ascii="Arial Nova Cond" w:eastAsia="Courier New" w:hAnsi="Arial Nova Cond" w:cs="Courier New"/>
                <w:i/>
                <w:sz w:val="22"/>
                <w:szCs w:val="22"/>
              </w:rPr>
              <w:t>Based</w:t>
            </w:r>
            <w:proofErr w:type="spellEnd"/>
            <w:r w:rsidRPr="00515248">
              <w:rPr>
                <w:rFonts w:ascii="Arial Nova Cond" w:eastAsia="Courier New" w:hAnsi="Arial Nova Cond" w:cs="Courier New"/>
                <w:i/>
                <w:sz w:val="22"/>
                <w:szCs w:val="22"/>
              </w:rPr>
              <w:t xml:space="preserve"> Solution, </w:t>
            </w: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NBS)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0166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</w:tc>
      </w:tr>
      <w:tr w:rsidR="006E4EBB" w:rsidRPr="00515248" w14:paraId="395F8004" w14:textId="77777777" w:rsidTr="0047519B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9347B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Soluzioni di ingegneria e progettazione tecnica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348B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</w:tc>
      </w:tr>
      <w:tr w:rsidR="006E4EBB" w:rsidRPr="00515248" w14:paraId="5E03D770" w14:textId="77777777" w:rsidTr="0047519B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EEE93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Gestione dei rischi, assicurazione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33E10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  <w:p w14:paraId="1500E2A7" w14:textId="77777777" w:rsidR="006E4EBB" w:rsidRPr="00515248" w:rsidRDefault="006E4EBB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</w:tc>
      </w:tr>
    </w:tbl>
    <w:p w14:paraId="546CDB6C" w14:textId="77777777" w:rsidR="006E4EBB" w:rsidRPr="00515248" w:rsidRDefault="006E4EBB" w:rsidP="006E4E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Luogo e data                                                                                                           Firma e timbro </w:t>
      </w:r>
    </w:p>
    <w:p w14:paraId="00A463BA" w14:textId="77777777" w:rsidR="00FF37DF" w:rsidRDefault="00FF37DF"/>
    <w:sectPr w:rsidR="00FF37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55E5"/>
    <w:multiLevelType w:val="hybridMultilevel"/>
    <w:tmpl w:val="B9CC59FE"/>
    <w:lvl w:ilvl="0" w:tplc="4AAAE9A2">
      <w:start w:val="1"/>
      <w:numFmt w:val="bullet"/>
      <w:lvlText w:val="□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27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BB"/>
    <w:rsid w:val="00373ABE"/>
    <w:rsid w:val="00550375"/>
    <w:rsid w:val="006E4EBB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B4DA"/>
  <w15:chartTrackingRefBased/>
  <w15:docId w15:val="{9CC31EC8-2A3C-4F3F-9A78-1763D47F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EBB"/>
    <w:pPr>
      <w:widowControl w:val="0"/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4EBB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4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4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4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4E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4E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4E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4E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4E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4E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4E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4E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4E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4E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4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4EBB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6E4E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4E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4E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4EBB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6E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A1AF652363E43A1605C7E2C160AE8" ma:contentTypeVersion="14" ma:contentTypeDescription="Creare un nuovo documento." ma:contentTypeScope="" ma:versionID="507adc86d81336dc7afb5280e3447d8c">
  <xsd:schema xmlns:xsd="http://www.w3.org/2001/XMLSchema" xmlns:xs="http://www.w3.org/2001/XMLSchema" xmlns:p="http://schemas.microsoft.com/office/2006/metadata/properties" xmlns:ns2="5d035822-1f5a-4898-b8c1-f2133533524b" xmlns:ns3="933095b1-0873-476a-80d3-18ca92f80698" targetNamespace="http://schemas.microsoft.com/office/2006/metadata/properties" ma:root="true" ma:fieldsID="e4a5a655ac96a0f49bc1a8ead5174d9e" ns2:_="" ns3:_="">
    <xsd:import namespace="5d035822-1f5a-4898-b8c1-f2133533524b"/>
    <xsd:import namespace="933095b1-0873-476a-80d3-18ca92f80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35822-1f5a-4898-b8c1-f2133533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095b1-0873-476a-80d3-18ca92f80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b8e996-d94c-4cd4-a266-55ac558187da}" ma:internalName="TaxCatchAll" ma:showField="CatchAllData" ma:web="933095b1-0873-476a-80d3-18ca92f80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35822-1f5a-4898-b8c1-f2133533524b">
      <Terms xmlns="http://schemas.microsoft.com/office/infopath/2007/PartnerControls"/>
    </lcf76f155ced4ddcb4097134ff3c332f>
    <TaxCatchAll xmlns="933095b1-0873-476a-80d3-18ca92f80698" xsi:nil="true"/>
  </documentManagement>
</p:properties>
</file>

<file path=customXml/itemProps1.xml><?xml version="1.0" encoding="utf-8"?>
<ds:datastoreItem xmlns:ds="http://schemas.openxmlformats.org/officeDocument/2006/customXml" ds:itemID="{491F4B0A-2697-4CDE-8E25-7F0DA0F8D245}"/>
</file>

<file path=customXml/itemProps2.xml><?xml version="1.0" encoding="utf-8"?>
<ds:datastoreItem xmlns:ds="http://schemas.openxmlformats.org/officeDocument/2006/customXml" ds:itemID="{AEEDF9B3-2636-436B-80C3-3FD061B90099}"/>
</file>

<file path=customXml/itemProps3.xml><?xml version="1.0" encoding="utf-8"?>
<ds:datastoreItem xmlns:ds="http://schemas.openxmlformats.org/officeDocument/2006/customXml" ds:itemID="{00DA0F21-91CD-4D1D-B553-392ED56B9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Company>Regione Emilia-Romagna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Zavatti Letizia</cp:lastModifiedBy>
  <cp:revision>1</cp:revision>
  <dcterms:created xsi:type="dcterms:W3CDTF">2025-11-25T14:03:00Z</dcterms:created>
  <dcterms:modified xsi:type="dcterms:W3CDTF">2025-11-25T14:03:00Z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0x010100F74A1AF652363E43A1605C7E2C160AE8</vt:lpwstr>
  </property>
</Properties>
</file>