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189D2" w14:textId="77777777" w:rsidR="002F6F64" w:rsidRDefault="002F6F64">
      <w:pPr>
        <w:widowControl/>
        <w:spacing w:before="120"/>
        <w:jc w:val="both"/>
        <w:rPr>
          <w:rFonts w:ascii="Courier New" w:eastAsia="Courier New" w:hAnsi="Courier New" w:cs="Courier New"/>
          <w:b/>
          <w:strike/>
          <w:color w:val="000000"/>
          <w:sz w:val="24"/>
          <w:szCs w:val="24"/>
        </w:rPr>
      </w:pPr>
    </w:p>
    <w:p w14:paraId="17510CA4" w14:textId="77777777" w:rsidR="002F6F64" w:rsidRDefault="00000000">
      <w:pPr>
        <w:widowControl/>
        <w:spacing w:before="120"/>
        <w:rPr>
          <w:rFonts w:ascii="Calibri" w:eastAsia="Calibri" w:hAnsi="Calibri" w:cs="Calibri"/>
          <w:b/>
          <w:color w:val="000000"/>
          <w:sz w:val="24"/>
          <w:szCs w:val="24"/>
        </w:rPr>
      </w:pPr>
      <w:r>
        <w:t xml:space="preserve">  </w:t>
      </w:r>
      <w:r>
        <w:rPr>
          <w:noProof/>
        </w:rPr>
        <w:drawing>
          <wp:inline distT="0" distB="0" distL="0" distR="0" wp14:anchorId="0F2AD2ED" wp14:editId="78EA92CE">
            <wp:extent cx="6121400" cy="438150"/>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6121400" cy="438150"/>
                    </a:xfrm>
                    <a:prstGeom prst="rect">
                      <a:avLst/>
                    </a:prstGeom>
                    <a:ln/>
                  </pic:spPr>
                </pic:pic>
              </a:graphicData>
            </a:graphic>
          </wp:inline>
        </w:drawing>
      </w:r>
      <w:r>
        <w:t xml:space="preserve">        </w:t>
      </w:r>
    </w:p>
    <w:p w14:paraId="1B5EB0C5" w14:textId="77777777" w:rsidR="002F6F64" w:rsidRDefault="002F6F64">
      <w:pPr>
        <w:widowControl/>
        <w:spacing w:before="120"/>
        <w:rPr>
          <w:rFonts w:ascii="Calibri" w:eastAsia="Calibri" w:hAnsi="Calibri" w:cs="Calibri"/>
          <w:b/>
          <w:color w:val="000000"/>
          <w:sz w:val="36"/>
          <w:szCs w:val="36"/>
        </w:rPr>
      </w:pPr>
    </w:p>
    <w:p w14:paraId="1AB02A18" w14:textId="77777777" w:rsidR="002F6F64" w:rsidRDefault="002F6F64">
      <w:pPr>
        <w:widowControl/>
        <w:spacing w:before="120"/>
        <w:rPr>
          <w:rFonts w:ascii="Calibri" w:eastAsia="Calibri" w:hAnsi="Calibri" w:cs="Calibri"/>
          <w:b/>
          <w:color w:val="000000"/>
          <w:sz w:val="36"/>
          <w:szCs w:val="36"/>
        </w:rPr>
      </w:pPr>
    </w:p>
    <w:p w14:paraId="734B9ADB" w14:textId="77777777" w:rsidR="002F6F64" w:rsidRDefault="002F6F64">
      <w:pPr>
        <w:widowControl/>
        <w:spacing w:before="120"/>
        <w:rPr>
          <w:rFonts w:ascii="Calibri" w:eastAsia="Calibri" w:hAnsi="Calibri" w:cs="Calibri"/>
          <w:b/>
          <w:color w:val="000000"/>
          <w:sz w:val="36"/>
          <w:szCs w:val="36"/>
        </w:rPr>
      </w:pPr>
    </w:p>
    <w:p w14:paraId="3680AFFB" w14:textId="77777777" w:rsidR="002F6F64" w:rsidRDefault="002F6F64">
      <w:pPr>
        <w:widowControl/>
        <w:spacing w:before="120"/>
        <w:jc w:val="center"/>
        <w:rPr>
          <w:rFonts w:ascii="Calibri" w:eastAsia="Calibri" w:hAnsi="Calibri" w:cs="Calibri"/>
          <w:b/>
          <w:color w:val="000000"/>
          <w:sz w:val="36"/>
          <w:szCs w:val="36"/>
        </w:rPr>
      </w:pPr>
    </w:p>
    <w:p w14:paraId="01EC03BC" w14:textId="77777777" w:rsidR="002F6F64" w:rsidRDefault="002F6F64">
      <w:pPr>
        <w:widowControl/>
        <w:spacing w:before="120"/>
        <w:jc w:val="center"/>
        <w:rPr>
          <w:rFonts w:ascii="Calibri" w:eastAsia="Calibri" w:hAnsi="Calibri" w:cs="Calibri"/>
          <w:b/>
          <w:color w:val="000000"/>
          <w:sz w:val="36"/>
          <w:szCs w:val="36"/>
        </w:rPr>
      </w:pPr>
    </w:p>
    <w:p w14:paraId="5657E4B7" w14:textId="77777777" w:rsidR="002F6F64" w:rsidRDefault="002F6F64">
      <w:pPr>
        <w:widowControl/>
        <w:spacing w:before="120"/>
        <w:jc w:val="center"/>
        <w:rPr>
          <w:rFonts w:ascii="Calibri" w:eastAsia="Calibri" w:hAnsi="Calibri" w:cs="Calibri"/>
          <w:b/>
          <w:color w:val="000000"/>
          <w:sz w:val="36"/>
          <w:szCs w:val="36"/>
        </w:rPr>
      </w:pPr>
    </w:p>
    <w:p w14:paraId="04EE1AC6" w14:textId="77777777" w:rsidR="002F6F64" w:rsidRDefault="00000000">
      <w:pPr>
        <w:widowControl/>
        <w:jc w:val="center"/>
        <w:rPr>
          <w:rFonts w:ascii="Calibri" w:eastAsia="Calibri" w:hAnsi="Calibri" w:cs="Calibri"/>
          <w:b/>
          <w:sz w:val="36"/>
          <w:szCs w:val="36"/>
        </w:rPr>
      </w:pPr>
      <w:r>
        <w:rPr>
          <w:rFonts w:ascii="Calibri" w:eastAsia="Calibri" w:hAnsi="Calibri" w:cs="Calibri"/>
          <w:b/>
          <w:sz w:val="36"/>
          <w:szCs w:val="36"/>
        </w:rPr>
        <w:t>Schema di relazione tecnica di Progetto</w:t>
      </w:r>
    </w:p>
    <w:p w14:paraId="3D85E3B0" w14:textId="77777777" w:rsidR="002F6F64" w:rsidRDefault="00000000">
      <w:pPr>
        <w:rPr>
          <w:rFonts w:ascii="Calibri" w:eastAsia="Calibri" w:hAnsi="Calibri" w:cs="Calibri"/>
          <w:b/>
          <w:sz w:val="28"/>
          <w:szCs w:val="28"/>
          <w:highlight w:val="yellow"/>
        </w:rPr>
      </w:pPr>
      <w:r>
        <w:br w:type="page"/>
      </w:r>
    </w:p>
    <w:p w14:paraId="547CB4E6" w14:textId="77777777" w:rsidR="002F6F64" w:rsidRDefault="00000000">
      <w:pPr>
        <w:widowControl/>
        <w:jc w:val="center"/>
        <w:rPr>
          <w:rFonts w:ascii="Courier New" w:eastAsia="Courier New" w:hAnsi="Courier New" w:cs="Courier New"/>
          <w:b/>
          <w:sz w:val="28"/>
          <w:szCs w:val="28"/>
          <w:u w:val="single"/>
        </w:rPr>
      </w:pPr>
      <w:r>
        <w:rPr>
          <w:rFonts w:ascii="Courier New" w:eastAsia="Courier New" w:hAnsi="Courier New" w:cs="Courier New"/>
          <w:b/>
          <w:sz w:val="28"/>
          <w:szCs w:val="28"/>
        </w:rPr>
        <w:lastRenderedPageBreak/>
        <w:t>Relazione tecnica del progetto di riqualificazione energetica e di adeguamento/miglioramento sismico</w:t>
      </w:r>
    </w:p>
    <w:p w14:paraId="4F34ACDA" w14:textId="77777777" w:rsidR="002F6F64" w:rsidRDefault="002F6F64">
      <w:pPr>
        <w:widowControl/>
        <w:spacing w:after="120"/>
        <w:jc w:val="both"/>
        <w:rPr>
          <w:rFonts w:ascii="Calibri" w:eastAsia="Calibri" w:hAnsi="Calibri" w:cs="Calibri"/>
        </w:rPr>
      </w:pPr>
    </w:p>
    <w:p w14:paraId="32D8041C" w14:textId="77777777" w:rsidR="002F6F64" w:rsidRDefault="00000000">
      <w:pPr>
        <w:widowControl/>
        <w:spacing w:after="120" w:line="360" w:lineRule="auto"/>
        <w:jc w:val="both"/>
        <w:rPr>
          <w:rFonts w:ascii="Calibri" w:eastAsia="Calibri" w:hAnsi="Calibri" w:cs="Calibri"/>
        </w:rPr>
      </w:pPr>
      <w:r>
        <w:rPr>
          <w:rFonts w:ascii="Calibri" w:eastAsia="Calibri" w:hAnsi="Calibri" w:cs="Calibri"/>
        </w:rPr>
        <w:t xml:space="preserve">Il sottoscritto/a _______________________________ nato/a  ______________ il _________________, C.F. ___________________________     residente in _____________________ (_____) Via ______________________________________________________ n. civ. _________ C.A.P._________ iscritto presso l’albo professionale _____________________________________ </w:t>
      </w:r>
      <w:r>
        <w:rPr>
          <w:rFonts w:ascii="Calibri" w:eastAsia="Calibri" w:hAnsi="Calibri" w:cs="Calibri"/>
          <w:i/>
        </w:rPr>
        <w:t>(specificare estremi iscrizione albo professionale)</w:t>
      </w:r>
      <w:r>
        <w:rPr>
          <w:rFonts w:ascii="Calibri" w:eastAsia="Calibri" w:hAnsi="Calibri" w:cs="Calibri"/>
        </w:rPr>
        <w:t>, con n. ________________, per incarico ricevuto da ____________________________________________, in qualità di tecnico abilitato che assume funzioni di persona esercente un servizio di pubblica necessità ai sensi degli artt. 359 e 481 del Codice Penale, consapevole delle responsabilità e delle pene stabilite dalla legge per false attestazioni e mendaci dichiarazioni (art. 76 D.P.R. 445/00), sotto la sua personale responsabilità</w:t>
      </w:r>
    </w:p>
    <w:p w14:paraId="242262A4" w14:textId="77777777" w:rsidR="002F6F64" w:rsidRDefault="00000000">
      <w:pPr>
        <w:widowControl/>
        <w:spacing w:after="120" w:line="360" w:lineRule="auto"/>
        <w:jc w:val="center"/>
        <w:rPr>
          <w:rFonts w:ascii="Calibri" w:eastAsia="Calibri" w:hAnsi="Calibri" w:cs="Calibri"/>
          <w:sz w:val="24"/>
          <w:szCs w:val="24"/>
        </w:rPr>
      </w:pPr>
      <w:r>
        <w:rPr>
          <w:rFonts w:ascii="Calibri" w:eastAsia="Calibri" w:hAnsi="Calibri" w:cs="Calibri"/>
          <w:b/>
          <w:sz w:val="24"/>
          <w:szCs w:val="24"/>
          <w:u w:val="single"/>
        </w:rPr>
        <w:t>ASSEVERA</w:t>
      </w:r>
    </w:p>
    <w:p w14:paraId="562EF775" w14:textId="77777777" w:rsidR="002F6F64" w:rsidRDefault="00000000">
      <w:pPr>
        <w:widowControl/>
        <w:numPr>
          <w:ilvl w:val="0"/>
          <w:numId w:val="3"/>
        </w:numPr>
        <w:spacing w:after="120" w:line="276" w:lineRule="auto"/>
        <w:jc w:val="both"/>
        <w:rPr>
          <w:rFonts w:ascii="Calibri" w:eastAsia="Calibri" w:hAnsi="Calibri" w:cs="Calibri"/>
        </w:rPr>
      </w:pPr>
      <w:r>
        <w:rPr>
          <w:rFonts w:ascii="Calibri" w:eastAsia="Calibri" w:hAnsi="Calibri" w:cs="Calibri"/>
        </w:rPr>
        <w:t>che quanto dichiarato nella presente relazione, si basa su elementi, dati ed informazioni personalmente acquisite e verificate con diligenza tecnico-specialistica;</w:t>
      </w:r>
    </w:p>
    <w:p w14:paraId="62D82116" w14:textId="77777777" w:rsidR="002F6F64" w:rsidRDefault="00000000">
      <w:pPr>
        <w:widowControl/>
        <w:numPr>
          <w:ilvl w:val="0"/>
          <w:numId w:val="3"/>
        </w:numPr>
        <w:spacing w:line="276" w:lineRule="auto"/>
        <w:jc w:val="both"/>
        <w:rPr>
          <w:rFonts w:ascii="Calibri" w:eastAsia="Calibri" w:hAnsi="Calibri" w:cs="Calibri"/>
          <w:color w:val="000000"/>
        </w:rPr>
      </w:pPr>
      <w:r>
        <w:rPr>
          <w:rFonts w:ascii="Calibri" w:eastAsia="Calibri" w:hAnsi="Calibri" w:cs="Calibri"/>
        </w:rPr>
        <w:t>che gli interventi ed i suoi componenti sono stati correttamente dimensionati nel rispetto delle normative vigenti;</w:t>
      </w:r>
    </w:p>
    <w:p w14:paraId="187A442D" w14:textId="77777777" w:rsidR="002F6F64" w:rsidRDefault="00000000">
      <w:pPr>
        <w:widowControl/>
        <w:numPr>
          <w:ilvl w:val="0"/>
          <w:numId w:val="3"/>
        </w:numPr>
        <w:spacing w:line="276" w:lineRule="auto"/>
        <w:jc w:val="both"/>
        <w:rPr>
          <w:rFonts w:ascii="Calibri" w:eastAsia="Calibri" w:hAnsi="Calibri" w:cs="Calibri"/>
          <w:color w:val="000000"/>
        </w:rPr>
      </w:pPr>
      <w:r>
        <w:rPr>
          <w:rFonts w:ascii="Calibri" w:eastAsia="Calibri" w:hAnsi="Calibri" w:cs="Calibri"/>
        </w:rPr>
        <w:t xml:space="preserve">che il progetto è conforme alle prescrizioni previste dal bando in oggetto; </w:t>
      </w:r>
    </w:p>
    <w:p w14:paraId="25963D81" w14:textId="66CA6FE6" w:rsidR="002F6F64" w:rsidRDefault="00000000">
      <w:pPr>
        <w:widowControl/>
        <w:numPr>
          <w:ilvl w:val="0"/>
          <w:numId w:val="3"/>
        </w:numPr>
        <w:spacing w:line="276" w:lineRule="auto"/>
        <w:jc w:val="both"/>
        <w:rPr>
          <w:rFonts w:ascii="Calibri" w:eastAsia="Calibri" w:hAnsi="Calibri" w:cs="Calibri"/>
          <w:color w:val="000000"/>
        </w:rPr>
      </w:pPr>
      <w:r>
        <w:rPr>
          <w:rFonts w:ascii="Calibri" w:eastAsia="Calibri" w:hAnsi="Calibri" w:cs="Calibri"/>
        </w:rPr>
        <w:t>che il progetto non riguarda edifici di nuova costruzione, ampliamenti, o demolizioni e ricostruzioni secondo le prescrizioni dell’art. 4</w:t>
      </w:r>
      <w:r w:rsidR="004A190F">
        <w:rPr>
          <w:rFonts w:ascii="Calibri" w:eastAsia="Calibri" w:hAnsi="Calibri" w:cs="Calibri"/>
        </w:rPr>
        <w:t xml:space="preserve"> </w:t>
      </w:r>
      <w:r>
        <w:rPr>
          <w:rFonts w:ascii="Calibri" w:eastAsia="Calibri" w:hAnsi="Calibri" w:cs="Calibri"/>
        </w:rPr>
        <w:t xml:space="preserve">del Bando; </w:t>
      </w:r>
    </w:p>
    <w:p w14:paraId="0FC23876" w14:textId="77777777" w:rsidR="002F6F64" w:rsidRDefault="00000000">
      <w:pPr>
        <w:widowControl/>
        <w:numPr>
          <w:ilvl w:val="0"/>
          <w:numId w:val="3"/>
        </w:numPr>
        <w:spacing w:line="276" w:lineRule="auto"/>
        <w:jc w:val="both"/>
        <w:rPr>
          <w:rFonts w:ascii="Calibri" w:eastAsia="Calibri" w:hAnsi="Calibri" w:cs="Calibri"/>
          <w:color w:val="000000"/>
        </w:rPr>
      </w:pPr>
      <w:r>
        <w:rPr>
          <w:rFonts w:ascii="Calibri" w:eastAsia="Calibri" w:hAnsi="Calibri" w:cs="Calibri"/>
        </w:rPr>
        <w:t>che il progetto riguarda uno o più edifici di proprietà pubblica secondo quanto previsto all’art. 1.4 del bando</w:t>
      </w:r>
    </w:p>
    <w:p w14:paraId="28FCBBFE" w14:textId="4C794057" w:rsidR="002F6F64" w:rsidRDefault="00000000">
      <w:pPr>
        <w:widowControl/>
        <w:numPr>
          <w:ilvl w:val="0"/>
          <w:numId w:val="3"/>
        </w:numPr>
        <w:spacing w:line="276" w:lineRule="auto"/>
        <w:jc w:val="both"/>
        <w:rPr>
          <w:rFonts w:ascii="Calibri" w:eastAsia="Calibri" w:hAnsi="Calibri" w:cs="Calibri"/>
          <w:color w:val="000000"/>
        </w:rPr>
      </w:pPr>
      <w:r>
        <w:rPr>
          <w:rFonts w:ascii="Calibri" w:eastAsia="Calibri" w:hAnsi="Calibri" w:cs="Calibri"/>
        </w:rPr>
        <w:t xml:space="preserve">che almeno </w:t>
      </w:r>
      <w:r w:rsidR="004A190F">
        <w:rPr>
          <w:rFonts w:ascii="Calibri" w:eastAsia="Calibri" w:hAnsi="Calibri" w:cs="Calibri"/>
        </w:rPr>
        <w:t>l’8</w:t>
      </w:r>
      <w:r>
        <w:rPr>
          <w:rFonts w:ascii="Calibri" w:eastAsia="Calibri" w:hAnsi="Calibri" w:cs="Calibri"/>
        </w:rPr>
        <w:t>0% del volume lordo riscaldato dell’edificio è destinato ad uso pubblico (</w:t>
      </w:r>
      <w:proofErr w:type="spellStart"/>
      <w:r>
        <w:rPr>
          <w:rFonts w:ascii="Calibri" w:eastAsia="Calibri" w:hAnsi="Calibri" w:cs="Calibri"/>
        </w:rPr>
        <w:t>rif.</w:t>
      </w:r>
      <w:proofErr w:type="spellEnd"/>
      <w:r>
        <w:rPr>
          <w:rFonts w:ascii="Calibri" w:eastAsia="Calibri" w:hAnsi="Calibri" w:cs="Calibri"/>
        </w:rPr>
        <w:t xml:space="preserve"> art. </w:t>
      </w:r>
      <w:r w:rsidR="004A190F">
        <w:rPr>
          <w:rFonts w:ascii="Calibri" w:eastAsia="Calibri" w:hAnsi="Calibri" w:cs="Calibri"/>
        </w:rPr>
        <w:t>1.4</w:t>
      </w:r>
      <w:r>
        <w:rPr>
          <w:rFonts w:ascii="Calibri" w:eastAsia="Calibri" w:hAnsi="Calibri" w:cs="Calibri"/>
        </w:rPr>
        <w:t xml:space="preserve"> del bando);</w:t>
      </w:r>
    </w:p>
    <w:p w14:paraId="02C4D0CD" w14:textId="77777777" w:rsidR="002F6F64" w:rsidRDefault="00000000">
      <w:pPr>
        <w:widowControl/>
        <w:numPr>
          <w:ilvl w:val="0"/>
          <w:numId w:val="3"/>
        </w:numPr>
        <w:spacing w:line="276" w:lineRule="auto"/>
        <w:jc w:val="both"/>
        <w:rPr>
          <w:rFonts w:ascii="Calibri" w:eastAsia="Calibri" w:hAnsi="Calibri" w:cs="Calibri"/>
        </w:rPr>
      </w:pPr>
      <w:r>
        <w:rPr>
          <w:rFonts w:ascii="Calibri" w:eastAsia="Calibri" w:hAnsi="Calibri" w:cs="Calibri"/>
        </w:rPr>
        <w:t>solo nel caso in cui il progetto realizzato ha comportato la realizzazione di impianti a biomassa, che questi ultimi rispettano, oltre alle limitazioni previste dal Piano Integrato per la qualità dell’aria e del Piano Energetico Regionale, i criteri di sostenibilità previsti dalla Direttiva UE 2018/2001 ed i criteri di efficienza che consentano una riduzione di almeno l'80 % delle emissioni di gas a effetto serra (nota del campo di intervento 50 dell’Allegato I del Regolamento UE 2021/1060);</w:t>
      </w:r>
    </w:p>
    <w:p w14:paraId="538AED90" w14:textId="459A85A7" w:rsidR="002F6F64" w:rsidRDefault="00000000">
      <w:pPr>
        <w:widowControl/>
        <w:numPr>
          <w:ilvl w:val="0"/>
          <w:numId w:val="3"/>
        </w:numPr>
        <w:spacing w:line="276" w:lineRule="auto"/>
        <w:jc w:val="both"/>
        <w:rPr>
          <w:rFonts w:ascii="Calibri" w:eastAsia="Calibri" w:hAnsi="Calibri" w:cs="Calibri"/>
        </w:rPr>
      </w:pPr>
      <w:r>
        <w:rPr>
          <w:rFonts w:ascii="Calibri" w:eastAsia="Calibri" w:hAnsi="Calibri" w:cs="Calibri"/>
        </w:rPr>
        <w:t>che gli interventi di riqualificazione energetica dell’involucro, opaco e/o trasparente, delimitano un volume riscaldato come prescritto all’art. 4.1 del bando;</w:t>
      </w:r>
    </w:p>
    <w:p w14:paraId="13C883C9" w14:textId="77777777" w:rsidR="002F6F64" w:rsidRDefault="00000000">
      <w:pPr>
        <w:widowControl/>
        <w:numPr>
          <w:ilvl w:val="0"/>
          <w:numId w:val="3"/>
        </w:numPr>
        <w:spacing w:line="276" w:lineRule="auto"/>
        <w:jc w:val="both"/>
        <w:rPr>
          <w:rFonts w:ascii="Calibri" w:eastAsia="Calibri" w:hAnsi="Calibri" w:cs="Calibri"/>
        </w:rPr>
      </w:pPr>
      <w:r>
        <w:rPr>
          <w:rFonts w:ascii="Calibri" w:eastAsia="Calibri" w:hAnsi="Calibri" w:cs="Calibri"/>
        </w:rPr>
        <w:t xml:space="preserve">che il progetto </w:t>
      </w:r>
      <w:proofErr w:type="gramStart"/>
      <w:r>
        <w:rPr>
          <w:rFonts w:ascii="Calibri" w:eastAsia="Calibri" w:hAnsi="Calibri" w:cs="Calibri"/>
        </w:rPr>
        <w:t xml:space="preserve">realizzato  </w:t>
      </w:r>
      <w:r>
        <w:rPr>
          <w:rFonts w:ascii="Calibri" w:eastAsia="Calibri" w:hAnsi="Calibri" w:cs="Calibri"/>
          <w:i/>
        </w:rPr>
        <w:t>(</w:t>
      </w:r>
      <w:proofErr w:type="gramEnd"/>
      <w:r>
        <w:rPr>
          <w:rFonts w:ascii="Calibri" w:eastAsia="Calibri" w:hAnsi="Calibri" w:cs="Calibri"/>
          <w:i/>
        </w:rPr>
        <w:t xml:space="preserve">barrare una delle due opzioni) </w:t>
      </w:r>
    </w:p>
    <w:p w14:paraId="0E7471AA" w14:textId="77777777" w:rsidR="002F6F64" w:rsidRDefault="002F6F64">
      <w:pPr>
        <w:widowControl/>
        <w:spacing w:line="276" w:lineRule="auto"/>
        <w:ind w:left="360"/>
        <w:jc w:val="both"/>
        <w:rPr>
          <w:rFonts w:ascii="Calibri" w:eastAsia="Calibri" w:hAnsi="Calibri" w:cs="Calibri"/>
          <w:i/>
        </w:rPr>
      </w:pPr>
    </w:p>
    <w:p w14:paraId="243950B7" w14:textId="77777777" w:rsidR="002F6F64" w:rsidRDefault="00000000">
      <w:pPr>
        <w:widowControl/>
        <w:spacing w:line="276" w:lineRule="auto"/>
        <w:ind w:left="360"/>
        <w:jc w:val="center"/>
        <w:rPr>
          <w:rFonts w:ascii="Calibri" w:eastAsia="Calibri" w:hAnsi="Calibri" w:cs="Calibri"/>
          <w:i/>
        </w:rPr>
      </w:pPr>
      <w:r>
        <w:rPr>
          <w:rFonts w:ascii="Calibri" w:eastAsia="Calibri" w:hAnsi="Calibri" w:cs="Calibri"/>
          <w:i/>
        </w:rPr>
        <w:t xml:space="preserve">☐ rispetta ☐ non rispetta </w:t>
      </w:r>
    </w:p>
    <w:p w14:paraId="45DA3AAC" w14:textId="77777777" w:rsidR="002F6F64" w:rsidRDefault="002F6F64">
      <w:pPr>
        <w:widowControl/>
        <w:spacing w:line="276" w:lineRule="auto"/>
        <w:ind w:left="360"/>
        <w:jc w:val="center"/>
        <w:rPr>
          <w:rFonts w:ascii="Calibri" w:eastAsia="Calibri" w:hAnsi="Calibri" w:cs="Calibri"/>
          <w:i/>
        </w:rPr>
      </w:pPr>
    </w:p>
    <w:p w14:paraId="6009A92E" w14:textId="77777777" w:rsidR="002F6F64" w:rsidRDefault="00000000">
      <w:pPr>
        <w:widowControl/>
        <w:spacing w:line="276" w:lineRule="auto"/>
        <w:ind w:left="360"/>
        <w:jc w:val="both"/>
        <w:rPr>
          <w:rFonts w:ascii="Calibri" w:eastAsia="Calibri" w:hAnsi="Calibri" w:cs="Calibri"/>
        </w:rPr>
      </w:pPr>
      <w:r>
        <w:rPr>
          <w:rFonts w:ascii="Calibri" w:eastAsia="Calibri" w:hAnsi="Calibri" w:cs="Calibri"/>
        </w:rPr>
        <w:t xml:space="preserve">i requisiti di ristrutturazione media o superiore (RACCOMANDAZIONE (UE) 2019/786 DELLA COMMISSIONE dell'8 maggio 2019 sulla ristrutturazione degli edifici) e che pertanto consente di ottenere risparmi di energia primaria globale non rinnovabile superiori o uguali al 30% oppure consente in media, una riduzione di almeno il 30 % delle emissioni dirette e indirette di gas a effetto serra rispetto alle emissioni ex ante, riferite ai singoli interventi previsti; </w:t>
      </w:r>
    </w:p>
    <w:p w14:paraId="6DAC3B99" w14:textId="77777777" w:rsidR="002F6F64" w:rsidRDefault="002F6F64">
      <w:pPr>
        <w:widowControl/>
        <w:spacing w:line="276" w:lineRule="auto"/>
        <w:ind w:left="360"/>
        <w:jc w:val="both"/>
        <w:rPr>
          <w:rFonts w:ascii="Calibri" w:eastAsia="Calibri" w:hAnsi="Calibri" w:cs="Calibri"/>
        </w:rPr>
      </w:pPr>
    </w:p>
    <w:p w14:paraId="03776063" w14:textId="77777777" w:rsidR="002F6F64" w:rsidRDefault="00000000">
      <w:pPr>
        <w:widowControl/>
        <w:numPr>
          <w:ilvl w:val="0"/>
          <w:numId w:val="3"/>
        </w:numPr>
        <w:spacing w:line="276" w:lineRule="auto"/>
        <w:jc w:val="both"/>
        <w:rPr>
          <w:rFonts w:ascii="Calibri" w:eastAsia="Calibri" w:hAnsi="Calibri" w:cs="Calibri"/>
          <w:color w:val="000000"/>
        </w:rPr>
      </w:pPr>
      <w:r>
        <w:rPr>
          <w:rFonts w:ascii="Calibri" w:eastAsia="Calibri" w:hAnsi="Calibri" w:cs="Calibri"/>
        </w:rPr>
        <w:t xml:space="preserve">che per gli edifici interessati dal </w:t>
      </w:r>
      <w:r>
        <w:rPr>
          <w:rFonts w:ascii="Calibri" w:eastAsia="Calibri" w:hAnsi="Calibri" w:cs="Calibri"/>
          <w:b/>
          <w:u w:val="single"/>
        </w:rPr>
        <w:t>progetto di efficientamento energetico realizzato</w:t>
      </w:r>
      <w:r>
        <w:rPr>
          <w:rFonts w:ascii="Calibri" w:eastAsia="Calibri" w:hAnsi="Calibri" w:cs="Calibri"/>
        </w:rPr>
        <w:t xml:space="preserve"> sono stati redatti gli </w:t>
      </w:r>
      <w:r>
        <w:rPr>
          <w:rFonts w:ascii="Calibri" w:eastAsia="Calibri" w:hAnsi="Calibri" w:cs="Calibri"/>
          <w:b/>
          <w:u w:val="single"/>
        </w:rPr>
        <w:t xml:space="preserve">Attestati di prestazione energetica post </w:t>
      </w:r>
      <w:proofErr w:type="spellStart"/>
      <w:r>
        <w:rPr>
          <w:rFonts w:ascii="Calibri" w:eastAsia="Calibri" w:hAnsi="Calibri" w:cs="Calibri"/>
          <w:b/>
          <w:u w:val="single"/>
        </w:rPr>
        <w:t>operam</w:t>
      </w:r>
      <w:proofErr w:type="spellEnd"/>
      <w:r>
        <w:rPr>
          <w:rFonts w:ascii="Calibri" w:eastAsia="Calibri" w:hAnsi="Calibri" w:cs="Calibri"/>
        </w:rPr>
        <w:t xml:space="preserve"> riportati nella seguente tabella (compilare tutti i campi):</w:t>
      </w:r>
      <w:r>
        <w:rPr>
          <w:rFonts w:ascii="Calibri" w:eastAsia="Calibri" w:hAnsi="Calibri" w:cs="Calibri"/>
          <w:sz w:val="22"/>
          <w:szCs w:val="22"/>
        </w:rPr>
        <w:t xml:space="preserve"> </w:t>
      </w:r>
    </w:p>
    <w:p w14:paraId="15B95690" w14:textId="77777777" w:rsidR="002F6F64" w:rsidRDefault="002F6F64">
      <w:pPr>
        <w:widowControl/>
        <w:spacing w:line="276" w:lineRule="auto"/>
        <w:jc w:val="both"/>
        <w:rPr>
          <w:rFonts w:ascii="Calibri" w:eastAsia="Calibri" w:hAnsi="Calibri" w:cs="Calibri"/>
          <w:sz w:val="22"/>
          <w:szCs w:val="22"/>
        </w:rPr>
      </w:pPr>
    </w:p>
    <w:p w14:paraId="023A8651" w14:textId="77777777" w:rsidR="002F6F64" w:rsidRDefault="002F6F64">
      <w:pPr>
        <w:widowControl/>
        <w:spacing w:line="276" w:lineRule="auto"/>
        <w:jc w:val="both"/>
        <w:rPr>
          <w:rFonts w:ascii="Calibri" w:eastAsia="Calibri" w:hAnsi="Calibri" w:cs="Calibri"/>
          <w:sz w:val="22"/>
          <w:szCs w:val="22"/>
        </w:rPr>
      </w:pPr>
    </w:p>
    <w:p w14:paraId="1A3F8727" w14:textId="77777777" w:rsidR="002F6F64" w:rsidRDefault="002F6F64">
      <w:pPr>
        <w:widowControl/>
        <w:spacing w:line="276" w:lineRule="auto"/>
        <w:jc w:val="both"/>
        <w:rPr>
          <w:rFonts w:ascii="Calibri" w:eastAsia="Calibri" w:hAnsi="Calibri" w:cs="Calibri"/>
          <w:sz w:val="22"/>
          <w:szCs w:val="22"/>
        </w:rPr>
      </w:pPr>
    </w:p>
    <w:tbl>
      <w:tblPr>
        <w:tblStyle w:val="a"/>
        <w:tblW w:w="10200" w:type="dxa"/>
        <w:tblInd w:w="-100" w:type="dxa"/>
        <w:tblLayout w:type="fixed"/>
        <w:tblLook w:val="0600" w:firstRow="0" w:lastRow="0" w:firstColumn="0" w:lastColumn="0" w:noHBand="1" w:noVBand="1"/>
      </w:tblPr>
      <w:tblGrid>
        <w:gridCol w:w="495"/>
        <w:gridCol w:w="1995"/>
        <w:gridCol w:w="1500"/>
        <w:gridCol w:w="1710"/>
        <w:gridCol w:w="1440"/>
        <w:gridCol w:w="1080"/>
        <w:gridCol w:w="1980"/>
      </w:tblGrid>
      <w:tr w:rsidR="002F6F64" w14:paraId="6E6BF0F7" w14:textId="77777777">
        <w:trPr>
          <w:trHeight w:val="795"/>
        </w:trPr>
        <w:tc>
          <w:tcPr>
            <w:tcW w:w="10200" w:type="dxa"/>
            <w:gridSpan w:val="7"/>
            <w:tcBorders>
              <w:top w:val="single" w:sz="6" w:space="0" w:color="000000"/>
              <w:left w:val="single" w:sz="6" w:space="0" w:color="000000"/>
              <w:bottom w:val="single" w:sz="6" w:space="0" w:color="000000"/>
              <w:right w:val="single" w:sz="6" w:space="0" w:color="000000"/>
            </w:tcBorders>
            <w:shd w:val="clear" w:color="auto" w:fill="C9DAF8"/>
          </w:tcPr>
          <w:p w14:paraId="12309FB7" w14:textId="77777777" w:rsidR="002F6F64" w:rsidRDefault="00000000">
            <w:pPr>
              <w:spacing w:line="276" w:lineRule="auto"/>
              <w:rPr>
                <w:rFonts w:ascii="Calibri" w:eastAsia="Calibri" w:hAnsi="Calibri" w:cs="Calibri"/>
                <w:b/>
                <w:sz w:val="24"/>
                <w:szCs w:val="24"/>
              </w:rPr>
            </w:pPr>
            <w:r>
              <w:rPr>
                <w:rFonts w:ascii="Calibri" w:eastAsia="Calibri" w:hAnsi="Calibri" w:cs="Calibri"/>
                <w:b/>
                <w:sz w:val="24"/>
                <w:szCs w:val="24"/>
              </w:rPr>
              <w:lastRenderedPageBreak/>
              <w:t>TABELLA ATTESTATI DI PRESTAZIONE ENERGETICA</w:t>
            </w:r>
          </w:p>
        </w:tc>
      </w:tr>
      <w:tr w:rsidR="002F6F64" w14:paraId="2972A822" w14:textId="77777777">
        <w:trPr>
          <w:trHeight w:val="795"/>
        </w:trPr>
        <w:tc>
          <w:tcPr>
            <w:tcW w:w="2490" w:type="dxa"/>
            <w:gridSpan w:val="2"/>
            <w:tcBorders>
              <w:top w:val="single" w:sz="6" w:space="0" w:color="000000"/>
              <w:left w:val="single" w:sz="6" w:space="0" w:color="000000"/>
              <w:bottom w:val="single" w:sz="6" w:space="0" w:color="000000"/>
              <w:right w:val="single" w:sz="6" w:space="0" w:color="000000"/>
            </w:tcBorders>
          </w:tcPr>
          <w:p w14:paraId="3E082A7E" w14:textId="77777777" w:rsidR="002F6F64" w:rsidRDefault="00000000">
            <w:pPr>
              <w:spacing w:line="276" w:lineRule="auto"/>
              <w:jc w:val="center"/>
              <w:rPr>
                <w:b/>
                <w:sz w:val="18"/>
                <w:szCs w:val="18"/>
              </w:rPr>
            </w:pPr>
            <w:proofErr w:type="gramStart"/>
            <w:r>
              <w:rPr>
                <w:rFonts w:ascii="Calibri" w:eastAsia="Calibri" w:hAnsi="Calibri" w:cs="Calibri"/>
                <w:b/>
                <w:sz w:val="18"/>
                <w:szCs w:val="18"/>
              </w:rPr>
              <w:t>CODICE  APE</w:t>
            </w:r>
            <w:proofErr w:type="gramEnd"/>
            <w:r>
              <w:rPr>
                <w:rFonts w:ascii="Calibri" w:eastAsia="Calibri" w:hAnsi="Calibri" w:cs="Calibri"/>
                <w:b/>
                <w:sz w:val="18"/>
                <w:szCs w:val="18"/>
              </w:rPr>
              <w:t xml:space="preserve"> (generati dal sistema SACE)</w:t>
            </w:r>
          </w:p>
        </w:tc>
        <w:tc>
          <w:tcPr>
            <w:tcW w:w="1500" w:type="dxa"/>
            <w:tcBorders>
              <w:top w:val="single" w:sz="6" w:space="0" w:color="000000"/>
              <w:left w:val="single" w:sz="6" w:space="0" w:color="000000"/>
              <w:bottom w:val="single" w:sz="6" w:space="0" w:color="000000"/>
            </w:tcBorders>
            <w:shd w:val="clear" w:color="auto" w:fill="auto"/>
          </w:tcPr>
          <w:p w14:paraId="5A52F9DD" w14:textId="77777777" w:rsidR="002F6F64" w:rsidRDefault="00000000">
            <w:pPr>
              <w:spacing w:line="276" w:lineRule="auto"/>
              <w:jc w:val="center"/>
              <w:rPr>
                <w:b/>
                <w:sz w:val="18"/>
                <w:szCs w:val="18"/>
              </w:rPr>
            </w:pPr>
            <w:r>
              <w:rPr>
                <w:rFonts w:ascii="Calibri" w:eastAsia="Calibri" w:hAnsi="Calibri" w:cs="Calibri"/>
                <w:b/>
                <w:sz w:val="18"/>
                <w:szCs w:val="18"/>
              </w:rPr>
              <w:t>Estremi catastali unità immobiliari cui si riferisce l’APE</w:t>
            </w:r>
          </w:p>
        </w:tc>
        <w:tc>
          <w:tcPr>
            <w:tcW w:w="1710" w:type="dxa"/>
            <w:tcBorders>
              <w:top w:val="single" w:sz="6" w:space="0" w:color="000000"/>
              <w:left w:val="single" w:sz="6" w:space="0" w:color="000000"/>
              <w:bottom w:val="single" w:sz="6" w:space="0" w:color="000000"/>
              <w:right w:val="single" w:sz="6" w:space="0" w:color="000000"/>
            </w:tcBorders>
            <w:shd w:val="clear" w:color="auto" w:fill="auto"/>
          </w:tcPr>
          <w:p w14:paraId="3C48882D" w14:textId="77777777" w:rsidR="002F6F64" w:rsidRDefault="00000000">
            <w:pPr>
              <w:spacing w:line="276" w:lineRule="auto"/>
              <w:jc w:val="center"/>
              <w:rPr>
                <w:rFonts w:ascii="Calibri" w:eastAsia="Calibri" w:hAnsi="Calibri" w:cs="Calibri"/>
                <w:b/>
                <w:sz w:val="18"/>
                <w:szCs w:val="18"/>
              </w:rPr>
            </w:pPr>
            <w:r>
              <w:rPr>
                <w:rFonts w:ascii="Calibri" w:eastAsia="Calibri" w:hAnsi="Calibri" w:cs="Calibri"/>
                <w:b/>
                <w:sz w:val="18"/>
                <w:szCs w:val="18"/>
              </w:rPr>
              <w:t>Superficie utile climatizzata di cui all’Allegato A7 della DGR 1835/2020</w:t>
            </w: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14:paraId="459CE79C" w14:textId="77777777" w:rsidR="002F6F64" w:rsidRDefault="00000000">
            <w:pPr>
              <w:spacing w:line="276" w:lineRule="auto"/>
              <w:jc w:val="center"/>
              <w:rPr>
                <w:b/>
                <w:sz w:val="18"/>
                <w:szCs w:val="18"/>
              </w:rPr>
            </w:pPr>
            <w:r>
              <w:rPr>
                <w:rFonts w:ascii="Calibri" w:eastAsia="Calibri" w:hAnsi="Calibri" w:cs="Calibri"/>
                <w:b/>
                <w:sz w:val="18"/>
                <w:szCs w:val="18"/>
              </w:rPr>
              <w:t>Volume lordo climatizzato (mc) di cui all’Allegato A7 della DGR 1835/2020</w:t>
            </w:r>
          </w:p>
        </w:tc>
        <w:tc>
          <w:tcPr>
            <w:tcW w:w="1080" w:type="dxa"/>
            <w:tcBorders>
              <w:top w:val="single" w:sz="6" w:space="0" w:color="000000"/>
              <w:left w:val="single" w:sz="6" w:space="0" w:color="000000"/>
              <w:bottom w:val="single" w:sz="6" w:space="0" w:color="000000"/>
            </w:tcBorders>
            <w:shd w:val="clear" w:color="auto" w:fill="auto"/>
          </w:tcPr>
          <w:p w14:paraId="2F6E2D88" w14:textId="77777777" w:rsidR="002F6F64" w:rsidRDefault="00000000">
            <w:pPr>
              <w:spacing w:line="276" w:lineRule="auto"/>
              <w:jc w:val="center"/>
            </w:pPr>
            <w:proofErr w:type="spellStart"/>
            <w:proofErr w:type="gramStart"/>
            <w:r>
              <w:rPr>
                <w:rFonts w:ascii="Calibri" w:eastAsia="Calibri" w:hAnsi="Calibri" w:cs="Calibri"/>
                <w:b/>
                <w:sz w:val="18"/>
                <w:szCs w:val="18"/>
              </w:rPr>
              <w:t>Epgl,nren</w:t>
            </w:r>
            <w:proofErr w:type="spellEnd"/>
            <w:proofErr w:type="gramEnd"/>
            <w:r>
              <w:rPr>
                <w:rFonts w:ascii="Calibri" w:eastAsia="Calibri" w:hAnsi="Calibri" w:cs="Calibri"/>
                <w:b/>
                <w:sz w:val="18"/>
                <w:szCs w:val="18"/>
              </w:rPr>
              <w:t xml:space="preserve"> </w:t>
            </w:r>
          </w:p>
          <w:p w14:paraId="30D5766D" w14:textId="77777777" w:rsidR="002F6F64" w:rsidRDefault="00000000">
            <w:pPr>
              <w:widowControl/>
              <w:jc w:val="center"/>
              <w:rPr>
                <w:b/>
                <w:sz w:val="18"/>
                <w:szCs w:val="18"/>
              </w:rPr>
            </w:pPr>
            <w:r>
              <w:rPr>
                <w:rFonts w:ascii="Calibri" w:eastAsia="Calibri" w:hAnsi="Calibri" w:cs="Calibri"/>
                <w:b/>
                <w:sz w:val="18"/>
                <w:szCs w:val="18"/>
              </w:rPr>
              <w:t xml:space="preserve">(kWh/m2 anno) </w:t>
            </w: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082CFA09" w14:textId="77777777" w:rsidR="002F6F64" w:rsidRDefault="00000000">
            <w:pPr>
              <w:spacing w:line="276" w:lineRule="auto"/>
              <w:jc w:val="center"/>
              <w:rPr>
                <w:rFonts w:ascii="Calibri" w:eastAsia="Calibri" w:hAnsi="Calibri" w:cs="Calibri"/>
                <w:b/>
                <w:sz w:val="18"/>
                <w:szCs w:val="18"/>
              </w:rPr>
            </w:pPr>
            <w:proofErr w:type="spellStart"/>
            <w:proofErr w:type="gramStart"/>
            <w:r>
              <w:rPr>
                <w:rFonts w:ascii="Calibri" w:eastAsia="Calibri" w:hAnsi="Calibri" w:cs="Calibri"/>
                <w:b/>
                <w:sz w:val="18"/>
                <w:szCs w:val="18"/>
              </w:rPr>
              <w:t>Qgl,nren</w:t>
            </w:r>
            <w:proofErr w:type="spellEnd"/>
            <w:proofErr w:type="gramEnd"/>
            <w:r>
              <w:rPr>
                <w:rFonts w:ascii="Calibri" w:eastAsia="Calibri" w:hAnsi="Calibri" w:cs="Calibri"/>
                <w:b/>
                <w:sz w:val="18"/>
                <w:szCs w:val="18"/>
              </w:rPr>
              <w:t xml:space="preserve"> - fabbisogno annuale globale di energia primaria non rinnovabile di cui all’Allegato A7 della DGR 1835/2020</w:t>
            </w:r>
          </w:p>
          <w:p w14:paraId="4080D4DB" w14:textId="77777777" w:rsidR="002F6F64" w:rsidRDefault="00000000">
            <w:pPr>
              <w:spacing w:line="276" w:lineRule="auto"/>
              <w:jc w:val="center"/>
              <w:rPr>
                <w:rFonts w:ascii="Calibri" w:eastAsia="Calibri" w:hAnsi="Calibri" w:cs="Calibri"/>
                <w:b/>
                <w:sz w:val="18"/>
                <w:szCs w:val="18"/>
              </w:rPr>
            </w:pPr>
            <w:r>
              <w:rPr>
                <w:rFonts w:ascii="Calibri" w:eastAsia="Calibri" w:hAnsi="Calibri" w:cs="Calibri"/>
                <w:b/>
                <w:sz w:val="18"/>
                <w:szCs w:val="18"/>
              </w:rPr>
              <w:t>(kWh/anno)</w:t>
            </w:r>
          </w:p>
        </w:tc>
      </w:tr>
      <w:tr w:rsidR="002F6F64" w14:paraId="5C6C112F" w14:textId="77777777">
        <w:trPr>
          <w:trHeight w:val="660"/>
        </w:trPr>
        <w:tc>
          <w:tcPr>
            <w:tcW w:w="495" w:type="dxa"/>
            <w:tcBorders>
              <w:top w:val="single" w:sz="6" w:space="0" w:color="000000"/>
              <w:left w:val="single" w:sz="6" w:space="0" w:color="000000"/>
              <w:bottom w:val="single" w:sz="6" w:space="0" w:color="000000"/>
              <w:right w:val="single" w:sz="6" w:space="0" w:color="000000"/>
            </w:tcBorders>
            <w:shd w:val="clear" w:color="auto" w:fill="auto"/>
          </w:tcPr>
          <w:p w14:paraId="2EA8DA46" w14:textId="77777777" w:rsidR="002F6F64" w:rsidRDefault="00000000">
            <w:pPr>
              <w:spacing w:line="276" w:lineRule="auto"/>
              <w:jc w:val="center"/>
              <w:rPr>
                <w:rFonts w:ascii="Calibri" w:eastAsia="Calibri" w:hAnsi="Calibri" w:cs="Calibri"/>
                <w:sz w:val="22"/>
                <w:szCs w:val="22"/>
              </w:rPr>
            </w:pPr>
            <w:r>
              <w:rPr>
                <w:rFonts w:ascii="Calibri" w:eastAsia="Calibri" w:hAnsi="Calibri" w:cs="Calibri"/>
                <w:b/>
                <w:sz w:val="18"/>
                <w:szCs w:val="18"/>
              </w:rPr>
              <w:t>1</w:t>
            </w:r>
          </w:p>
        </w:tc>
        <w:tc>
          <w:tcPr>
            <w:tcW w:w="1995" w:type="dxa"/>
            <w:tcBorders>
              <w:top w:val="single" w:sz="6" w:space="0" w:color="000000"/>
              <w:left w:val="single" w:sz="6" w:space="0" w:color="000000"/>
              <w:bottom w:val="single" w:sz="6" w:space="0" w:color="000000"/>
              <w:right w:val="single" w:sz="6" w:space="0" w:color="000000"/>
            </w:tcBorders>
            <w:shd w:val="clear" w:color="auto" w:fill="auto"/>
          </w:tcPr>
          <w:p w14:paraId="1ECA7291" w14:textId="77777777" w:rsidR="002F6F64" w:rsidRDefault="002F6F64">
            <w:pPr>
              <w:spacing w:line="276" w:lineRule="auto"/>
              <w:jc w:val="center"/>
              <w:rPr>
                <w:rFonts w:ascii="Calibri" w:eastAsia="Calibri" w:hAnsi="Calibri" w:cs="Calibri"/>
                <w:sz w:val="22"/>
                <w:szCs w:val="22"/>
              </w:rPr>
            </w:pPr>
          </w:p>
        </w:tc>
        <w:tc>
          <w:tcPr>
            <w:tcW w:w="1500" w:type="dxa"/>
            <w:tcBorders>
              <w:top w:val="single" w:sz="6" w:space="0" w:color="000000"/>
              <w:left w:val="single" w:sz="6" w:space="0" w:color="000000"/>
              <w:bottom w:val="single" w:sz="6" w:space="0" w:color="000000"/>
            </w:tcBorders>
            <w:shd w:val="clear" w:color="auto" w:fill="auto"/>
          </w:tcPr>
          <w:p w14:paraId="5799F4EC" w14:textId="77777777" w:rsidR="002F6F64" w:rsidRDefault="00000000">
            <w:pPr>
              <w:spacing w:line="276" w:lineRule="auto"/>
              <w:jc w:val="cente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p>
        </w:tc>
        <w:tc>
          <w:tcPr>
            <w:tcW w:w="1710" w:type="dxa"/>
            <w:tcBorders>
              <w:top w:val="single" w:sz="6" w:space="0" w:color="000000"/>
              <w:left w:val="single" w:sz="6" w:space="0" w:color="000000"/>
              <w:bottom w:val="single" w:sz="6" w:space="0" w:color="000000"/>
              <w:right w:val="single" w:sz="6" w:space="0" w:color="000000"/>
            </w:tcBorders>
            <w:shd w:val="clear" w:color="auto" w:fill="auto"/>
          </w:tcPr>
          <w:p w14:paraId="4855F02E" w14:textId="77777777" w:rsidR="002F6F64" w:rsidRDefault="002F6F64">
            <w:pPr>
              <w:spacing w:line="276" w:lineRule="auto"/>
              <w:jc w:val="center"/>
              <w:rPr>
                <w:rFonts w:ascii="Calibri" w:eastAsia="Calibri" w:hAnsi="Calibri" w:cs="Calibri"/>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14:paraId="23EBE483" w14:textId="77777777" w:rsidR="002F6F64" w:rsidRDefault="002F6F64">
            <w:pPr>
              <w:spacing w:line="276" w:lineRule="auto"/>
              <w:jc w:val="center"/>
              <w:rPr>
                <w:rFonts w:ascii="Calibri" w:eastAsia="Calibri" w:hAnsi="Calibri" w:cs="Calibri"/>
                <w:sz w:val="22"/>
                <w:szCs w:val="22"/>
              </w:rPr>
            </w:pPr>
          </w:p>
        </w:tc>
        <w:tc>
          <w:tcPr>
            <w:tcW w:w="1080" w:type="dxa"/>
            <w:tcBorders>
              <w:top w:val="single" w:sz="6" w:space="0" w:color="000000"/>
              <w:left w:val="single" w:sz="6" w:space="0" w:color="000000"/>
              <w:bottom w:val="single" w:sz="6" w:space="0" w:color="000000"/>
            </w:tcBorders>
            <w:shd w:val="clear" w:color="auto" w:fill="auto"/>
          </w:tcPr>
          <w:p w14:paraId="2BAA3A3A" w14:textId="77777777" w:rsidR="002F6F64" w:rsidRDefault="002F6F64">
            <w:pPr>
              <w:spacing w:line="276" w:lineRule="auto"/>
              <w:jc w:val="center"/>
              <w:rPr>
                <w:rFonts w:ascii="Calibri" w:eastAsia="Calibri" w:hAnsi="Calibri" w:cs="Calibri"/>
                <w:sz w:val="22"/>
                <w:szCs w:val="22"/>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3C88853C" w14:textId="77777777" w:rsidR="002F6F64" w:rsidRDefault="002F6F64">
            <w:pPr>
              <w:spacing w:line="276" w:lineRule="auto"/>
              <w:jc w:val="center"/>
              <w:rPr>
                <w:rFonts w:ascii="Calibri" w:eastAsia="Calibri" w:hAnsi="Calibri" w:cs="Calibri"/>
                <w:sz w:val="22"/>
                <w:szCs w:val="22"/>
              </w:rPr>
            </w:pPr>
          </w:p>
        </w:tc>
      </w:tr>
      <w:tr w:rsidR="002F6F64" w14:paraId="6B10BB95" w14:textId="77777777">
        <w:trPr>
          <w:trHeight w:val="660"/>
        </w:trPr>
        <w:tc>
          <w:tcPr>
            <w:tcW w:w="495" w:type="dxa"/>
            <w:tcBorders>
              <w:top w:val="single" w:sz="6" w:space="0" w:color="000000"/>
              <w:left w:val="single" w:sz="6" w:space="0" w:color="000000"/>
              <w:bottom w:val="single" w:sz="6" w:space="0" w:color="000000"/>
              <w:right w:val="single" w:sz="6" w:space="0" w:color="000000"/>
            </w:tcBorders>
            <w:shd w:val="clear" w:color="auto" w:fill="auto"/>
          </w:tcPr>
          <w:p w14:paraId="38DC0F5E" w14:textId="77777777" w:rsidR="002F6F64" w:rsidRDefault="00000000">
            <w:pPr>
              <w:spacing w:line="276" w:lineRule="auto"/>
              <w:jc w:val="center"/>
              <w:rPr>
                <w:rFonts w:ascii="Calibri" w:eastAsia="Calibri" w:hAnsi="Calibri" w:cs="Calibri"/>
                <w:b/>
                <w:sz w:val="18"/>
                <w:szCs w:val="18"/>
              </w:rPr>
            </w:pPr>
            <w:r>
              <w:rPr>
                <w:rFonts w:ascii="Calibri" w:eastAsia="Calibri" w:hAnsi="Calibri" w:cs="Calibri"/>
                <w:b/>
                <w:sz w:val="18"/>
                <w:szCs w:val="18"/>
              </w:rPr>
              <w:t>[...]</w:t>
            </w:r>
          </w:p>
        </w:tc>
        <w:tc>
          <w:tcPr>
            <w:tcW w:w="1995" w:type="dxa"/>
            <w:tcBorders>
              <w:top w:val="single" w:sz="6" w:space="0" w:color="000000"/>
              <w:left w:val="single" w:sz="6" w:space="0" w:color="000000"/>
              <w:bottom w:val="single" w:sz="6" w:space="0" w:color="000000"/>
              <w:right w:val="single" w:sz="6" w:space="0" w:color="000000"/>
            </w:tcBorders>
            <w:shd w:val="clear" w:color="auto" w:fill="auto"/>
          </w:tcPr>
          <w:p w14:paraId="6D465413" w14:textId="77777777" w:rsidR="002F6F64" w:rsidRDefault="002F6F64">
            <w:pPr>
              <w:spacing w:line="276" w:lineRule="auto"/>
              <w:jc w:val="center"/>
              <w:rPr>
                <w:rFonts w:ascii="Calibri" w:eastAsia="Calibri" w:hAnsi="Calibri" w:cs="Calibri"/>
                <w:sz w:val="22"/>
                <w:szCs w:val="22"/>
              </w:rPr>
            </w:pPr>
          </w:p>
        </w:tc>
        <w:tc>
          <w:tcPr>
            <w:tcW w:w="1500" w:type="dxa"/>
            <w:tcBorders>
              <w:top w:val="single" w:sz="6" w:space="0" w:color="000000"/>
              <w:left w:val="single" w:sz="6" w:space="0" w:color="000000"/>
              <w:bottom w:val="single" w:sz="6" w:space="0" w:color="000000"/>
            </w:tcBorders>
            <w:shd w:val="clear" w:color="auto" w:fill="auto"/>
          </w:tcPr>
          <w:p w14:paraId="3E144F51" w14:textId="77777777" w:rsidR="002F6F64" w:rsidRDefault="002F6F64">
            <w:pPr>
              <w:spacing w:line="276" w:lineRule="auto"/>
              <w:jc w:val="center"/>
              <w:rPr>
                <w:rFonts w:ascii="Calibri" w:eastAsia="Calibri" w:hAnsi="Calibri" w:cs="Calibri"/>
                <w:sz w:val="22"/>
                <w:szCs w:val="22"/>
              </w:rPr>
            </w:pPr>
          </w:p>
        </w:tc>
        <w:tc>
          <w:tcPr>
            <w:tcW w:w="1710" w:type="dxa"/>
            <w:tcBorders>
              <w:top w:val="single" w:sz="6" w:space="0" w:color="000000"/>
              <w:left w:val="single" w:sz="6" w:space="0" w:color="000000"/>
              <w:bottom w:val="single" w:sz="6" w:space="0" w:color="000000"/>
              <w:right w:val="single" w:sz="6" w:space="0" w:color="000000"/>
            </w:tcBorders>
            <w:shd w:val="clear" w:color="auto" w:fill="auto"/>
          </w:tcPr>
          <w:p w14:paraId="2C33BE5A" w14:textId="77777777" w:rsidR="002F6F64" w:rsidRDefault="002F6F64">
            <w:pPr>
              <w:spacing w:line="276" w:lineRule="auto"/>
              <w:jc w:val="center"/>
              <w:rPr>
                <w:rFonts w:ascii="Calibri" w:eastAsia="Calibri" w:hAnsi="Calibri" w:cs="Calibri"/>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14:paraId="581A5A10" w14:textId="77777777" w:rsidR="002F6F64" w:rsidRDefault="002F6F64">
            <w:pPr>
              <w:spacing w:line="276" w:lineRule="auto"/>
              <w:jc w:val="center"/>
              <w:rPr>
                <w:rFonts w:ascii="Calibri" w:eastAsia="Calibri" w:hAnsi="Calibri" w:cs="Calibri"/>
                <w:sz w:val="22"/>
                <w:szCs w:val="22"/>
              </w:rPr>
            </w:pPr>
          </w:p>
        </w:tc>
        <w:tc>
          <w:tcPr>
            <w:tcW w:w="1080" w:type="dxa"/>
            <w:tcBorders>
              <w:top w:val="single" w:sz="6" w:space="0" w:color="000000"/>
              <w:left w:val="single" w:sz="6" w:space="0" w:color="000000"/>
              <w:bottom w:val="single" w:sz="6" w:space="0" w:color="000000"/>
            </w:tcBorders>
            <w:shd w:val="clear" w:color="auto" w:fill="auto"/>
          </w:tcPr>
          <w:p w14:paraId="05FDE9B7" w14:textId="77777777" w:rsidR="002F6F64" w:rsidRDefault="002F6F64">
            <w:pPr>
              <w:spacing w:line="276" w:lineRule="auto"/>
              <w:jc w:val="center"/>
              <w:rPr>
                <w:rFonts w:ascii="Calibri" w:eastAsia="Calibri" w:hAnsi="Calibri" w:cs="Calibri"/>
                <w:sz w:val="22"/>
                <w:szCs w:val="22"/>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78FBB30C" w14:textId="77777777" w:rsidR="002F6F64" w:rsidRDefault="002F6F64">
            <w:pPr>
              <w:spacing w:line="276" w:lineRule="auto"/>
              <w:jc w:val="center"/>
              <w:rPr>
                <w:rFonts w:ascii="Calibri" w:eastAsia="Calibri" w:hAnsi="Calibri" w:cs="Calibri"/>
                <w:sz w:val="22"/>
                <w:szCs w:val="22"/>
              </w:rPr>
            </w:pPr>
          </w:p>
        </w:tc>
      </w:tr>
      <w:tr w:rsidR="002F6F64" w14:paraId="2CD540FF" w14:textId="77777777">
        <w:trPr>
          <w:trHeight w:val="660"/>
        </w:trPr>
        <w:tc>
          <w:tcPr>
            <w:tcW w:w="495" w:type="dxa"/>
            <w:tcBorders>
              <w:top w:val="single" w:sz="6" w:space="0" w:color="000000"/>
              <w:left w:val="single" w:sz="6" w:space="0" w:color="000000"/>
              <w:bottom w:val="single" w:sz="6" w:space="0" w:color="000000"/>
              <w:right w:val="single" w:sz="6" w:space="0" w:color="000000"/>
            </w:tcBorders>
            <w:shd w:val="clear" w:color="auto" w:fill="auto"/>
          </w:tcPr>
          <w:p w14:paraId="7BF93671" w14:textId="77777777" w:rsidR="002F6F64" w:rsidRDefault="00000000">
            <w:pPr>
              <w:spacing w:line="276" w:lineRule="auto"/>
              <w:jc w:val="center"/>
              <w:rPr>
                <w:rFonts w:ascii="Calibri" w:eastAsia="Calibri" w:hAnsi="Calibri" w:cs="Calibri"/>
                <w:b/>
                <w:sz w:val="18"/>
                <w:szCs w:val="18"/>
              </w:rPr>
            </w:pPr>
            <w:r>
              <w:rPr>
                <w:rFonts w:ascii="Calibri" w:eastAsia="Calibri" w:hAnsi="Calibri" w:cs="Calibri"/>
                <w:b/>
                <w:sz w:val="18"/>
                <w:szCs w:val="18"/>
              </w:rPr>
              <w:t>N</w:t>
            </w:r>
          </w:p>
        </w:tc>
        <w:tc>
          <w:tcPr>
            <w:tcW w:w="1995" w:type="dxa"/>
            <w:tcBorders>
              <w:top w:val="single" w:sz="6" w:space="0" w:color="000000"/>
              <w:left w:val="single" w:sz="6" w:space="0" w:color="000000"/>
              <w:bottom w:val="single" w:sz="6" w:space="0" w:color="000000"/>
              <w:right w:val="single" w:sz="6" w:space="0" w:color="000000"/>
            </w:tcBorders>
            <w:shd w:val="clear" w:color="auto" w:fill="auto"/>
          </w:tcPr>
          <w:p w14:paraId="22AA7BDF" w14:textId="77777777" w:rsidR="002F6F64" w:rsidRDefault="002F6F64">
            <w:pPr>
              <w:spacing w:line="276" w:lineRule="auto"/>
              <w:jc w:val="center"/>
              <w:rPr>
                <w:rFonts w:ascii="Calibri" w:eastAsia="Calibri" w:hAnsi="Calibri" w:cs="Calibri"/>
                <w:sz w:val="22"/>
                <w:szCs w:val="22"/>
              </w:rPr>
            </w:pPr>
          </w:p>
        </w:tc>
        <w:tc>
          <w:tcPr>
            <w:tcW w:w="1500" w:type="dxa"/>
            <w:tcBorders>
              <w:top w:val="single" w:sz="6" w:space="0" w:color="000000"/>
              <w:left w:val="single" w:sz="6" w:space="0" w:color="000000"/>
              <w:bottom w:val="single" w:sz="6" w:space="0" w:color="000000"/>
            </w:tcBorders>
            <w:shd w:val="clear" w:color="auto" w:fill="auto"/>
          </w:tcPr>
          <w:p w14:paraId="015EE65E" w14:textId="77777777" w:rsidR="002F6F64" w:rsidRDefault="002F6F64">
            <w:pPr>
              <w:spacing w:line="276" w:lineRule="auto"/>
              <w:jc w:val="center"/>
              <w:rPr>
                <w:rFonts w:ascii="Calibri" w:eastAsia="Calibri" w:hAnsi="Calibri" w:cs="Calibri"/>
                <w:sz w:val="22"/>
                <w:szCs w:val="22"/>
              </w:rPr>
            </w:pPr>
          </w:p>
        </w:tc>
        <w:tc>
          <w:tcPr>
            <w:tcW w:w="1710" w:type="dxa"/>
            <w:tcBorders>
              <w:top w:val="single" w:sz="6" w:space="0" w:color="000000"/>
              <w:left w:val="single" w:sz="6" w:space="0" w:color="000000"/>
              <w:bottom w:val="single" w:sz="6" w:space="0" w:color="000000"/>
              <w:right w:val="single" w:sz="6" w:space="0" w:color="000000"/>
            </w:tcBorders>
            <w:shd w:val="clear" w:color="auto" w:fill="auto"/>
          </w:tcPr>
          <w:p w14:paraId="30B85B26" w14:textId="77777777" w:rsidR="002F6F64" w:rsidRDefault="002F6F64">
            <w:pPr>
              <w:spacing w:line="276" w:lineRule="auto"/>
              <w:jc w:val="center"/>
              <w:rPr>
                <w:rFonts w:ascii="Calibri" w:eastAsia="Calibri" w:hAnsi="Calibri" w:cs="Calibri"/>
                <w:sz w:val="22"/>
                <w:szCs w:val="22"/>
              </w:rPr>
            </w:pPr>
          </w:p>
        </w:tc>
        <w:tc>
          <w:tcPr>
            <w:tcW w:w="1440" w:type="dxa"/>
            <w:tcBorders>
              <w:top w:val="single" w:sz="6" w:space="0" w:color="000000"/>
              <w:left w:val="single" w:sz="6" w:space="0" w:color="000000"/>
              <w:bottom w:val="single" w:sz="6" w:space="0" w:color="000000"/>
              <w:right w:val="single" w:sz="6" w:space="0" w:color="000000"/>
            </w:tcBorders>
            <w:shd w:val="clear" w:color="auto" w:fill="auto"/>
          </w:tcPr>
          <w:p w14:paraId="2B8D80B9" w14:textId="77777777" w:rsidR="002F6F64" w:rsidRDefault="002F6F64">
            <w:pPr>
              <w:spacing w:line="276" w:lineRule="auto"/>
              <w:jc w:val="center"/>
              <w:rPr>
                <w:rFonts w:ascii="Calibri" w:eastAsia="Calibri" w:hAnsi="Calibri" w:cs="Calibri"/>
                <w:sz w:val="22"/>
                <w:szCs w:val="22"/>
              </w:rPr>
            </w:pPr>
          </w:p>
        </w:tc>
        <w:tc>
          <w:tcPr>
            <w:tcW w:w="1080" w:type="dxa"/>
            <w:tcBorders>
              <w:top w:val="single" w:sz="6" w:space="0" w:color="000000"/>
              <w:left w:val="single" w:sz="6" w:space="0" w:color="000000"/>
              <w:bottom w:val="single" w:sz="6" w:space="0" w:color="000000"/>
            </w:tcBorders>
            <w:shd w:val="clear" w:color="auto" w:fill="auto"/>
          </w:tcPr>
          <w:p w14:paraId="6E8FF5DC" w14:textId="77777777" w:rsidR="002F6F64" w:rsidRDefault="002F6F64">
            <w:pPr>
              <w:spacing w:line="276" w:lineRule="auto"/>
              <w:jc w:val="center"/>
              <w:rPr>
                <w:rFonts w:ascii="Calibri" w:eastAsia="Calibri" w:hAnsi="Calibri" w:cs="Calibri"/>
                <w:sz w:val="22"/>
                <w:szCs w:val="22"/>
              </w:rPr>
            </w:pPr>
          </w:p>
        </w:tc>
        <w:tc>
          <w:tcPr>
            <w:tcW w:w="1980" w:type="dxa"/>
            <w:tcBorders>
              <w:top w:val="single" w:sz="6" w:space="0" w:color="000000"/>
              <w:left w:val="single" w:sz="6" w:space="0" w:color="000000"/>
              <w:bottom w:val="single" w:sz="6" w:space="0" w:color="000000"/>
              <w:right w:val="single" w:sz="6" w:space="0" w:color="000000"/>
            </w:tcBorders>
            <w:shd w:val="clear" w:color="auto" w:fill="auto"/>
          </w:tcPr>
          <w:p w14:paraId="23D7E768" w14:textId="77777777" w:rsidR="002F6F64" w:rsidRDefault="002F6F64">
            <w:pPr>
              <w:spacing w:line="276" w:lineRule="auto"/>
              <w:jc w:val="center"/>
              <w:rPr>
                <w:rFonts w:ascii="Calibri" w:eastAsia="Calibri" w:hAnsi="Calibri" w:cs="Calibri"/>
                <w:sz w:val="22"/>
                <w:szCs w:val="22"/>
              </w:rPr>
            </w:pPr>
          </w:p>
        </w:tc>
      </w:tr>
    </w:tbl>
    <w:p w14:paraId="0C2B43AB" w14:textId="77777777" w:rsidR="002F6F64" w:rsidRDefault="002F6F64">
      <w:pPr>
        <w:widowControl/>
        <w:spacing w:before="240"/>
        <w:jc w:val="both"/>
        <w:rPr>
          <w:rFonts w:ascii="Calibri" w:eastAsia="Calibri" w:hAnsi="Calibri" w:cs="Calibri"/>
        </w:rPr>
      </w:pPr>
    </w:p>
    <w:p w14:paraId="72CFA01B" w14:textId="77777777" w:rsidR="002F6F64" w:rsidRDefault="00000000">
      <w:pPr>
        <w:widowControl/>
        <w:spacing w:after="120" w:line="276" w:lineRule="auto"/>
        <w:ind w:left="360"/>
        <w:jc w:val="center"/>
        <w:rPr>
          <w:rFonts w:ascii="Calibri" w:eastAsia="Calibri" w:hAnsi="Calibri" w:cs="Calibri"/>
          <w:b/>
          <w:u w:val="single"/>
        </w:rPr>
      </w:pPr>
      <w:r>
        <w:rPr>
          <w:rFonts w:ascii="Calibri" w:eastAsia="Calibri" w:hAnsi="Calibri" w:cs="Calibri"/>
          <w:b/>
          <w:u w:val="single"/>
        </w:rPr>
        <w:t xml:space="preserve">e nel caso di richiesta di pagamento riguardi anche interventi di adeguamento/miglioramento sismico </w:t>
      </w:r>
    </w:p>
    <w:p w14:paraId="223E135D" w14:textId="77777777" w:rsidR="002F6F64" w:rsidRDefault="00000000">
      <w:pPr>
        <w:widowControl/>
        <w:spacing w:after="120" w:line="276" w:lineRule="auto"/>
        <w:ind w:left="360"/>
        <w:jc w:val="center"/>
        <w:rPr>
          <w:rFonts w:ascii="Calibri" w:eastAsia="Calibri" w:hAnsi="Calibri" w:cs="Calibri"/>
          <w:sz w:val="24"/>
          <w:szCs w:val="24"/>
        </w:rPr>
      </w:pPr>
      <w:r>
        <w:rPr>
          <w:rFonts w:ascii="Calibri" w:eastAsia="Calibri" w:hAnsi="Calibri" w:cs="Calibri"/>
          <w:b/>
          <w:sz w:val="24"/>
          <w:szCs w:val="24"/>
          <w:u w:val="single"/>
        </w:rPr>
        <w:t>ASSEVERA</w:t>
      </w:r>
    </w:p>
    <w:p w14:paraId="42798B76" w14:textId="77777777" w:rsidR="002F6F64" w:rsidRDefault="00000000">
      <w:pPr>
        <w:widowControl/>
        <w:numPr>
          <w:ilvl w:val="0"/>
          <w:numId w:val="3"/>
        </w:numPr>
        <w:spacing w:before="240"/>
        <w:jc w:val="both"/>
        <w:rPr>
          <w:rFonts w:ascii="Calibri" w:eastAsia="Calibri" w:hAnsi="Calibri" w:cs="Calibri"/>
        </w:rPr>
      </w:pPr>
      <w:r>
        <w:rPr>
          <w:rFonts w:ascii="Calibri" w:eastAsia="Calibri" w:hAnsi="Calibri" w:cs="Calibri"/>
        </w:rPr>
        <w:t xml:space="preserve">che il progetto rendicontato ha visto la realizzazione di interventi classificabili esclusivamente come adeguamento/miglioramento sismico ai sensi delle vigenti Norme tecniche per le costruzioni (NTC 2008).  I lavori realizzati hanno interessato le seguenti unità strutturali ed hanno consentito di </w:t>
      </w:r>
      <w:proofErr w:type="gramStart"/>
      <w:r>
        <w:rPr>
          <w:rFonts w:ascii="Calibri" w:eastAsia="Calibri" w:hAnsi="Calibri" w:cs="Calibri"/>
        </w:rPr>
        <w:t>conseguire  i</w:t>
      </w:r>
      <w:proofErr w:type="gramEnd"/>
      <w:r>
        <w:rPr>
          <w:rFonts w:ascii="Calibri" w:eastAsia="Calibri" w:hAnsi="Calibri" w:cs="Calibri"/>
        </w:rPr>
        <w:t xml:space="preserve"> livelli di sicurezza minimi prescritti dalle vigenti norme tecniche per le costruzioni, ed in particolare:</w:t>
      </w:r>
    </w:p>
    <w:sdt>
      <w:sdtPr>
        <w:tag w:val="goog_rdk_0"/>
        <w:id w:val="304000071"/>
        <w:lock w:val="contentLocked"/>
      </w:sdtPr>
      <w:sdtContent>
        <w:tbl>
          <w:tblPr>
            <w:tblStyle w:val="a0"/>
            <w:tblW w:w="8925"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8"/>
            <w:gridCol w:w="1127"/>
            <w:gridCol w:w="989"/>
            <w:gridCol w:w="1967"/>
            <w:gridCol w:w="2082"/>
            <w:gridCol w:w="2082"/>
          </w:tblGrid>
          <w:tr w:rsidR="002F6F64" w14:paraId="1DB930BB" w14:textId="77777777">
            <w:trPr>
              <w:trHeight w:val="400"/>
            </w:trPr>
            <w:tc>
              <w:tcPr>
                <w:tcW w:w="8922" w:type="dxa"/>
                <w:gridSpan w:val="6"/>
                <w:shd w:val="clear" w:color="auto" w:fill="C9DAF8"/>
                <w:tcMar>
                  <w:top w:w="100" w:type="dxa"/>
                  <w:left w:w="100" w:type="dxa"/>
                  <w:bottom w:w="100" w:type="dxa"/>
                  <w:right w:w="100" w:type="dxa"/>
                </w:tcMar>
              </w:tcPr>
              <w:p w14:paraId="4BE7FBF1" w14:textId="77777777" w:rsidR="002F6F64" w:rsidRDefault="00000000">
                <w:pPr>
                  <w:pBdr>
                    <w:top w:val="nil"/>
                    <w:left w:val="nil"/>
                    <w:bottom w:val="nil"/>
                    <w:right w:val="nil"/>
                    <w:between w:val="nil"/>
                  </w:pBdr>
                  <w:rPr>
                    <w:rFonts w:ascii="Calibri" w:eastAsia="Calibri" w:hAnsi="Calibri" w:cs="Calibri"/>
                    <w:b/>
                  </w:rPr>
                </w:pPr>
                <w:r>
                  <w:rPr>
                    <w:rFonts w:ascii="Calibri" w:eastAsia="Calibri" w:hAnsi="Calibri" w:cs="Calibri"/>
                    <w:b/>
                  </w:rPr>
                  <w:t>TABELLA INTERVENTI DI ADEGUAMENTO MIGLIORAMENTO SISMICO</w:t>
                </w:r>
              </w:p>
            </w:tc>
          </w:tr>
          <w:tr w:rsidR="002F6F64" w14:paraId="129FC4A2" w14:textId="77777777">
            <w:tc>
              <w:tcPr>
                <w:tcW w:w="678" w:type="dxa"/>
                <w:shd w:val="clear" w:color="auto" w:fill="C9DAF8"/>
                <w:tcMar>
                  <w:top w:w="100" w:type="dxa"/>
                  <w:left w:w="100" w:type="dxa"/>
                  <w:bottom w:w="100" w:type="dxa"/>
                  <w:right w:w="100" w:type="dxa"/>
                </w:tcMar>
              </w:tcPr>
              <w:p w14:paraId="648F4A27" w14:textId="77777777" w:rsidR="002F6F64" w:rsidRDefault="00000000">
                <w:pPr>
                  <w:pBdr>
                    <w:top w:val="nil"/>
                    <w:left w:val="nil"/>
                    <w:bottom w:val="nil"/>
                    <w:right w:val="nil"/>
                    <w:between w:val="nil"/>
                  </w:pBdr>
                  <w:rPr>
                    <w:rFonts w:ascii="Calibri" w:eastAsia="Calibri" w:hAnsi="Calibri" w:cs="Calibri"/>
                    <w:b/>
                  </w:rPr>
                </w:pPr>
                <w:r>
                  <w:rPr>
                    <w:rFonts w:ascii="Calibri" w:eastAsia="Calibri" w:hAnsi="Calibri" w:cs="Calibri"/>
                    <w:b/>
                  </w:rPr>
                  <w:t>Unità strutturale</w:t>
                </w:r>
              </w:p>
            </w:tc>
            <w:tc>
              <w:tcPr>
                <w:tcW w:w="1127" w:type="dxa"/>
                <w:shd w:val="clear" w:color="auto" w:fill="C9DAF8"/>
                <w:tcMar>
                  <w:top w:w="100" w:type="dxa"/>
                  <w:left w:w="100" w:type="dxa"/>
                  <w:bottom w:w="100" w:type="dxa"/>
                  <w:right w:w="100" w:type="dxa"/>
                </w:tcMar>
              </w:tcPr>
              <w:p w14:paraId="681C9A4D" w14:textId="77777777" w:rsidR="002F6F64" w:rsidRDefault="00000000">
                <w:pPr>
                  <w:pBdr>
                    <w:top w:val="nil"/>
                    <w:left w:val="nil"/>
                    <w:bottom w:val="nil"/>
                    <w:right w:val="nil"/>
                    <w:between w:val="nil"/>
                  </w:pBdr>
                  <w:rPr>
                    <w:rFonts w:ascii="Calibri" w:eastAsia="Calibri" w:hAnsi="Calibri" w:cs="Calibri"/>
                    <w:b/>
                  </w:rPr>
                </w:pPr>
                <w:r>
                  <w:rPr>
                    <w:rFonts w:ascii="Calibri" w:eastAsia="Calibri" w:hAnsi="Calibri" w:cs="Calibri"/>
                    <w:b/>
                  </w:rPr>
                  <w:t>Classe d’uso</w:t>
                </w:r>
              </w:p>
              <w:p w14:paraId="2C585789" w14:textId="77777777" w:rsidR="002F6F64" w:rsidRDefault="00000000">
                <w:pPr>
                  <w:pBdr>
                    <w:top w:val="nil"/>
                    <w:left w:val="nil"/>
                    <w:bottom w:val="nil"/>
                    <w:right w:val="nil"/>
                    <w:between w:val="nil"/>
                  </w:pBdr>
                  <w:rPr>
                    <w:rFonts w:ascii="Calibri" w:eastAsia="Calibri" w:hAnsi="Calibri" w:cs="Calibri"/>
                    <w:b/>
                  </w:rPr>
                </w:pPr>
                <w:r>
                  <w:rPr>
                    <w:rFonts w:ascii="Calibri" w:eastAsia="Calibri" w:hAnsi="Calibri" w:cs="Calibri"/>
                    <w:b/>
                  </w:rPr>
                  <w:t>(III o IV)</w:t>
                </w:r>
              </w:p>
              <w:p w14:paraId="5422FB42" w14:textId="77777777" w:rsidR="002F6F64" w:rsidRDefault="002F6F64">
                <w:pPr>
                  <w:pBdr>
                    <w:top w:val="nil"/>
                    <w:left w:val="nil"/>
                    <w:bottom w:val="nil"/>
                    <w:right w:val="nil"/>
                    <w:between w:val="nil"/>
                  </w:pBdr>
                  <w:rPr>
                    <w:rFonts w:ascii="Calibri" w:eastAsia="Calibri" w:hAnsi="Calibri" w:cs="Calibri"/>
                    <w:b/>
                  </w:rPr>
                </w:pPr>
              </w:p>
            </w:tc>
            <w:tc>
              <w:tcPr>
                <w:tcW w:w="989" w:type="dxa"/>
                <w:shd w:val="clear" w:color="auto" w:fill="C9DAF8"/>
                <w:tcMar>
                  <w:top w:w="100" w:type="dxa"/>
                  <w:left w:w="100" w:type="dxa"/>
                  <w:bottom w:w="100" w:type="dxa"/>
                  <w:right w:w="100" w:type="dxa"/>
                </w:tcMar>
              </w:tcPr>
              <w:p w14:paraId="5D0E00AC" w14:textId="77777777" w:rsidR="002F6F64" w:rsidRDefault="00000000">
                <w:pPr>
                  <w:rPr>
                    <w:rFonts w:ascii="Calibri" w:eastAsia="Calibri" w:hAnsi="Calibri" w:cs="Calibri"/>
                    <w:b/>
                  </w:rPr>
                </w:pPr>
                <w:r>
                  <w:rPr>
                    <w:rFonts w:ascii="Calibri" w:eastAsia="Calibri" w:hAnsi="Calibri" w:cs="Calibri"/>
                    <w:b/>
                  </w:rPr>
                  <w:t>Volume lordo dell’unità strutturale (mc)</w:t>
                </w:r>
              </w:p>
            </w:tc>
            <w:tc>
              <w:tcPr>
                <w:tcW w:w="1966" w:type="dxa"/>
                <w:shd w:val="clear" w:color="auto" w:fill="C9DAF8"/>
                <w:tcMar>
                  <w:top w:w="100" w:type="dxa"/>
                  <w:left w:w="100" w:type="dxa"/>
                  <w:bottom w:w="100" w:type="dxa"/>
                  <w:right w:w="100" w:type="dxa"/>
                </w:tcMar>
              </w:tcPr>
              <w:p w14:paraId="7D3C9D53" w14:textId="77777777" w:rsidR="002F6F64" w:rsidRDefault="00000000">
                <w:pPr>
                  <w:pBdr>
                    <w:top w:val="nil"/>
                    <w:left w:val="nil"/>
                    <w:bottom w:val="nil"/>
                    <w:right w:val="nil"/>
                    <w:between w:val="nil"/>
                  </w:pBdr>
                  <w:rPr>
                    <w:rFonts w:ascii="Calibri" w:eastAsia="Calibri" w:hAnsi="Calibri" w:cs="Calibri"/>
                    <w:sz w:val="14"/>
                    <w:szCs w:val="14"/>
                  </w:rPr>
                </w:pPr>
                <w:r>
                  <w:rPr>
                    <w:rFonts w:ascii="Calibri" w:eastAsia="Calibri" w:hAnsi="Calibri" w:cs="Calibri"/>
                  </w:rPr>
                  <w:t>𝜶𝑺𝑳𝑽 𝒑𝒐𝒔𝒕</w:t>
                </w:r>
                <w:r>
                  <w:rPr>
                    <w:rFonts w:ascii="Calibri" w:eastAsia="Calibri" w:hAnsi="Calibri" w:cs="Calibri"/>
                    <w:sz w:val="18"/>
                    <w:szCs w:val="18"/>
                  </w:rPr>
                  <w:t xml:space="preserve"> (</w:t>
                </w:r>
                <w:r>
                  <w:rPr>
                    <w:rFonts w:ascii="Calibri" w:eastAsia="Calibri" w:hAnsi="Calibri" w:cs="Calibri"/>
                    <w:sz w:val="14"/>
                    <w:szCs w:val="14"/>
                  </w:rPr>
                  <w:t>rapporto tra capacità/domanda, riferito all’accelerazione a terra di ancoraggio dello spettro di risposta, che esprime il livello di adeguatezza rispetto allo Stato Limite salvaguardia della Vita in seguito alla realizzazione degli interventi)</w:t>
                </w:r>
              </w:p>
            </w:tc>
            <w:tc>
              <w:tcPr>
                <w:tcW w:w="2081" w:type="dxa"/>
                <w:shd w:val="clear" w:color="auto" w:fill="C9DAF8"/>
                <w:tcMar>
                  <w:top w:w="100" w:type="dxa"/>
                  <w:left w:w="100" w:type="dxa"/>
                  <w:bottom w:w="100" w:type="dxa"/>
                  <w:right w:w="100" w:type="dxa"/>
                </w:tcMar>
              </w:tcPr>
              <w:p w14:paraId="196C6700" w14:textId="77777777" w:rsidR="002F6F64" w:rsidRDefault="00000000">
                <w:pPr>
                  <w:pBdr>
                    <w:top w:val="nil"/>
                    <w:left w:val="nil"/>
                    <w:bottom w:val="nil"/>
                    <w:right w:val="nil"/>
                    <w:between w:val="nil"/>
                  </w:pBdr>
                  <w:rPr>
                    <w:rFonts w:ascii="Calibri" w:eastAsia="Calibri" w:hAnsi="Calibri" w:cs="Calibri"/>
                    <w:b/>
                  </w:rPr>
                </w:pPr>
                <w:r>
                  <w:rPr>
                    <w:rFonts w:ascii="Calibri" w:eastAsia="Calibri" w:hAnsi="Calibri" w:cs="Calibri"/>
                    <w:b/>
                  </w:rPr>
                  <w:t xml:space="preserve">Tipologia intervento </w:t>
                </w:r>
              </w:p>
              <w:p w14:paraId="6EB82990" w14:textId="77777777" w:rsidR="002F6F64" w:rsidRDefault="00000000">
                <w:pPr>
                  <w:pBdr>
                    <w:top w:val="nil"/>
                    <w:left w:val="nil"/>
                    <w:bottom w:val="nil"/>
                    <w:right w:val="nil"/>
                    <w:between w:val="nil"/>
                  </w:pBdr>
                  <w:rPr>
                    <w:rFonts w:ascii="Calibri" w:eastAsia="Calibri" w:hAnsi="Calibri" w:cs="Calibri"/>
                  </w:rPr>
                </w:pPr>
                <w:r>
                  <w:rPr>
                    <w:rFonts w:ascii="Calibri" w:eastAsia="Calibri" w:hAnsi="Calibri" w:cs="Calibri"/>
                    <w:sz w:val="14"/>
                    <w:szCs w:val="14"/>
                  </w:rPr>
                  <w:t>(barrare una sola casella)</w:t>
                </w:r>
              </w:p>
            </w:tc>
            <w:tc>
              <w:tcPr>
                <w:tcW w:w="2081" w:type="dxa"/>
                <w:shd w:val="clear" w:color="auto" w:fill="C9DAF8"/>
                <w:tcMar>
                  <w:top w:w="100" w:type="dxa"/>
                  <w:left w:w="100" w:type="dxa"/>
                  <w:bottom w:w="100" w:type="dxa"/>
                  <w:right w:w="100" w:type="dxa"/>
                </w:tcMar>
              </w:tcPr>
              <w:p w14:paraId="2A1F6CDB" w14:textId="77777777" w:rsidR="002F6F64" w:rsidRDefault="00000000">
                <w:pPr>
                  <w:pBdr>
                    <w:top w:val="nil"/>
                    <w:left w:val="nil"/>
                    <w:bottom w:val="nil"/>
                    <w:right w:val="nil"/>
                    <w:between w:val="nil"/>
                  </w:pBdr>
                  <w:rPr>
                    <w:rFonts w:ascii="Calibri" w:eastAsia="Calibri" w:hAnsi="Calibri" w:cs="Calibri"/>
                    <w:b/>
                  </w:rPr>
                </w:pPr>
                <w:r>
                  <w:rPr>
                    <w:rFonts w:ascii="Calibri" w:eastAsia="Calibri" w:hAnsi="Calibri" w:cs="Calibri"/>
                    <w:b/>
                  </w:rPr>
                  <w:t xml:space="preserve">Valore minimo </w:t>
                </w:r>
                <w:r>
                  <w:rPr>
                    <w:rFonts w:ascii="Calibri" w:eastAsia="Calibri" w:hAnsi="Calibri" w:cs="Calibri"/>
                  </w:rPr>
                  <w:t xml:space="preserve">𝜶𝑺𝑳𝑽 </w:t>
                </w:r>
                <w:r>
                  <w:rPr>
                    <w:rFonts w:ascii="Calibri" w:eastAsia="Calibri" w:hAnsi="Calibri" w:cs="Calibri"/>
                    <w:b/>
                  </w:rPr>
                  <w:t xml:space="preserve"> secondo le NTC 2008 (rif. capitolo 8 par. 8.4.2  e 8.4.3)</w:t>
                </w:r>
              </w:p>
            </w:tc>
          </w:tr>
          <w:tr w:rsidR="002F6F64" w14:paraId="33F1B941" w14:textId="77777777">
            <w:tc>
              <w:tcPr>
                <w:tcW w:w="678" w:type="dxa"/>
                <w:shd w:val="clear" w:color="auto" w:fill="auto"/>
                <w:tcMar>
                  <w:top w:w="100" w:type="dxa"/>
                  <w:left w:w="100" w:type="dxa"/>
                  <w:bottom w:w="100" w:type="dxa"/>
                  <w:right w:w="100" w:type="dxa"/>
                </w:tcMar>
              </w:tcPr>
              <w:p w14:paraId="164741BD" w14:textId="77777777" w:rsidR="002F6F64"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w:t>
                </w:r>
              </w:p>
            </w:tc>
            <w:tc>
              <w:tcPr>
                <w:tcW w:w="1127" w:type="dxa"/>
                <w:shd w:val="clear" w:color="auto" w:fill="auto"/>
                <w:tcMar>
                  <w:top w:w="100" w:type="dxa"/>
                  <w:left w:w="100" w:type="dxa"/>
                  <w:bottom w:w="100" w:type="dxa"/>
                  <w:right w:w="100" w:type="dxa"/>
                </w:tcMar>
              </w:tcPr>
              <w:p w14:paraId="46B19CB1" w14:textId="77777777" w:rsidR="002F6F64" w:rsidRDefault="002F6F64">
                <w:pPr>
                  <w:pBdr>
                    <w:top w:val="nil"/>
                    <w:left w:val="nil"/>
                    <w:bottom w:val="nil"/>
                    <w:right w:val="nil"/>
                    <w:between w:val="nil"/>
                  </w:pBdr>
                  <w:rPr>
                    <w:rFonts w:ascii="Calibri" w:eastAsia="Calibri" w:hAnsi="Calibri" w:cs="Calibri"/>
                    <w:sz w:val="22"/>
                    <w:szCs w:val="22"/>
                  </w:rPr>
                </w:pPr>
              </w:p>
            </w:tc>
            <w:tc>
              <w:tcPr>
                <w:tcW w:w="989" w:type="dxa"/>
                <w:shd w:val="clear" w:color="auto" w:fill="auto"/>
                <w:tcMar>
                  <w:top w:w="100" w:type="dxa"/>
                  <w:left w:w="100" w:type="dxa"/>
                  <w:bottom w:w="100" w:type="dxa"/>
                  <w:right w:w="100" w:type="dxa"/>
                </w:tcMar>
              </w:tcPr>
              <w:p w14:paraId="26D51283" w14:textId="77777777" w:rsidR="002F6F64" w:rsidRDefault="002F6F64">
                <w:pPr>
                  <w:pBdr>
                    <w:top w:val="nil"/>
                    <w:left w:val="nil"/>
                    <w:bottom w:val="nil"/>
                    <w:right w:val="nil"/>
                    <w:between w:val="nil"/>
                  </w:pBdr>
                  <w:rPr>
                    <w:rFonts w:ascii="Calibri" w:eastAsia="Calibri" w:hAnsi="Calibri" w:cs="Calibri"/>
                    <w:sz w:val="22"/>
                    <w:szCs w:val="22"/>
                  </w:rPr>
                </w:pPr>
              </w:p>
            </w:tc>
            <w:tc>
              <w:tcPr>
                <w:tcW w:w="1966" w:type="dxa"/>
                <w:shd w:val="clear" w:color="auto" w:fill="auto"/>
                <w:tcMar>
                  <w:top w:w="100" w:type="dxa"/>
                  <w:left w:w="100" w:type="dxa"/>
                  <w:bottom w:w="100" w:type="dxa"/>
                  <w:right w:w="100" w:type="dxa"/>
                </w:tcMar>
              </w:tcPr>
              <w:p w14:paraId="5733E7C2" w14:textId="77777777" w:rsidR="002F6F64" w:rsidRDefault="002F6F64">
                <w:pPr>
                  <w:pBdr>
                    <w:top w:val="nil"/>
                    <w:left w:val="nil"/>
                    <w:bottom w:val="nil"/>
                    <w:right w:val="nil"/>
                    <w:between w:val="nil"/>
                  </w:pBdr>
                  <w:rPr>
                    <w:rFonts w:ascii="Calibri" w:eastAsia="Calibri" w:hAnsi="Calibri" w:cs="Calibri"/>
                    <w:sz w:val="22"/>
                    <w:szCs w:val="22"/>
                  </w:rPr>
                </w:pPr>
              </w:p>
            </w:tc>
            <w:tc>
              <w:tcPr>
                <w:tcW w:w="2081" w:type="dxa"/>
                <w:shd w:val="clear" w:color="auto" w:fill="auto"/>
                <w:tcMar>
                  <w:top w:w="100" w:type="dxa"/>
                  <w:left w:w="100" w:type="dxa"/>
                  <w:bottom w:w="100" w:type="dxa"/>
                  <w:right w:w="100" w:type="dxa"/>
                </w:tcMar>
              </w:tcPr>
              <w:p w14:paraId="7D4ED1D8" w14:textId="77777777" w:rsidR="002F6F64" w:rsidRDefault="00000000">
                <w:pPr>
                  <w:widowControl/>
                  <w:numPr>
                    <w:ilvl w:val="0"/>
                    <w:numId w:val="4"/>
                  </w:numPr>
                  <w:ind w:left="425"/>
                  <w:jc w:val="both"/>
                  <w:rPr>
                    <w:rFonts w:ascii="Calibri" w:eastAsia="Calibri" w:hAnsi="Calibri" w:cs="Calibri"/>
                    <w:sz w:val="18"/>
                    <w:szCs w:val="18"/>
                  </w:rPr>
                </w:pPr>
                <w:r>
                  <w:rPr>
                    <w:rFonts w:ascii="Calibri" w:eastAsia="Calibri" w:hAnsi="Calibri" w:cs="Calibri"/>
                    <w:sz w:val="18"/>
                    <w:szCs w:val="18"/>
                  </w:rPr>
                  <w:t>Adeguamento sismico</w:t>
                </w:r>
              </w:p>
              <w:p w14:paraId="53D5398A" w14:textId="77777777" w:rsidR="002F6F64" w:rsidRDefault="00000000">
                <w:pPr>
                  <w:widowControl/>
                  <w:numPr>
                    <w:ilvl w:val="0"/>
                    <w:numId w:val="4"/>
                  </w:numPr>
                  <w:ind w:left="425"/>
                  <w:jc w:val="both"/>
                  <w:rPr>
                    <w:rFonts w:ascii="Calibri" w:eastAsia="Calibri" w:hAnsi="Calibri" w:cs="Calibri"/>
                    <w:sz w:val="18"/>
                    <w:szCs w:val="18"/>
                  </w:rPr>
                </w:pPr>
                <w:r>
                  <w:rPr>
                    <w:rFonts w:ascii="Calibri" w:eastAsia="Calibri" w:hAnsi="Calibri" w:cs="Calibri"/>
                    <w:sz w:val="18"/>
                    <w:szCs w:val="18"/>
                  </w:rPr>
                  <w:t xml:space="preserve">Miglioramento sismico </w:t>
                </w:r>
              </w:p>
            </w:tc>
            <w:tc>
              <w:tcPr>
                <w:tcW w:w="2081" w:type="dxa"/>
                <w:shd w:val="clear" w:color="auto" w:fill="auto"/>
                <w:tcMar>
                  <w:top w:w="100" w:type="dxa"/>
                  <w:left w:w="100" w:type="dxa"/>
                  <w:bottom w:w="100" w:type="dxa"/>
                  <w:right w:w="100" w:type="dxa"/>
                </w:tcMar>
              </w:tcPr>
              <w:p w14:paraId="360D3687" w14:textId="77777777" w:rsidR="002F6F64" w:rsidRDefault="002F6F64">
                <w:pPr>
                  <w:widowControl/>
                  <w:ind w:left="425" w:hanging="360"/>
                  <w:jc w:val="both"/>
                  <w:rPr>
                    <w:rFonts w:ascii="Calibri" w:eastAsia="Calibri" w:hAnsi="Calibri" w:cs="Calibri"/>
                  </w:rPr>
                </w:pPr>
              </w:p>
            </w:tc>
          </w:tr>
          <w:tr w:rsidR="002F6F64" w14:paraId="1BAE8B23" w14:textId="77777777">
            <w:tc>
              <w:tcPr>
                <w:tcW w:w="678" w:type="dxa"/>
                <w:shd w:val="clear" w:color="auto" w:fill="auto"/>
                <w:tcMar>
                  <w:top w:w="100" w:type="dxa"/>
                  <w:left w:w="100" w:type="dxa"/>
                  <w:bottom w:w="100" w:type="dxa"/>
                  <w:right w:w="100" w:type="dxa"/>
                </w:tcMar>
              </w:tcPr>
              <w:p w14:paraId="5B5CAEC8" w14:textId="77777777" w:rsidR="002F6F64"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t>
                </w:r>
              </w:p>
            </w:tc>
            <w:tc>
              <w:tcPr>
                <w:tcW w:w="1127" w:type="dxa"/>
                <w:shd w:val="clear" w:color="auto" w:fill="auto"/>
                <w:tcMar>
                  <w:top w:w="100" w:type="dxa"/>
                  <w:left w:w="100" w:type="dxa"/>
                  <w:bottom w:w="100" w:type="dxa"/>
                  <w:right w:w="100" w:type="dxa"/>
                </w:tcMar>
              </w:tcPr>
              <w:p w14:paraId="0DAA0307" w14:textId="77777777" w:rsidR="002F6F64" w:rsidRDefault="002F6F64">
                <w:pPr>
                  <w:pBdr>
                    <w:top w:val="nil"/>
                    <w:left w:val="nil"/>
                    <w:bottom w:val="nil"/>
                    <w:right w:val="nil"/>
                    <w:between w:val="nil"/>
                  </w:pBdr>
                  <w:rPr>
                    <w:rFonts w:ascii="Calibri" w:eastAsia="Calibri" w:hAnsi="Calibri" w:cs="Calibri"/>
                    <w:sz w:val="22"/>
                    <w:szCs w:val="22"/>
                  </w:rPr>
                </w:pPr>
              </w:p>
            </w:tc>
            <w:tc>
              <w:tcPr>
                <w:tcW w:w="989" w:type="dxa"/>
                <w:shd w:val="clear" w:color="auto" w:fill="auto"/>
                <w:tcMar>
                  <w:top w:w="100" w:type="dxa"/>
                  <w:left w:w="100" w:type="dxa"/>
                  <w:bottom w:w="100" w:type="dxa"/>
                  <w:right w:w="100" w:type="dxa"/>
                </w:tcMar>
              </w:tcPr>
              <w:p w14:paraId="4E42EB40" w14:textId="77777777" w:rsidR="002F6F64" w:rsidRDefault="002F6F64">
                <w:pPr>
                  <w:pBdr>
                    <w:top w:val="nil"/>
                    <w:left w:val="nil"/>
                    <w:bottom w:val="nil"/>
                    <w:right w:val="nil"/>
                    <w:between w:val="nil"/>
                  </w:pBdr>
                  <w:rPr>
                    <w:rFonts w:ascii="Calibri" w:eastAsia="Calibri" w:hAnsi="Calibri" w:cs="Calibri"/>
                    <w:sz w:val="22"/>
                    <w:szCs w:val="22"/>
                  </w:rPr>
                </w:pPr>
              </w:p>
            </w:tc>
            <w:tc>
              <w:tcPr>
                <w:tcW w:w="1966" w:type="dxa"/>
                <w:shd w:val="clear" w:color="auto" w:fill="auto"/>
                <w:tcMar>
                  <w:top w:w="100" w:type="dxa"/>
                  <w:left w:w="100" w:type="dxa"/>
                  <w:bottom w:w="100" w:type="dxa"/>
                  <w:right w:w="100" w:type="dxa"/>
                </w:tcMar>
              </w:tcPr>
              <w:p w14:paraId="7847C991" w14:textId="77777777" w:rsidR="002F6F64" w:rsidRDefault="002F6F64">
                <w:pPr>
                  <w:pBdr>
                    <w:top w:val="nil"/>
                    <w:left w:val="nil"/>
                    <w:bottom w:val="nil"/>
                    <w:right w:val="nil"/>
                    <w:between w:val="nil"/>
                  </w:pBdr>
                  <w:rPr>
                    <w:rFonts w:ascii="Calibri" w:eastAsia="Calibri" w:hAnsi="Calibri" w:cs="Calibri"/>
                    <w:sz w:val="22"/>
                    <w:szCs w:val="22"/>
                  </w:rPr>
                </w:pPr>
              </w:p>
            </w:tc>
            <w:tc>
              <w:tcPr>
                <w:tcW w:w="2081" w:type="dxa"/>
                <w:shd w:val="clear" w:color="auto" w:fill="auto"/>
                <w:tcMar>
                  <w:top w:w="100" w:type="dxa"/>
                  <w:left w:w="100" w:type="dxa"/>
                  <w:bottom w:w="100" w:type="dxa"/>
                  <w:right w:w="100" w:type="dxa"/>
                </w:tcMar>
              </w:tcPr>
              <w:p w14:paraId="750CBF47" w14:textId="77777777" w:rsidR="002F6F64" w:rsidRDefault="00000000">
                <w:pPr>
                  <w:widowControl/>
                  <w:numPr>
                    <w:ilvl w:val="0"/>
                    <w:numId w:val="4"/>
                  </w:numPr>
                  <w:ind w:left="425"/>
                  <w:jc w:val="both"/>
                  <w:rPr>
                    <w:rFonts w:ascii="Calibri" w:eastAsia="Calibri" w:hAnsi="Calibri" w:cs="Calibri"/>
                    <w:sz w:val="18"/>
                    <w:szCs w:val="18"/>
                  </w:rPr>
                </w:pPr>
                <w:r>
                  <w:rPr>
                    <w:rFonts w:ascii="Calibri" w:eastAsia="Calibri" w:hAnsi="Calibri" w:cs="Calibri"/>
                    <w:sz w:val="18"/>
                    <w:szCs w:val="18"/>
                  </w:rPr>
                  <w:t>Adeguamento sismico</w:t>
                </w:r>
              </w:p>
              <w:p w14:paraId="0512ED86" w14:textId="77777777" w:rsidR="002F6F64" w:rsidRDefault="00000000">
                <w:pPr>
                  <w:widowControl/>
                  <w:numPr>
                    <w:ilvl w:val="0"/>
                    <w:numId w:val="4"/>
                  </w:numPr>
                  <w:ind w:left="425"/>
                  <w:jc w:val="both"/>
                  <w:rPr>
                    <w:rFonts w:ascii="Calibri" w:eastAsia="Calibri" w:hAnsi="Calibri" w:cs="Calibri"/>
                    <w:sz w:val="18"/>
                    <w:szCs w:val="18"/>
                  </w:rPr>
                </w:pPr>
                <w:r>
                  <w:rPr>
                    <w:rFonts w:ascii="Calibri" w:eastAsia="Calibri" w:hAnsi="Calibri" w:cs="Calibri"/>
                    <w:sz w:val="18"/>
                    <w:szCs w:val="18"/>
                  </w:rPr>
                  <w:t xml:space="preserve">Miglioramento sismico </w:t>
                </w:r>
              </w:p>
            </w:tc>
            <w:tc>
              <w:tcPr>
                <w:tcW w:w="2081" w:type="dxa"/>
                <w:shd w:val="clear" w:color="auto" w:fill="auto"/>
                <w:tcMar>
                  <w:top w:w="100" w:type="dxa"/>
                  <w:left w:w="100" w:type="dxa"/>
                  <w:bottom w:w="100" w:type="dxa"/>
                  <w:right w:w="100" w:type="dxa"/>
                </w:tcMar>
              </w:tcPr>
              <w:p w14:paraId="422EE25B" w14:textId="77777777" w:rsidR="002F6F64" w:rsidRDefault="002F6F64">
                <w:pPr>
                  <w:widowControl/>
                  <w:ind w:left="425" w:hanging="360"/>
                  <w:jc w:val="both"/>
                  <w:rPr>
                    <w:rFonts w:ascii="Calibri" w:eastAsia="Calibri" w:hAnsi="Calibri" w:cs="Calibri"/>
                  </w:rPr>
                </w:pPr>
              </w:p>
            </w:tc>
          </w:tr>
          <w:tr w:rsidR="002F6F64" w14:paraId="0526CCE4" w14:textId="77777777">
            <w:tc>
              <w:tcPr>
                <w:tcW w:w="678" w:type="dxa"/>
                <w:shd w:val="clear" w:color="auto" w:fill="auto"/>
                <w:tcMar>
                  <w:top w:w="100" w:type="dxa"/>
                  <w:left w:w="100" w:type="dxa"/>
                  <w:bottom w:w="100" w:type="dxa"/>
                  <w:right w:w="100" w:type="dxa"/>
                </w:tcMar>
              </w:tcPr>
              <w:p w14:paraId="121C7B89" w14:textId="77777777" w:rsidR="002F6F64"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N</w:t>
                </w:r>
              </w:p>
            </w:tc>
            <w:tc>
              <w:tcPr>
                <w:tcW w:w="1127" w:type="dxa"/>
                <w:shd w:val="clear" w:color="auto" w:fill="auto"/>
                <w:tcMar>
                  <w:top w:w="100" w:type="dxa"/>
                  <w:left w:w="100" w:type="dxa"/>
                  <w:bottom w:w="100" w:type="dxa"/>
                  <w:right w:w="100" w:type="dxa"/>
                </w:tcMar>
              </w:tcPr>
              <w:p w14:paraId="69BBE4A0" w14:textId="77777777" w:rsidR="002F6F64" w:rsidRDefault="002F6F64">
                <w:pPr>
                  <w:pBdr>
                    <w:top w:val="nil"/>
                    <w:left w:val="nil"/>
                    <w:bottom w:val="nil"/>
                    <w:right w:val="nil"/>
                    <w:between w:val="nil"/>
                  </w:pBdr>
                  <w:rPr>
                    <w:rFonts w:ascii="Calibri" w:eastAsia="Calibri" w:hAnsi="Calibri" w:cs="Calibri"/>
                    <w:sz w:val="22"/>
                    <w:szCs w:val="22"/>
                  </w:rPr>
                </w:pPr>
              </w:p>
            </w:tc>
            <w:tc>
              <w:tcPr>
                <w:tcW w:w="989" w:type="dxa"/>
                <w:shd w:val="clear" w:color="auto" w:fill="auto"/>
                <w:tcMar>
                  <w:top w:w="100" w:type="dxa"/>
                  <w:left w:w="100" w:type="dxa"/>
                  <w:bottom w:w="100" w:type="dxa"/>
                  <w:right w:w="100" w:type="dxa"/>
                </w:tcMar>
              </w:tcPr>
              <w:p w14:paraId="683EAE42" w14:textId="77777777" w:rsidR="002F6F64" w:rsidRDefault="002F6F64">
                <w:pPr>
                  <w:pBdr>
                    <w:top w:val="nil"/>
                    <w:left w:val="nil"/>
                    <w:bottom w:val="nil"/>
                    <w:right w:val="nil"/>
                    <w:between w:val="nil"/>
                  </w:pBdr>
                  <w:rPr>
                    <w:rFonts w:ascii="Calibri" w:eastAsia="Calibri" w:hAnsi="Calibri" w:cs="Calibri"/>
                    <w:sz w:val="22"/>
                    <w:szCs w:val="22"/>
                  </w:rPr>
                </w:pPr>
              </w:p>
            </w:tc>
            <w:tc>
              <w:tcPr>
                <w:tcW w:w="1966" w:type="dxa"/>
                <w:shd w:val="clear" w:color="auto" w:fill="auto"/>
                <w:tcMar>
                  <w:top w:w="100" w:type="dxa"/>
                  <w:left w:w="100" w:type="dxa"/>
                  <w:bottom w:w="100" w:type="dxa"/>
                  <w:right w:w="100" w:type="dxa"/>
                </w:tcMar>
              </w:tcPr>
              <w:p w14:paraId="47AFF58A" w14:textId="77777777" w:rsidR="002F6F64" w:rsidRDefault="002F6F64">
                <w:pPr>
                  <w:pBdr>
                    <w:top w:val="nil"/>
                    <w:left w:val="nil"/>
                    <w:bottom w:val="nil"/>
                    <w:right w:val="nil"/>
                    <w:between w:val="nil"/>
                  </w:pBdr>
                  <w:rPr>
                    <w:rFonts w:ascii="Calibri" w:eastAsia="Calibri" w:hAnsi="Calibri" w:cs="Calibri"/>
                    <w:sz w:val="22"/>
                    <w:szCs w:val="22"/>
                  </w:rPr>
                </w:pPr>
              </w:p>
            </w:tc>
            <w:tc>
              <w:tcPr>
                <w:tcW w:w="2081" w:type="dxa"/>
                <w:shd w:val="clear" w:color="auto" w:fill="auto"/>
                <w:tcMar>
                  <w:top w:w="100" w:type="dxa"/>
                  <w:left w:w="100" w:type="dxa"/>
                  <w:bottom w:w="100" w:type="dxa"/>
                  <w:right w:w="100" w:type="dxa"/>
                </w:tcMar>
              </w:tcPr>
              <w:p w14:paraId="446B87A0" w14:textId="77777777" w:rsidR="002F6F64" w:rsidRDefault="00000000">
                <w:pPr>
                  <w:widowControl/>
                  <w:numPr>
                    <w:ilvl w:val="0"/>
                    <w:numId w:val="4"/>
                  </w:numPr>
                  <w:ind w:left="425"/>
                  <w:jc w:val="both"/>
                  <w:rPr>
                    <w:rFonts w:ascii="Calibri" w:eastAsia="Calibri" w:hAnsi="Calibri" w:cs="Calibri"/>
                    <w:sz w:val="18"/>
                    <w:szCs w:val="18"/>
                  </w:rPr>
                </w:pPr>
                <w:r>
                  <w:rPr>
                    <w:rFonts w:ascii="Calibri" w:eastAsia="Calibri" w:hAnsi="Calibri" w:cs="Calibri"/>
                    <w:sz w:val="18"/>
                    <w:szCs w:val="18"/>
                  </w:rPr>
                  <w:t>Adeguamento sismico</w:t>
                </w:r>
              </w:p>
              <w:p w14:paraId="6C3ECC74" w14:textId="77777777" w:rsidR="002F6F64" w:rsidRDefault="00000000">
                <w:pPr>
                  <w:widowControl/>
                  <w:numPr>
                    <w:ilvl w:val="0"/>
                    <w:numId w:val="4"/>
                  </w:numPr>
                  <w:ind w:left="425"/>
                  <w:jc w:val="both"/>
                  <w:rPr>
                    <w:rFonts w:ascii="Calibri" w:eastAsia="Calibri" w:hAnsi="Calibri" w:cs="Calibri"/>
                    <w:sz w:val="18"/>
                    <w:szCs w:val="18"/>
                  </w:rPr>
                </w:pPr>
                <w:r>
                  <w:rPr>
                    <w:rFonts w:ascii="Calibri" w:eastAsia="Calibri" w:hAnsi="Calibri" w:cs="Calibri"/>
                    <w:sz w:val="18"/>
                    <w:szCs w:val="18"/>
                  </w:rPr>
                  <w:t xml:space="preserve">Miglioramento sismico </w:t>
                </w:r>
              </w:p>
            </w:tc>
            <w:tc>
              <w:tcPr>
                <w:tcW w:w="2081" w:type="dxa"/>
                <w:shd w:val="clear" w:color="auto" w:fill="auto"/>
                <w:tcMar>
                  <w:top w:w="100" w:type="dxa"/>
                  <w:left w:w="100" w:type="dxa"/>
                  <w:bottom w:w="100" w:type="dxa"/>
                  <w:right w:w="100" w:type="dxa"/>
                </w:tcMar>
              </w:tcPr>
              <w:p w14:paraId="40367B59" w14:textId="77777777" w:rsidR="002F6F64" w:rsidRDefault="00000000">
                <w:pPr>
                  <w:widowControl/>
                  <w:ind w:left="425" w:hanging="360"/>
                  <w:jc w:val="both"/>
                  <w:rPr>
                    <w:rFonts w:ascii="Calibri" w:eastAsia="Calibri" w:hAnsi="Calibri" w:cs="Calibri"/>
                  </w:rPr>
                </w:pPr>
              </w:p>
            </w:tc>
          </w:tr>
        </w:tbl>
      </w:sdtContent>
    </w:sdt>
    <w:p w14:paraId="3C8F0C36" w14:textId="77777777" w:rsidR="002F6F64" w:rsidRDefault="002F6F64">
      <w:pPr>
        <w:widowControl/>
        <w:spacing w:before="240"/>
        <w:jc w:val="both"/>
        <w:rPr>
          <w:rFonts w:ascii="Calibri" w:eastAsia="Calibri" w:hAnsi="Calibri" w:cs="Calibri"/>
          <w:sz w:val="22"/>
          <w:szCs w:val="22"/>
        </w:rPr>
      </w:pPr>
    </w:p>
    <w:p w14:paraId="56D45519" w14:textId="77777777" w:rsidR="002F6F64" w:rsidRDefault="00000000">
      <w:pPr>
        <w:widowControl/>
        <w:tabs>
          <w:tab w:val="center" w:pos="360"/>
          <w:tab w:val="center" w:pos="7371"/>
        </w:tabs>
        <w:spacing w:line="360" w:lineRule="auto"/>
        <w:jc w:val="both"/>
        <w:rPr>
          <w:rFonts w:ascii="Calibri" w:eastAsia="Calibri" w:hAnsi="Calibri" w:cs="Calibri"/>
        </w:rPr>
      </w:pPr>
      <w:proofErr w:type="gramStart"/>
      <w:r>
        <w:rPr>
          <w:rFonts w:ascii="Calibri" w:eastAsia="Calibri" w:hAnsi="Calibri" w:cs="Calibri"/>
        </w:rPr>
        <w:t>lì,_</w:t>
      </w:r>
      <w:proofErr w:type="gramEnd"/>
      <w:r>
        <w:rPr>
          <w:rFonts w:ascii="Calibri" w:eastAsia="Calibri" w:hAnsi="Calibri" w:cs="Calibri"/>
        </w:rPr>
        <w:t xml:space="preserve">_______________                                       </w:t>
      </w:r>
      <w:r>
        <w:rPr>
          <w:rFonts w:ascii="Calibri" w:eastAsia="Calibri" w:hAnsi="Calibri" w:cs="Calibri"/>
        </w:rPr>
        <w:tab/>
        <w:t xml:space="preserve">  Il Tecnico</w:t>
      </w:r>
    </w:p>
    <w:p w14:paraId="2AD185FC" w14:textId="77777777" w:rsidR="002F6F64" w:rsidRDefault="00000000">
      <w:pPr>
        <w:widowControl/>
        <w:tabs>
          <w:tab w:val="center" w:pos="360"/>
          <w:tab w:val="center" w:pos="7371"/>
        </w:tabs>
        <w:spacing w:line="360" w:lineRule="auto"/>
        <w:jc w:val="both"/>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(Timbro e firma)</w:t>
      </w:r>
    </w:p>
    <w:p w14:paraId="430DEF96" w14:textId="77777777" w:rsidR="002F6F64" w:rsidRDefault="002F6F64">
      <w:pPr>
        <w:widowControl/>
        <w:tabs>
          <w:tab w:val="center" w:pos="360"/>
          <w:tab w:val="center" w:pos="7371"/>
        </w:tabs>
        <w:spacing w:line="360" w:lineRule="auto"/>
        <w:jc w:val="both"/>
        <w:rPr>
          <w:rFonts w:ascii="Calibri" w:eastAsia="Calibri" w:hAnsi="Calibri" w:cs="Calibri"/>
        </w:rPr>
      </w:pPr>
    </w:p>
    <w:p w14:paraId="08AD1B92" w14:textId="77777777" w:rsidR="002F6F64" w:rsidRDefault="00000000">
      <w:pPr>
        <w:widowControl/>
        <w:tabs>
          <w:tab w:val="left" w:pos="426"/>
          <w:tab w:val="left" w:pos="567"/>
          <w:tab w:val="left" w:pos="6946"/>
          <w:tab w:val="right" w:pos="9639"/>
        </w:tabs>
        <w:spacing w:line="319" w:lineRule="auto"/>
        <w:jc w:val="both"/>
        <w:rPr>
          <w:rFonts w:ascii="Calibri" w:eastAsia="Calibri" w:hAnsi="Calibri" w:cs="Calibri"/>
          <w:i/>
          <w:sz w:val="24"/>
          <w:szCs w:val="24"/>
          <w:u w:val="single"/>
        </w:rPr>
      </w:pPr>
      <w:r>
        <w:rPr>
          <w:rFonts w:ascii="Calibri" w:eastAsia="Calibri" w:hAnsi="Calibri" w:cs="Calibri"/>
          <w:b/>
          <w:sz w:val="24"/>
          <w:szCs w:val="24"/>
          <w:u w:val="single"/>
        </w:rPr>
        <w:t xml:space="preserve">1. LOCALIZZAZIONE </w:t>
      </w:r>
      <w:r>
        <w:rPr>
          <w:rFonts w:ascii="Calibri" w:eastAsia="Calibri" w:hAnsi="Calibri" w:cs="Calibri"/>
          <w:i/>
          <w:sz w:val="24"/>
          <w:szCs w:val="24"/>
          <w:u w:val="single"/>
        </w:rPr>
        <w:t>dell’Edificio/Edifici</w:t>
      </w:r>
    </w:p>
    <w:p w14:paraId="74076DDA" w14:textId="77777777" w:rsidR="002F6F64" w:rsidRDefault="002F6F64">
      <w:pPr>
        <w:widowControl/>
        <w:jc w:val="both"/>
        <w:rPr>
          <w:rFonts w:ascii="Calibri" w:eastAsia="Calibri" w:hAnsi="Calibri" w:cs="Calibri"/>
          <w:u w:val="single"/>
        </w:rPr>
      </w:pPr>
    </w:p>
    <w:p w14:paraId="5C0E3EC7" w14:textId="77777777" w:rsidR="002F6F64" w:rsidRDefault="00000000">
      <w:pPr>
        <w:widowControl/>
        <w:jc w:val="both"/>
        <w:rPr>
          <w:rFonts w:ascii="Calibri" w:eastAsia="Calibri" w:hAnsi="Calibri" w:cs="Calibri"/>
          <w:u w:val="single"/>
        </w:rPr>
      </w:pPr>
      <w:r>
        <w:rPr>
          <w:rFonts w:ascii="Calibri" w:eastAsia="Calibri" w:hAnsi="Calibri" w:cs="Calibri"/>
          <w:u w:val="single"/>
        </w:rPr>
        <w:t>Localizzazione EDIFICIO 1</w:t>
      </w:r>
    </w:p>
    <w:p w14:paraId="298B386D" w14:textId="77777777" w:rsidR="002F6F64" w:rsidRDefault="002F6F64">
      <w:pPr>
        <w:widowControl/>
        <w:jc w:val="both"/>
        <w:rPr>
          <w:rFonts w:ascii="Calibri" w:eastAsia="Calibri" w:hAnsi="Calibri" w:cs="Calibri"/>
          <w:u w:val="single"/>
        </w:rPr>
      </w:pPr>
    </w:p>
    <w:p w14:paraId="5D008929" w14:textId="77777777" w:rsidR="002F6F64" w:rsidRDefault="00000000">
      <w:pPr>
        <w:widowControl/>
        <w:jc w:val="both"/>
        <w:rPr>
          <w:rFonts w:ascii="Calibri" w:eastAsia="Calibri" w:hAnsi="Calibri" w:cs="Calibri"/>
          <w:color w:val="000000"/>
        </w:rPr>
      </w:pPr>
      <w:r>
        <w:rPr>
          <w:rFonts w:ascii="Calibri" w:eastAsia="Calibri" w:hAnsi="Calibri" w:cs="Calibri"/>
          <w:color w:val="000000"/>
        </w:rPr>
        <w:t>Comune di __________________ Provincia _______________ Via __________________________ n° civico ___________________ CAP _________</w:t>
      </w:r>
    </w:p>
    <w:p w14:paraId="789AC262" w14:textId="77777777" w:rsidR="002F6F64" w:rsidRDefault="002F6F64">
      <w:pPr>
        <w:widowControl/>
        <w:jc w:val="both"/>
        <w:rPr>
          <w:rFonts w:ascii="Calibri" w:eastAsia="Calibri" w:hAnsi="Calibri" w:cs="Calibri"/>
          <w:color w:val="000000"/>
        </w:rPr>
      </w:pPr>
    </w:p>
    <w:p w14:paraId="6420174B" w14:textId="77777777" w:rsidR="002F6F64" w:rsidRDefault="00000000">
      <w:pPr>
        <w:widowControl/>
        <w:jc w:val="both"/>
        <w:rPr>
          <w:rFonts w:ascii="Calibri" w:eastAsia="Calibri" w:hAnsi="Calibri" w:cs="Calibri"/>
        </w:rPr>
      </w:pPr>
      <w:r>
        <w:rPr>
          <w:rFonts w:ascii="Calibri" w:eastAsia="Calibri" w:hAnsi="Calibri" w:cs="Calibri"/>
        </w:rPr>
        <w:t xml:space="preserve"> </w:t>
      </w:r>
    </w:p>
    <w:p w14:paraId="3E2A9574" w14:textId="77777777" w:rsidR="002F6F64" w:rsidRDefault="00000000">
      <w:pPr>
        <w:widowControl/>
        <w:jc w:val="both"/>
        <w:rPr>
          <w:rFonts w:ascii="Calibri" w:eastAsia="Calibri" w:hAnsi="Calibri" w:cs="Calibri"/>
        </w:rPr>
      </w:pPr>
      <w:r>
        <w:rPr>
          <w:rFonts w:ascii="Calibri" w:eastAsia="Calibri" w:hAnsi="Calibri" w:cs="Calibri"/>
        </w:rPr>
        <w:t xml:space="preserve">L’Edificio è stato oggetto di lavori di (barrare le opzioni pertinenti):  </w:t>
      </w:r>
    </w:p>
    <w:p w14:paraId="02B44AA0" w14:textId="77777777" w:rsidR="002F6F64" w:rsidRDefault="00000000">
      <w:pPr>
        <w:widowControl/>
        <w:numPr>
          <w:ilvl w:val="0"/>
          <w:numId w:val="4"/>
        </w:numPr>
        <w:jc w:val="both"/>
        <w:rPr>
          <w:rFonts w:ascii="Calibri" w:eastAsia="Calibri" w:hAnsi="Calibri" w:cs="Calibri"/>
        </w:rPr>
      </w:pPr>
      <w:r>
        <w:rPr>
          <w:rFonts w:ascii="Calibri" w:eastAsia="Calibri" w:hAnsi="Calibri" w:cs="Calibri"/>
        </w:rPr>
        <w:t>Riqualificazione energetica con o senza installazione di impianti a fonti rinnovabili</w:t>
      </w:r>
    </w:p>
    <w:p w14:paraId="599F9A8A" w14:textId="77777777" w:rsidR="002F6F64" w:rsidRDefault="00000000">
      <w:pPr>
        <w:widowControl/>
        <w:numPr>
          <w:ilvl w:val="0"/>
          <w:numId w:val="4"/>
        </w:numPr>
        <w:jc w:val="both"/>
        <w:rPr>
          <w:rFonts w:ascii="Calibri" w:eastAsia="Calibri" w:hAnsi="Calibri" w:cs="Calibri"/>
        </w:rPr>
      </w:pPr>
      <w:r>
        <w:rPr>
          <w:rFonts w:ascii="Calibri" w:eastAsia="Calibri" w:hAnsi="Calibri" w:cs="Calibri"/>
        </w:rPr>
        <w:t>Adeguamento sismico</w:t>
      </w:r>
    </w:p>
    <w:p w14:paraId="5AF885BD" w14:textId="77777777" w:rsidR="002F6F64" w:rsidRDefault="00000000">
      <w:pPr>
        <w:widowControl/>
        <w:numPr>
          <w:ilvl w:val="0"/>
          <w:numId w:val="4"/>
        </w:numPr>
        <w:jc w:val="both"/>
        <w:rPr>
          <w:rFonts w:ascii="Calibri" w:eastAsia="Calibri" w:hAnsi="Calibri" w:cs="Calibri"/>
        </w:rPr>
      </w:pPr>
      <w:r>
        <w:rPr>
          <w:rFonts w:ascii="Calibri" w:eastAsia="Calibri" w:hAnsi="Calibri" w:cs="Calibri"/>
        </w:rPr>
        <w:t xml:space="preserve">Miglioramento sismico </w:t>
      </w:r>
    </w:p>
    <w:p w14:paraId="0B2F79D5" w14:textId="77777777" w:rsidR="002F6F64" w:rsidRDefault="00000000">
      <w:pPr>
        <w:widowControl/>
        <w:jc w:val="both"/>
        <w:rPr>
          <w:rFonts w:ascii="Calibri" w:eastAsia="Calibri" w:hAnsi="Calibri" w:cs="Calibri"/>
          <w:i/>
          <w:color w:val="000000"/>
          <w:sz w:val="18"/>
          <w:szCs w:val="18"/>
        </w:rPr>
      </w:pPr>
      <w:r>
        <w:rPr>
          <w:rFonts w:ascii="Calibri" w:eastAsia="Calibri" w:hAnsi="Calibri" w:cs="Calibri"/>
          <w:i/>
          <w:color w:val="000000"/>
          <w:sz w:val="18"/>
          <w:szCs w:val="18"/>
        </w:rPr>
        <w:t xml:space="preserve"> </w:t>
      </w:r>
    </w:p>
    <w:p w14:paraId="37618F82" w14:textId="77777777" w:rsidR="002F6F64" w:rsidRDefault="00000000">
      <w:pPr>
        <w:widowControl/>
        <w:jc w:val="both"/>
        <w:rPr>
          <w:rFonts w:ascii="Calibri" w:eastAsia="Calibri" w:hAnsi="Calibri" w:cs="Calibri"/>
          <w:i/>
          <w:color w:val="000000"/>
          <w:sz w:val="18"/>
          <w:szCs w:val="18"/>
        </w:rPr>
      </w:pPr>
      <w:r>
        <w:rPr>
          <w:rFonts w:ascii="Calibri" w:eastAsia="Calibri" w:hAnsi="Calibri" w:cs="Calibri"/>
          <w:i/>
          <w:color w:val="000000"/>
          <w:sz w:val="18"/>
          <w:szCs w:val="18"/>
        </w:rPr>
        <w:t>[……..]</w:t>
      </w:r>
    </w:p>
    <w:p w14:paraId="34CB51BB" w14:textId="77777777" w:rsidR="002F6F64" w:rsidRDefault="002F6F64">
      <w:pPr>
        <w:widowControl/>
        <w:jc w:val="both"/>
        <w:rPr>
          <w:rFonts w:ascii="Calibri" w:eastAsia="Calibri" w:hAnsi="Calibri" w:cs="Calibri"/>
          <w:color w:val="000000"/>
          <w:u w:val="single"/>
        </w:rPr>
      </w:pPr>
    </w:p>
    <w:p w14:paraId="770B5529" w14:textId="77777777" w:rsidR="002F6F64" w:rsidRDefault="002F6F64">
      <w:pPr>
        <w:widowControl/>
        <w:jc w:val="both"/>
        <w:rPr>
          <w:rFonts w:ascii="Calibri" w:eastAsia="Calibri" w:hAnsi="Calibri" w:cs="Calibri"/>
          <w:color w:val="000000"/>
          <w:u w:val="single"/>
        </w:rPr>
      </w:pPr>
    </w:p>
    <w:p w14:paraId="08CF0B1F" w14:textId="77777777" w:rsidR="002F6F64" w:rsidRDefault="00000000">
      <w:pPr>
        <w:widowControl/>
        <w:jc w:val="both"/>
        <w:rPr>
          <w:rFonts w:ascii="Calibri" w:eastAsia="Calibri" w:hAnsi="Calibri" w:cs="Calibri"/>
          <w:color w:val="000000"/>
          <w:u w:val="single"/>
        </w:rPr>
      </w:pPr>
      <w:r>
        <w:rPr>
          <w:rFonts w:ascii="Calibri" w:eastAsia="Calibri" w:hAnsi="Calibri" w:cs="Calibri"/>
          <w:u w:val="single"/>
        </w:rPr>
        <w:t>Localizzazione EDIFICIO</w:t>
      </w:r>
      <w:r>
        <w:rPr>
          <w:rFonts w:ascii="Calibri" w:eastAsia="Calibri" w:hAnsi="Calibri" w:cs="Calibri"/>
          <w:color w:val="000000"/>
          <w:u w:val="single"/>
        </w:rPr>
        <w:t xml:space="preserve"> N</w:t>
      </w:r>
    </w:p>
    <w:p w14:paraId="09EA563E" w14:textId="77777777" w:rsidR="002F6F64" w:rsidRDefault="002F6F64">
      <w:pPr>
        <w:widowControl/>
        <w:jc w:val="both"/>
        <w:rPr>
          <w:rFonts w:ascii="Calibri" w:eastAsia="Calibri" w:hAnsi="Calibri" w:cs="Calibri"/>
          <w:u w:val="single"/>
        </w:rPr>
      </w:pPr>
    </w:p>
    <w:p w14:paraId="7DFB41EA" w14:textId="77777777" w:rsidR="002F6F64" w:rsidRDefault="00000000">
      <w:pPr>
        <w:widowControl/>
        <w:jc w:val="both"/>
        <w:rPr>
          <w:rFonts w:ascii="Calibri" w:eastAsia="Calibri" w:hAnsi="Calibri" w:cs="Calibri"/>
          <w:color w:val="000000"/>
        </w:rPr>
      </w:pPr>
      <w:r>
        <w:rPr>
          <w:rFonts w:ascii="Calibri" w:eastAsia="Calibri" w:hAnsi="Calibri" w:cs="Calibri"/>
          <w:color w:val="000000"/>
        </w:rPr>
        <w:t>Comune __________________ Provincia ____ Indirizzo __________________________ n°_____ CAP _________</w:t>
      </w:r>
    </w:p>
    <w:p w14:paraId="2B1CB375" w14:textId="77777777" w:rsidR="002F6F64" w:rsidRDefault="002F6F64">
      <w:pPr>
        <w:widowControl/>
        <w:jc w:val="both"/>
        <w:rPr>
          <w:rFonts w:ascii="Calibri" w:eastAsia="Calibri" w:hAnsi="Calibri" w:cs="Calibri"/>
          <w:i/>
          <w:color w:val="000000"/>
        </w:rPr>
      </w:pPr>
    </w:p>
    <w:p w14:paraId="071D5651" w14:textId="77777777" w:rsidR="002F6F64" w:rsidRDefault="00000000">
      <w:pPr>
        <w:widowControl/>
        <w:jc w:val="both"/>
        <w:rPr>
          <w:rFonts w:ascii="Calibri" w:eastAsia="Calibri" w:hAnsi="Calibri" w:cs="Calibri"/>
        </w:rPr>
      </w:pPr>
      <w:r>
        <w:rPr>
          <w:rFonts w:ascii="Calibri" w:eastAsia="Calibri" w:hAnsi="Calibri" w:cs="Calibri"/>
        </w:rPr>
        <w:t xml:space="preserve">L’Edificio è stato oggetto di lavori di (barrare le opzioni pertinenti):  </w:t>
      </w:r>
    </w:p>
    <w:p w14:paraId="0B85077E" w14:textId="77777777" w:rsidR="002F6F64" w:rsidRDefault="00000000">
      <w:pPr>
        <w:widowControl/>
        <w:numPr>
          <w:ilvl w:val="0"/>
          <w:numId w:val="4"/>
        </w:numPr>
        <w:jc w:val="both"/>
        <w:rPr>
          <w:rFonts w:ascii="Calibri" w:eastAsia="Calibri" w:hAnsi="Calibri" w:cs="Calibri"/>
        </w:rPr>
      </w:pPr>
      <w:r>
        <w:rPr>
          <w:rFonts w:ascii="Calibri" w:eastAsia="Calibri" w:hAnsi="Calibri" w:cs="Calibri"/>
        </w:rPr>
        <w:t>Riqualificazione energetica con o senza installazione di impianti a fonti rinnovabili</w:t>
      </w:r>
    </w:p>
    <w:p w14:paraId="097D2ABE" w14:textId="77777777" w:rsidR="002F6F64" w:rsidRDefault="00000000">
      <w:pPr>
        <w:widowControl/>
        <w:numPr>
          <w:ilvl w:val="0"/>
          <w:numId w:val="4"/>
        </w:numPr>
        <w:jc w:val="both"/>
        <w:rPr>
          <w:rFonts w:ascii="Calibri" w:eastAsia="Calibri" w:hAnsi="Calibri" w:cs="Calibri"/>
        </w:rPr>
      </w:pPr>
      <w:r>
        <w:rPr>
          <w:rFonts w:ascii="Calibri" w:eastAsia="Calibri" w:hAnsi="Calibri" w:cs="Calibri"/>
        </w:rPr>
        <w:t>Adeguamento sismico</w:t>
      </w:r>
    </w:p>
    <w:p w14:paraId="21DD76D2" w14:textId="77777777" w:rsidR="002F6F64" w:rsidRDefault="00000000">
      <w:pPr>
        <w:widowControl/>
        <w:numPr>
          <w:ilvl w:val="0"/>
          <w:numId w:val="4"/>
        </w:numPr>
        <w:jc w:val="both"/>
        <w:rPr>
          <w:rFonts w:ascii="Calibri" w:eastAsia="Calibri" w:hAnsi="Calibri" w:cs="Calibri"/>
        </w:rPr>
      </w:pPr>
      <w:r>
        <w:rPr>
          <w:rFonts w:ascii="Calibri" w:eastAsia="Calibri" w:hAnsi="Calibri" w:cs="Calibri"/>
        </w:rPr>
        <w:t xml:space="preserve">Miglioramento sismico </w:t>
      </w:r>
    </w:p>
    <w:p w14:paraId="482407D1" w14:textId="77777777" w:rsidR="002F6F64" w:rsidRDefault="002F6F64">
      <w:pPr>
        <w:widowControl/>
        <w:jc w:val="both"/>
        <w:rPr>
          <w:rFonts w:ascii="Calibri" w:eastAsia="Calibri" w:hAnsi="Calibri" w:cs="Calibri"/>
          <w:highlight w:val="yellow"/>
        </w:rPr>
      </w:pPr>
    </w:p>
    <w:p w14:paraId="294CB93D" w14:textId="77777777" w:rsidR="002F6F64" w:rsidRDefault="002F6F64">
      <w:pPr>
        <w:widowControl/>
        <w:jc w:val="both"/>
        <w:rPr>
          <w:rFonts w:ascii="Calibri" w:eastAsia="Calibri" w:hAnsi="Calibri" w:cs="Calibri"/>
        </w:rPr>
      </w:pPr>
    </w:p>
    <w:p w14:paraId="7F6B2A9B" w14:textId="77777777" w:rsidR="002F6F64" w:rsidRDefault="00000000">
      <w:pPr>
        <w:widowControl/>
        <w:tabs>
          <w:tab w:val="left" w:pos="426"/>
          <w:tab w:val="left" w:pos="567"/>
          <w:tab w:val="left" w:pos="6946"/>
          <w:tab w:val="right" w:pos="9639"/>
        </w:tabs>
        <w:spacing w:line="319" w:lineRule="auto"/>
        <w:ind w:left="567" w:hanging="567"/>
        <w:jc w:val="both"/>
        <w:rPr>
          <w:rFonts w:ascii="Courier New" w:eastAsia="Courier New" w:hAnsi="Courier New" w:cs="Courier New"/>
          <w:b/>
          <w:i/>
        </w:rPr>
      </w:pPr>
      <w:r>
        <w:rPr>
          <w:rFonts w:ascii="Calibri" w:eastAsia="Calibri" w:hAnsi="Calibri" w:cs="Calibri"/>
          <w:b/>
          <w:sz w:val="24"/>
          <w:szCs w:val="24"/>
          <w:u w:val="single"/>
        </w:rPr>
        <w:t>2.a</w:t>
      </w:r>
      <w:r>
        <w:rPr>
          <w:b/>
          <w:sz w:val="24"/>
          <w:szCs w:val="24"/>
          <w:u w:val="single"/>
        </w:rPr>
        <w:t xml:space="preserve"> </w:t>
      </w:r>
      <w:r>
        <w:rPr>
          <w:rFonts w:ascii="Calibri" w:eastAsia="Calibri" w:hAnsi="Calibri" w:cs="Calibri"/>
          <w:b/>
          <w:sz w:val="24"/>
          <w:szCs w:val="24"/>
          <w:u w:val="single"/>
        </w:rPr>
        <w:t xml:space="preserve">Descrizione del progetto di riqualificazione energetica realizzato </w:t>
      </w:r>
    </w:p>
    <w:p w14:paraId="4D4E6728" w14:textId="77777777" w:rsidR="002F6F64" w:rsidRDefault="00000000">
      <w:pPr>
        <w:widowControl/>
        <w:tabs>
          <w:tab w:val="right" w:pos="7513"/>
          <w:tab w:val="right" w:pos="8647"/>
          <w:tab w:val="right" w:pos="9639"/>
        </w:tabs>
        <w:spacing w:after="120" w:line="319" w:lineRule="auto"/>
        <w:jc w:val="both"/>
        <w:rPr>
          <w:rFonts w:ascii="Courier New" w:eastAsia="Courier New" w:hAnsi="Courier New" w:cs="Courier New"/>
          <w:b/>
          <w:i/>
        </w:rPr>
      </w:pPr>
      <w:r>
        <w:rPr>
          <w:rFonts w:ascii="Courier New" w:eastAsia="Courier New" w:hAnsi="Courier New" w:cs="Courier New"/>
          <w:b/>
          <w:i/>
        </w:rPr>
        <w:t xml:space="preserve">Questa parte descrittiva riguarda solo </w:t>
      </w:r>
      <w:proofErr w:type="gramStart"/>
      <w:r>
        <w:rPr>
          <w:rFonts w:ascii="Courier New" w:eastAsia="Courier New" w:hAnsi="Courier New" w:cs="Courier New"/>
          <w:b/>
          <w:i/>
        </w:rPr>
        <w:t>l’intervento  di</w:t>
      </w:r>
      <w:proofErr w:type="gramEnd"/>
      <w:r>
        <w:rPr>
          <w:rFonts w:ascii="Courier New" w:eastAsia="Courier New" w:hAnsi="Courier New" w:cs="Courier New"/>
          <w:b/>
          <w:i/>
        </w:rPr>
        <w:t xml:space="preserve"> riqualificazione energetica realizzato e deve contenere:</w:t>
      </w:r>
    </w:p>
    <w:p w14:paraId="53D84445" w14:textId="77777777" w:rsidR="002F6F64" w:rsidRDefault="00000000">
      <w:pPr>
        <w:widowControl/>
        <w:tabs>
          <w:tab w:val="right" w:pos="7513"/>
          <w:tab w:val="right" w:pos="8647"/>
          <w:tab w:val="right" w:pos="9639"/>
        </w:tabs>
        <w:spacing w:after="120" w:line="319" w:lineRule="auto"/>
        <w:jc w:val="both"/>
        <w:rPr>
          <w:rFonts w:ascii="Courier New" w:eastAsia="Courier New" w:hAnsi="Courier New" w:cs="Courier New"/>
          <w:i/>
        </w:rPr>
      </w:pPr>
      <w:r>
        <w:rPr>
          <w:rFonts w:ascii="Courier New" w:eastAsia="Courier New" w:hAnsi="Courier New" w:cs="Courier New"/>
          <w:i/>
        </w:rPr>
        <w:t>i. la descrizione del progetto di efficientamento energetico realizzato e degli obiettivi raggiunti.</w:t>
      </w:r>
    </w:p>
    <w:p w14:paraId="2ABFE3A2" w14:textId="77777777" w:rsidR="002F6F64" w:rsidRDefault="00000000">
      <w:pPr>
        <w:widowControl/>
        <w:tabs>
          <w:tab w:val="right" w:pos="7513"/>
          <w:tab w:val="right" w:pos="8647"/>
          <w:tab w:val="right" w:pos="9639"/>
        </w:tabs>
        <w:spacing w:after="120" w:line="319" w:lineRule="auto"/>
        <w:jc w:val="both"/>
        <w:rPr>
          <w:rFonts w:ascii="Courier New" w:eastAsia="Courier New" w:hAnsi="Courier New" w:cs="Courier New"/>
          <w:i/>
        </w:rPr>
      </w:pPr>
      <w:r>
        <w:rPr>
          <w:rFonts w:ascii="Courier New" w:eastAsia="Courier New" w:hAnsi="Courier New" w:cs="Courier New"/>
          <w:i/>
        </w:rPr>
        <w:t xml:space="preserve">ii. una </w:t>
      </w:r>
      <w:r>
        <w:rPr>
          <w:rFonts w:ascii="Courier New" w:eastAsia="Courier New" w:hAnsi="Courier New" w:cs="Courier New"/>
          <w:i/>
        </w:rPr>
        <w:tab/>
        <w:t xml:space="preserve">descrizione qualitativa dei lavori realizzati, delle </w:t>
      </w:r>
      <w:r>
        <w:rPr>
          <w:rFonts w:ascii="Courier New" w:eastAsia="Courier New" w:hAnsi="Courier New" w:cs="Courier New"/>
          <w:i/>
        </w:rPr>
        <w:tab/>
        <w:t xml:space="preserve">caratteristiche tecniche, degli eventuali scostamenti rispetto al </w:t>
      </w:r>
      <w:r>
        <w:rPr>
          <w:rFonts w:ascii="Courier New" w:eastAsia="Courier New" w:hAnsi="Courier New" w:cs="Courier New"/>
          <w:i/>
        </w:rPr>
        <w:tab/>
        <w:t>progetto ammesso a contributo non soggette all’obbligo di comunicazione variante di cui all’art. 7.2 del bando.</w:t>
      </w:r>
    </w:p>
    <w:p w14:paraId="1E8C8C27" w14:textId="77777777" w:rsidR="002F6F64" w:rsidRDefault="00000000">
      <w:pPr>
        <w:widowControl/>
        <w:tabs>
          <w:tab w:val="right" w:pos="7513"/>
          <w:tab w:val="right" w:pos="8647"/>
          <w:tab w:val="right" w:pos="9639"/>
        </w:tabs>
        <w:spacing w:after="120" w:line="319" w:lineRule="auto"/>
        <w:jc w:val="both"/>
        <w:rPr>
          <w:rFonts w:ascii="Courier New" w:eastAsia="Courier New" w:hAnsi="Courier New" w:cs="Courier New"/>
          <w:i/>
        </w:rPr>
      </w:pPr>
      <w:r>
        <w:rPr>
          <w:rFonts w:ascii="Calibri" w:eastAsia="Calibri" w:hAnsi="Calibri" w:cs="Calibri"/>
          <w:b/>
          <w:sz w:val="24"/>
          <w:szCs w:val="24"/>
          <w:u w:val="single"/>
        </w:rPr>
        <w:t xml:space="preserve">2.b Dimostrazione del requisito di autoconsumo </w:t>
      </w:r>
    </w:p>
    <w:p w14:paraId="10E986E4" w14:textId="77777777" w:rsidR="002F6F64" w:rsidRDefault="00000000">
      <w:pPr>
        <w:widowControl/>
        <w:tabs>
          <w:tab w:val="right" w:pos="7513"/>
          <w:tab w:val="right" w:pos="8647"/>
          <w:tab w:val="right" w:pos="9639"/>
        </w:tabs>
        <w:spacing w:after="120" w:line="319" w:lineRule="auto"/>
        <w:jc w:val="both"/>
        <w:rPr>
          <w:rFonts w:ascii="Courier New" w:eastAsia="Courier New" w:hAnsi="Courier New" w:cs="Courier New"/>
          <w:i/>
        </w:rPr>
      </w:pPr>
      <w:r>
        <w:rPr>
          <w:rFonts w:ascii="Courier New" w:eastAsia="Courier New" w:hAnsi="Courier New" w:cs="Courier New"/>
          <w:i/>
        </w:rPr>
        <w:t>Nel caso in cui il progetto preveda la realizzazione di impianti di produzione di energia elettrica o termica da fonte rinnovabile occorre dimostrare che questi sono stati realizzati per autoconsumo e che pertanto la loro produzione di energia annuale non ecceda il fabbisogno energetico reale del medesimo vettore come determinato nell'ambito del bilancio energetico annuale riportato nella diagnosi energetica allegata alla domanda di concessione del contributo presentata nell’anno 2023 (es. la produzione di energia elettrica annuale di un impianto fotovoltaico non può eccedere il consumo reale di energia elettrica dell’edificio indicato nella diagnosi energetica allegata alla domanda di concessione del contributo presentata nell’anno 2023). A tal fine:</w:t>
      </w:r>
    </w:p>
    <w:p w14:paraId="69E8A0AF" w14:textId="77777777" w:rsidR="002F6F64" w:rsidRDefault="00000000">
      <w:pPr>
        <w:widowControl/>
        <w:numPr>
          <w:ilvl w:val="0"/>
          <w:numId w:val="2"/>
        </w:numPr>
        <w:tabs>
          <w:tab w:val="right" w:pos="7513"/>
          <w:tab w:val="right" w:pos="8647"/>
          <w:tab w:val="right" w:pos="9639"/>
        </w:tabs>
        <w:spacing w:line="319" w:lineRule="auto"/>
        <w:jc w:val="both"/>
        <w:rPr>
          <w:rFonts w:ascii="Courier New" w:eastAsia="Courier New" w:hAnsi="Courier New" w:cs="Courier New"/>
          <w:i/>
        </w:rPr>
      </w:pPr>
      <w:r>
        <w:rPr>
          <w:rFonts w:ascii="Courier New" w:eastAsia="Courier New" w:hAnsi="Courier New" w:cs="Courier New"/>
          <w:i/>
        </w:rPr>
        <w:lastRenderedPageBreak/>
        <w:t>descrivere gli impianti a fonti rinnovabili realizzati fornendo anche le loro caratteristiche tecniche</w:t>
      </w:r>
    </w:p>
    <w:p w14:paraId="1C693AD5" w14:textId="77777777" w:rsidR="002F6F64" w:rsidRDefault="00000000">
      <w:pPr>
        <w:widowControl/>
        <w:numPr>
          <w:ilvl w:val="0"/>
          <w:numId w:val="2"/>
        </w:numPr>
        <w:tabs>
          <w:tab w:val="right" w:pos="7513"/>
          <w:tab w:val="right" w:pos="8647"/>
          <w:tab w:val="right" w:pos="9639"/>
        </w:tabs>
        <w:spacing w:after="120" w:line="319" w:lineRule="auto"/>
        <w:jc w:val="both"/>
        <w:rPr>
          <w:rFonts w:ascii="Courier New" w:eastAsia="Courier New" w:hAnsi="Courier New" w:cs="Courier New"/>
          <w:i/>
        </w:rPr>
      </w:pPr>
      <w:r>
        <w:rPr>
          <w:rFonts w:ascii="Courier New" w:eastAsia="Courier New" w:hAnsi="Courier New" w:cs="Courier New"/>
          <w:i/>
        </w:rPr>
        <w:t>fornire il valore di energia prodotta annualmente suddivisa tra energia elettrica e termica compilando la seguente tabella:</w:t>
      </w:r>
    </w:p>
    <w:sdt>
      <w:sdtPr>
        <w:tag w:val="goog_rdk_1"/>
        <w:id w:val="-1289713030"/>
        <w:lock w:val="contentLocked"/>
      </w:sdtPr>
      <w:sdtContent>
        <w:tbl>
          <w:tblPr>
            <w:tblStyle w:val="a1"/>
            <w:tblW w:w="892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60"/>
            <w:gridCol w:w="4460"/>
          </w:tblGrid>
          <w:tr w:rsidR="002F6F64" w14:paraId="334710BF" w14:textId="77777777">
            <w:trPr>
              <w:trHeight w:val="400"/>
            </w:trPr>
            <w:tc>
              <w:tcPr>
                <w:tcW w:w="4460" w:type="dxa"/>
                <w:shd w:val="clear" w:color="auto" w:fill="C9DAF8"/>
                <w:tcMar>
                  <w:top w:w="100" w:type="dxa"/>
                  <w:left w:w="100" w:type="dxa"/>
                  <w:bottom w:w="100" w:type="dxa"/>
                  <w:right w:w="100" w:type="dxa"/>
                </w:tcMar>
              </w:tcPr>
              <w:p w14:paraId="0C02CE61" w14:textId="77777777" w:rsidR="002F6F64" w:rsidRDefault="00000000">
                <w:pPr>
                  <w:pBdr>
                    <w:top w:val="nil"/>
                    <w:left w:val="nil"/>
                    <w:bottom w:val="nil"/>
                    <w:right w:val="nil"/>
                    <w:between w:val="nil"/>
                  </w:pBdr>
                  <w:rPr>
                    <w:rFonts w:ascii="Courier New" w:eastAsia="Courier New" w:hAnsi="Courier New" w:cs="Courier New"/>
                    <w:i/>
                  </w:rPr>
                </w:pPr>
                <w:r>
                  <w:rPr>
                    <w:rFonts w:ascii="Courier New" w:eastAsia="Courier New" w:hAnsi="Courier New" w:cs="Courier New"/>
                    <w:i/>
                  </w:rPr>
                  <w:t>Energia elettrica da fonti rinnovabili prodotta con gli impianti realizzati con il progetto rendicontato</w:t>
                </w:r>
              </w:p>
            </w:tc>
            <w:tc>
              <w:tcPr>
                <w:tcW w:w="4460" w:type="dxa"/>
                <w:shd w:val="clear" w:color="auto" w:fill="C9DAF8"/>
                <w:tcMar>
                  <w:top w:w="100" w:type="dxa"/>
                  <w:left w:w="100" w:type="dxa"/>
                  <w:bottom w:w="100" w:type="dxa"/>
                  <w:right w:w="100" w:type="dxa"/>
                </w:tcMar>
              </w:tcPr>
              <w:p w14:paraId="62B42046" w14:textId="77777777" w:rsidR="002F6F64" w:rsidRDefault="00000000">
                <w:pPr>
                  <w:pBdr>
                    <w:top w:val="nil"/>
                    <w:left w:val="nil"/>
                    <w:bottom w:val="nil"/>
                    <w:right w:val="nil"/>
                    <w:between w:val="nil"/>
                  </w:pBdr>
                  <w:rPr>
                    <w:rFonts w:ascii="Courier New" w:eastAsia="Courier New" w:hAnsi="Courier New" w:cs="Courier New"/>
                    <w:i/>
                  </w:rPr>
                </w:pPr>
                <w:r>
                  <w:rPr>
                    <w:rFonts w:ascii="Courier New" w:eastAsia="Courier New" w:hAnsi="Courier New" w:cs="Courier New"/>
                    <w:i/>
                  </w:rPr>
                  <w:t>Valore</w:t>
                </w:r>
              </w:p>
            </w:tc>
          </w:tr>
          <w:tr w:rsidR="002F6F64" w14:paraId="32F77CE4" w14:textId="77777777">
            <w:tc>
              <w:tcPr>
                <w:tcW w:w="4460" w:type="dxa"/>
                <w:shd w:val="clear" w:color="auto" w:fill="auto"/>
                <w:tcMar>
                  <w:top w:w="100" w:type="dxa"/>
                  <w:left w:w="100" w:type="dxa"/>
                  <w:bottom w:w="100" w:type="dxa"/>
                  <w:right w:w="100" w:type="dxa"/>
                </w:tcMar>
              </w:tcPr>
              <w:p w14:paraId="485A37C4" w14:textId="77777777" w:rsidR="002F6F64" w:rsidRDefault="00000000">
                <w:pPr>
                  <w:pBdr>
                    <w:top w:val="nil"/>
                    <w:left w:val="nil"/>
                    <w:bottom w:val="nil"/>
                    <w:right w:val="nil"/>
                    <w:between w:val="nil"/>
                  </w:pBdr>
                  <w:rPr>
                    <w:rFonts w:ascii="Courier New" w:eastAsia="Courier New" w:hAnsi="Courier New" w:cs="Courier New"/>
                    <w:i/>
                  </w:rPr>
                </w:pPr>
                <w:r>
                  <w:rPr>
                    <w:rFonts w:ascii="Courier New" w:eastAsia="Courier New" w:hAnsi="Courier New" w:cs="Courier New"/>
                    <w:i/>
                  </w:rPr>
                  <w:t xml:space="preserve">Energia elettrica da fonti rinnovabili prodotta annualmente (MWh/anno) </w:t>
                </w:r>
              </w:p>
            </w:tc>
            <w:tc>
              <w:tcPr>
                <w:tcW w:w="4460" w:type="dxa"/>
                <w:shd w:val="clear" w:color="auto" w:fill="auto"/>
                <w:tcMar>
                  <w:top w:w="100" w:type="dxa"/>
                  <w:left w:w="100" w:type="dxa"/>
                  <w:bottom w:w="100" w:type="dxa"/>
                  <w:right w:w="100" w:type="dxa"/>
                </w:tcMar>
              </w:tcPr>
              <w:p w14:paraId="481A45E0" w14:textId="77777777" w:rsidR="002F6F64" w:rsidRDefault="002F6F64">
                <w:pPr>
                  <w:pBdr>
                    <w:top w:val="nil"/>
                    <w:left w:val="nil"/>
                    <w:bottom w:val="nil"/>
                    <w:right w:val="nil"/>
                    <w:between w:val="nil"/>
                  </w:pBdr>
                  <w:rPr>
                    <w:rFonts w:ascii="Courier New" w:eastAsia="Courier New" w:hAnsi="Courier New" w:cs="Courier New"/>
                    <w:i/>
                  </w:rPr>
                </w:pPr>
              </w:p>
            </w:tc>
          </w:tr>
          <w:tr w:rsidR="002F6F64" w14:paraId="41117280" w14:textId="77777777">
            <w:tc>
              <w:tcPr>
                <w:tcW w:w="4460" w:type="dxa"/>
                <w:shd w:val="clear" w:color="auto" w:fill="auto"/>
                <w:tcMar>
                  <w:top w:w="100" w:type="dxa"/>
                  <w:left w:w="100" w:type="dxa"/>
                  <w:bottom w:w="100" w:type="dxa"/>
                  <w:right w:w="100" w:type="dxa"/>
                </w:tcMar>
              </w:tcPr>
              <w:p w14:paraId="5B7EFA7D" w14:textId="77777777" w:rsidR="002F6F64" w:rsidRDefault="00000000">
                <w:pPr>
                  <w:rPr>
                    <w:rFonts w:ascii="Courier New" w:eastAsia="Courier New" w:hAnsi="Courier New" w:cs="Courier New"/>
                    <w:i/>
                  </w:rPr>
                </w:pPr>
                <w:r>
                  <w:rPr>
                    <w:rFonts w:ascii="Courier New" w:eastAsia="Courier New" w:hAnsi="Courier New" w:cs="Courier New"/>
                    <w:i/>
                  </w:rPr>
                  <w:t>Energia termica  da fonti rinnovabili prodotta annualmente (MWh/anno)</w:t>
                </w:r>
              </w:p>
            </w:tc>
            <w:tc>
              <w:tcPr>
                <w:tcW w:w="4460" w:type="dxa"/>
                <w:shd w:val="clear" w:color="auto" w:fill="auto"/>
                <w:tcMar>
                  <w:top w:w="100" w:type="dxa"/>
                  <w:left w:w="100" w:type="dxa"/>
                  <w:bottom w:w="100" w:type="dxa"/>
                  <w:right w:w="100" w:type="dxa"/>
                </w:tcMar>
              </w:tcPr>
              <w:p w14:paraId="315C6813" w14:textId="77777777" w:rsidR="002F6F64" w:rsidRDefault="00000000">
                <w:pPr>
                  <w:pBdr>
                    <w:top w:val="nil"/>
                    <w:left w:val="nil"/>
                    <w:bottom w:val="nil"/>
                    <w:right w:val="nil"/>
                    <w:between w:val="nil"/>
                  </w:pBdr>
                  <w:rPr>
                    <w:rFonts w:ascii="Courier New" w:eastAsia="Courier New" w:hAnsi="Courier New" w:cs="Courier New"/>
                    <w:i/>
                  </w:rPr>
                </w:pPr>
              </w:p>
            </w:tc>
          </w:tr>
        </w:tbl>
      </w:sdtContent>
    </w:sdt>
    <w:p w14:paraId="55626AEC" w14:textId="77777777" w:rsidR="002F6F64" w:rsidRDefault="002F6F64">
      <w:pPr>
        <w:widowControl/>
        <w:tabs>
          <w:tab w:val="right" w:pos="7513"/>
          <w:tab w:val="right" w:pos="8647"/>
          <w:tab w:val="right" w:pos="9639"/>
        </w:tabs>
        <w:spacing w:after="120" w:line="319" w:lineRule="auto"/>
        <w:jc w:val="both"/>
        <w:rPr>
          <w:rFonts w:ascii="Courier New" w:eastAsia="Courier New" w:hAnsi="Courier New" w:cs="Courier New"/>
          <w:i/>
        </w:rPr>
      </w:pPr>
    </w:p>
    <w:p w14:paraId="3BACB215" w14:textId="77777777" w:rsidR="002F6F64" w:rsidRDefault="00000000">
      <w:pPr>
        <w:widowControl/>
        <w:tabs>
          <w:tab w:val="right" w:pos="7513"/>
          <w:tab w:val="right" w:pos="8647"/>
          <w:tab w:val="right" w:pos="9639"/>
        </w:tabs>
        <w:spacing w:after="120" w:line="319" w:lineRule="auto"/>
        <w:jc w:val="both"/>
        <w:rPr>
          <w:rFonts w:ascii="Courier New" w:eastAsia="Courier New" w:hAnsi="Courier New" w:cs="Courier New"/>
          <w:i/>
        </w:rPr>
        <w:sectPr w:rsidR="002F6F64">
          <w:footerReference w:type="default" r:id="rId9"/>
          <w:pgSz w:w="11906" w:h="16838"/>
          <w:pgMar w:top="1133" w:right="1133" w:bottom="1133" w:left="1133" w:header="0" w:footer="720" w:gutter="0"/>
          <w:pgNumType w:start="1"/>
          <w:cols w:space="720"/>
          <w:titlePg/>
        </w:sectPr>
      </w:pPr>
      <w:r>
        <w:rPr>
          <w:rFonts w:ascii="Courier New" w:eastAsia="Courier New" w:hAnsi="Courier New" w:cs="Courier New"/>
          <w:i/>
        </w:rPr>
        <w:t xml:space="preserve"> </w:t>
      </w:r>
    </w:p>
    <w:p w14:paraId="6B389B01" w14:textId="77777777" w:rsidR="002F6F64" w:rsidRDefault="00000000">
      <w:pPr>
        <w:widowControl/>
        <w:tabs>
          <w:tab w:val="left" w:pos="426"/>
          <w:tab w:val="left" w:pos="567"/>
          <w:tab w:val="left" w:pos="6946"/>
          <w:tab w:val="right" w:pos="9639"/>
        </w:tabs>
        <w:spacing w:line="319" w:lineRule="auto"/>
        <w:ind w:left="567" w:hanging="567"/>
        <w:jc w:val="both"/>
        <w:rPr>
          <w:rFonts w:ascii="Calibri" w:eastAsia="Calibri" w:hAnsi="Calibri" w:cs="Calibri"/>
          <w:b/>
          <w:sz w:val="24"/>
          <w:szCs w:val="24"/>
          <w:u w:val="single"/>
        </w:rPr>
      </w:pPr>
      <w:r>
        <w:rPr>
          <w:rFonts w:ascii="Calibri" w:eastAsia="Calibri" w:hAnsi="Calibri" w:cs="Calibri"/>
          <w:b/>
          <w:sz w:val="24"/>
          <w:szCs w:val="24"/>
          <w:u w:val="single"/>
        </w:rPr>
        <w:lastRenderedPageBreak/>
        <w:t>3 a. Rendiconto spese tecniche (sia parte energetica che sismica del progetto)</w:t>
      </w:r>
    </w:p>
    <w:p w14:paraId="759F6B39" w14:textId="77777777" w:rsidR="002F6F64" w:rsidRDefault="002F6F64">
      <w:pPr>
        <w:widowControl/>
        <w:tabs>
          <w:tab w:val="left" w:pos="426"/>
          <w:tab w:val="left" w:pos="567"/>
          <w:tab w:val="left" w:pos="6946"/>
          <w:tab w:val="right" w:pos="9639"/>
        </w:tabs>
        <w:spacing w:line="319" w:lineRule="auto"/>
        <w:ind w:left="567" w:hanging="567"/>
        <w:jc w:val="both"/>
        <w:rPr>
          <w:rFonts w:ascii="Calibri" w:eastAsia="Calibri" w:hAnsi="Calibri" w:cs="Calibri"/>
          <w:b/>
          <w:u w:val="single"/>
        </w:rPr>
      </w:pPr>
    </w:p>
    <w:p w14:paraId="7FE15F44"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b/>
          <w:i/>
        </w:rPr>
      </w:pPr>
      <w:r>
        <w:rPr>
          <w:rFonts w:ascii="Courier New" w:eastAsia="Courier New" w:hAnsi="Courier New" w:cs="Courier New"/>
          <w:i/>
        </w:rPr>
        <w:t xml:space="preserve">i) Fornire il rendiconto analitico delle spese per progettazione, direzione lavori, rilievi e indagini, coordinamento sicurezza in fase di progettazione ed esecuzione, collaudo e certificazione degli impianti, redazione di diagnosi energetiche, redazione attestati di prestazione energetica, verifica tecnica/valutazione della sicurezza sismica (max 10% di </w:t>
      </w:r>
      <w:proofErr w:type="spellStart"/>
      <w:r>
        <w:rPr>
          <w:rFonts w:ascii="Courier New" w:eastAsia="Courier New" w:hAnsi="Courier New" w:cs="Courier New"/>
          <w:i/>
        </w:rPr>
        <w:t>a+b+c</w:t>
      </w:r>
      <w:proofErr w:type="spellEnd"/>
      <w:r>
        <w:rPr>
          <w:rFonts w:ascii="Courier New" w:eastAsia="Courier New" w:hAnsi="Courier New" w:cs="Courier New"/>
          <w:i/>
        </w:rPr>
        <w:t xml:space="preserve">) (spese Art. 4.2 - Spese ammissibili </w:t>
      </w:r>
      <w:proofErr w:type="gramStart"/>
      <w:r>
        <w:rPr>
          <w:rFonts w:ascii="Courier New" w:eastAsia="Courier New" w:hAnsi="Courier New" w:cs="Courier New"/>
          <w:i/>
        </w:rPr>
        <w:t>-  comma</w:t>
      </w:r>
      <w:proofErr w:type="gramEnd"/>
      <w:r>
        <w:rPr>
          <w:rFonts w:ascii="Courier New" w:eastAsia="Courier New" w:hAnsi="Courier New" w:cs="Courier New"/>
          <w:i/>
        </w:rPr>
        <w:t xml:space="preserve"> 1 lett. d)). A tal fine fornire le informazioni richiesta in TAB. </w:t>
      </w:r>
      <w:r>
        <w:rPr>
          <w:rFonts w:ascii="Courier New" w:eastAsia="Courier New" w:hAnsi="Courier New" w:cs="Courier New"/>
          <w:b/>
          <w:i/>
        </w:rPr>
        <w:t xml:space="preserve"> </w:t>
      </w:r>
    </w:p>
    <w:p w14:paraId="0410B3C2"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i/>
          <w:u w:val="single"/>
        </w:rPr>
      </w:pPr>
    </w:p>
    <w:p w14:paraId="0FCCDD4A"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b/>
          <w:i/>
          <w:highlight w:val="yellow"/>
          <w:u w:val="single"/>
        </w:rPr>
      </w:pPr>
      <w:r>
        <w:rPr>
          <w:rFonts w:ascii="Courier New" w:eastAsia="Courier New" w:hAnsi="Courier New" w:cs="Courier New"/>
          <w:b/>
          <w:i/>
          <w:noProof/>
          <w:u w:val="single"/>
        </w:rPr>
        <w:drawing>
          <wp:inline distT="114300" distB="114300" distL="114300" distR="114300" wp14:anchorId="5A0ED854" wp14:editId="068DF326">
            <wp:extent cx="477685" cy="428691"/>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77685" cy="428691"/>
                    </a:xfrm>
                    <a:prstGeom prst="rect">
                      <a:avLst/>
                    </a:prstGeom>
                    <a:ln/>
                  </pic:spPr>
                </pic:pic>
              </a:graphicData>
            </a:graphic>
          </wp:inline>
        </w:drawing>
      </w:r>
      <w:r>
        <w:rPr>
          <w:rFonts w:ascii="Courier New" w:eastAsia="Courier New" w:hAnsi="Courier New" w:cs="Courier New"/>
          <w:b/>
          <w:i/>
          <w:u w:val="single"/>
        </w:rPr>
        <w:t>I dati forniti devono essere coerenti con quanto dichiarato in sede di compilazione della domanda di pagamento sull’applicativo web SFINGE 2020.NON INSERIRE IN QUESTA TABELLA Fatture/SPESE RELATIVE AI LAVORI o relative a precedenti richieste di pagamento a SAL o relative a costi per il personale del soggetto richiedente.</w:t>
      </w:r>
      <w:r>
        <w:rPr>
          <w:rFonts w:ascii="Courier New" w:eastAsia="Courier New" w:hAnsi="Courier New" w:cs="Courier New"/>
          <w:b/>
          <w:i/>
          <w:highlight w:val="yellow"/>
          <w:u w:val="single"/>
        </w:rPr>
        <w:t xml:space="preserve"> </w:t>
      </w:r>
    </w:p>
    <w:p w14:paraId="4152221F"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i/>
          <w:u w:val="single"/>
        </w:rPr>
      </w:pPr>
    </w:p>
    <w:p w14:paraId="06F3C89F"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u w:val="single"/>
        </w:rPr>
      </w:pPr>
    </w:p>
    <w:tbl>
      <w:tblPr>
        <w:tblStyle w:val="a2"/>
        <w:tblW w:w="12165" w:type="dxa"/>
        <w:tblInd w:w="142" w:type="dxa"/>
        <w:tblLayout w:type="fixed"/>
        <w:tblLook w:val="0400" w:firstRow="0" w:lastRow="0" w:firstColumn="0" w:lastColumn="0" w:noHBand="0" w:noVBand="1"/>
      </w:tblPr>
      <w:tblGrid>
        <w:gridCol w:w="1710"/>
        <w:gridCol w:w="1845"/>
        <w:gridCol w:w="2010"/>
        <w:gridCol w:w="1665"/>
        <w:gridCol w:w="4935"/>
      </w:tblGrid>
      <w:tr w:rsidR="002F6F64" w14:paraId="0A753458" w14:textId="77777777">
        <w:trPr>
          <w:trHeight w:val="380"/>
        </w:trPr>
        <w:tc>
          <w:tcPr>
            <w:tcW w:w="12165" w:type="dxa"/>
            <w:gridSpan w:val="5"/>
            <w:tcBorders>
              <w:top w:val="single" w:sz="4" w:space="0" w:color="000000"/>
              <w:left w:val="single" w:sz="4" w:space="0" w:color="000000"/>
              <w:bottom w:val="single" w:sz="4" w:space="0" w:color="000000"/>
              <w:right w:val="single" w:sz="4" w:space="0" w:color="000000"/>
            </w:tcBorders>
            <w:shd w:val="clear" w:color="auto" w:fill="C6D9F1"/>
            <w:vAlign w:val="center"/>
          </w:tcPr>
          <w:p w14:paraId="51642891" w14:textId="77777777" w:rsidR="002F6F64" w:rsidRDefault="00000000">
            <w:pPr>
              <w:pBdr>
                <w:top w:val="nil"/>
                <w:left w:val="nil"/>
                <w:bottom w:val="nil"/>
                <w:right w:val="nil"/>
                <w:between w:val="nil"/>
              </w:pBdr>
              <w:rPr>
                <w:rFonts w:ascii="Courier New" w:eastAsia="Courier New" w:hAnsi="Courier New" w:cs="Courier New"/>
                <w:b/>
                <w:i/>
              </w:rPr>
            </w:pPr>
            <w:r>
              <w:rPr>
                <w:rFonts w:ascii="Courier New" w:eastAsia="Courier New" w:hAnsi="Courier New" w:cs="Courier New"/>
                <w:b/>
                <w:i/>
              </w:rPr>
              <w:t xml:space="preserve">TAB. 1 - Spese per prestazioni professionali affidate </w:t>
            </w:r>
          </w:p>
        </w:tc>
      </w:tr>
      <w:tr w:rsidR="002F6F64" w14:paraId="7CD10DC7" w14:textId="77777777">
        <w:trPr>
          <w:trHeight w:val="380"/>
        </w:trPr>
        <w:tc>
          <w:tcPr>
            <w:tcW w:w="171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D65DC80" w14:textId="77777777" w:rsidR="002F6F64" w:rsidRDefault="00000000">
            <w:pPr>
              <w:pBdr>
                <w:top w:val="nil"/>
                <w:left w:val="nil"/>
                <w:bottom w:val="nil"/>
                <w:right w:val="nil"/>
                <w:between w:val="nil"/>
              </w:pBdr>
              <w:jc w:val="center"/>
              <w:rPr>
                <w:rFonts w:ascii="Courier New" w:eastAsia="Courier New" w:hAnsi="Courier New" w:cs="Courier New"/>
                <w:b/>
                <w:i/>
              </w:rPr>
            </w:pPr>
            <w:r>
              <w:rPr>
                <w:rFonts w:ascii="Courier New" w:eastAsia="Courier New" w:hAnsi="Courier New" w:cs="Courier New"/>
                <w:b/>
                <w:i/>
              </w:rPr>
              <w:t>Fornitore</w:t>
            </w:r>
          </w:p>
        </w:tc>
        <w:tc>
          <w:tcPr>
            <w:tcW w:w="184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7C8EDBF" w14:textId="77777777" w:rsidR="002F6F64" w:rsidRDefault="00000000">
            <w:pPr>
              <w:pBdr>
                <w:top w:val="nil"/>
                <w:left w:val="nil"/>
                <w:bottom w:val="nil"/>
                <w:right w:val="nil"/>
                <w:between w:val="nil"/>
              </w:pBdr>
              <w:jc w:val="center"/>
              <w:rPr>
                <w:rFonts w:ascii="Courier New" w:eastAsia="Courier New" w:hAnsi="Courier New" w:cs="Courier New"/>
                <w:b/>
                <w:i/>
              </w:rPr>
            </w:pPr>
            <w:r>
              <w:rPr>
                <w:rFonts w:ascii="Courier New" w:eastAsia="Courier New" w:hAnsi="Courier New" w:cs="Courier New"/>
                <w:b/>
                <w:i/>
              </w:rPr>
              <w:t xml:space="preserve">n. fattura e data </w:t>
            </w:r>
          </w:p>
        </w:tc>
        <w:tc>
          <w:tcPr>
            <w:tcW w:w="201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2558AA8" w14:textId="77777777" w:rsidR="002F6F64" w:rsidRDefault="00000000">
            <w:pPr>
              <w:pBdr>
                <w:top w:val="nil"/>
                <w:left w:val="nil"/>
                <w:bottom w:val="nil"/>
                <w:right w:val="nil"/>
                <w:between w:val="nil"/>
              </w:pBdr>
              <w:jc w:val="center"/>
              <w:rPr>
                <w:rFonts w:ascii="Courier New" w:eastAsia="Courier New" w:hAnsi="Courier New" w:cs="Courier New"/>
                <w:b/>
                <w:i/>
              </w:rPr>
            </w:pPr>
            <w:r>
              <w:rPr>
                <w:rFonts w:ascii="Courier New" w:eastAsia="Courier New" w:hAnsi="Courier New" w:cs="Courier New"/>
                <w:b/>
                <w:i/>
              </w:rPr>
              <w:t xml:space="preserve">Imponibile fattura (euro IVA </w:t>
            </w:r>
            <w:proofErr w:type="spellStart"/>
            <w:r>
              <w:rPr>
                <w:rFonts w:ascii="Courier New" w:eastAsia="Courier New" w:hAnsi="Courier New" w:cs="Courier New"/>
                <w:b/>
                <w:i/>
              </w:rPr>
              <w:t>esc</w:t>
            </w:r>
            <w:proofErr w:type="spellEnd"/>
            <w:r>
              <w:rPr>
                <w:rFonts w:ascii="Courier New" w:eastAsia="Courier New" w:hAnsi="Courier New" w:cs="Courier New"/>
                <w:b/>
                <w:i/>
              </w:rPr>
              <w:t>.)</w:t>
            </w:r>
          </w:p>
        </w:tc>
        <w:tc>
          <w:tcPr>
            <w:tcW w:w="166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6B539CE" w14:textId="77777777" w:rsidR="002F6F64" w:rsidRDefault="00000000">
            <w:pPr>
              <w:pBdr>
                <w:top w:val="nil"/>
                <w:left w:val="nil"/>
                <w:bottom w:val="nil"/>
                <w:right w:val="nil"/>
                <w:between w:val="nil"/>
              </w:pBdr>
              <w:jc w:val="center"/>
              <w:rPr>
                <w:rFonts w:ascii="Courier New" w:eastAsia="Courier New" w:hAnsi="Courier New" w:cs="Courier New"/>
                <w:b/>
                <w:i/>
              </w:rPr>
            </w:pPr>
            <w:r>
              <w:rPr>
                <w:rFonts w:ascii="Courier New" w:eastAsia="Courier New" w:hAnsi="Courier New" w:cs="Courier New"/>
                <w:b/>
                <w:i/>
              </w:rPr>
              <w:t xml:space="preserve">Quota parte dell’imponibile rendicontato </w:t>
            </w:r>
          </w:p>
          <w:p w14:paraId="61776774" w14:textId="77777777" w:rsidR="002F6F64" w:rsidRDefault="00000000">
            <w:pPr>
              <w:pBdr>
                <w:top w:val="nil"/>
                <w:left w:val="nil"/>
                <w:bottom w:val="nil"/>
                <w:right w:val="nil"/>
                <w:between w:val="nil"/>
              </w:pBdr>
              <w:jc w:val="center"/>
              <w:rPr>
                <w:rFonts w:ascii="Courier New" w:eastAsia="Courier New" w:hAnsi="Courier New" w:cs="Courier New"/>
                <w:b/>
                <w:i/>
              </w:rPr>
            </w:pPr>
            <w:r>
              <w:rPr>
                <w:rFonts w:ascii="Courier New" w:eastAsia="Courier New" w:hAnsi="Courier New" w:cs="Courier New"/>
                <w:b/>
                <w:i/>
              </w:rPr>
              <w:t xml:space="preserve">(euro IVA </w:t>
            </w:r>
            <w:proofErr w:type="spellStart"/>
            <w:r>
              <w:rPr>
                <w:rFonts w:ascii="Courier New" w:eastAsia="Courier New" w:hAnsi="Courier New" w:cs="Courier New"/>
                <w:b/>
                <w:i/>
              </w:rPr>
              <w:t>esc</w:t>
            </w:r>
            <w:proofErr w:type="spellEnd"/>
            <w:r>
              <w:rPr>
                <w:rFonts w:ascii="Courier New" w:eastAsia="Courier New" w:hAnsi="Courier New" w:cs="Courier New"/>
                <w:b/>
                <w:i/>
              </w:rPr>
              <w:t>.)</w:t>
            </w:r>
          </w:p>
        </w:tc>
        <w:tc>
          <w:tcPr>
            <w:tcW w:w="493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3CC8C241" w14:textId="540626A4" w:rsidR="002F6F64" w:rsidRDefault="00000000">
            <w:pPr>
              <w:pBdr>
                <w:top w:val="nil"/>
                <w:left w:val="nil"/>
                <w:bottom w:val="nil"/>
                <w:right w:val="nil"/>
                <w:between w:val="nil"/>
              </w:pBdr>
              <w:jc w:val="center"/>
              <w:rPr>
                <w:rFonts w:ascii="Courier New" w:eastAsia="Courier New" w:hAnsi="Courier New" w:cs="Courier New"/>
                <w:b/>
                <w:i/>
              </w:rPr>
            </w:pPr>
            <w:r>
              <w:rPr>
                <w:rFonts w:ascii="Courier New" w:eastAsia="Courier New" w:hAnsi="Courier New" w:cs="Courier New"/>
                <w:b/>
                <w:i/>
              </w:rPr>
              <w:t xml:space="preserve">Descrizione finalità della spesa con riferimento al progetto e alle tipologie di prestazioni professionali ammissibili </w:t>
            </w:r>
          </w:p>
        </w:tc>
      </w:tr>
      <w:tr w:rsidR="002F6F64" w14:paraId="36A45C94" w14:textId="77777777">
        <w:trPr>
          <w:trHeight w:val="380"/>
        </w:trPr>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0A8725"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EFA062"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E8B8E0"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094B16"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49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23912"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r>
      <w:tr w:rsidR="002F6F64" w14:paraId="40CDB2C9" w14:textId="77777777">
        <w:trPr>
          <w:trHeight w:val="380"/>
        </w:trPr>
        <w:tc>
          <w:tcPr>
            <w:tcW w:w="17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8068F7"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47A559"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569F0419"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6D18D6"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4935" w:type="dxa"/>
            <w:tcBorders>
              <w:top w:val="single" w:sz="4" w:space="0" w:color="000000"/>
              <w:left w:val="single" w:sz="4" w:space="0" w:color="000000"/>
              <w:bottom w:val="single" w:sz="4" w:space="0" w:color="000000"/>
              <w:right w:val="single" w:sz="4" w:space="0" w:color="000000"/>
            </w:tcBorders>
            <w:shd w:val="clear" w:color="auto" w:fill="FFFFFF"/>
          </w:tcPr>
          <w:p w14:paraId="4D5E96D8"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r>
      <w:tr w:rsidR="002F6F64" w14:paraId="3645BEC7" w14:textId="77777777">
        <w:trPr>
          <w:trHeight w:val="380"/>
        </w:trPr>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2E50AC73"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14:paraId="67F4930A"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2CB9C99D"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14:paraId="6E7863D9"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4935" w:type="dxa"/>
            <w:tcBorders>
              <w:top w:val="single" w:sz="4" w:space="0" w:color="000000"/>
              <w:left w:val="single" w:sz="4" w:space="0" w:color="000000"/>
              <w:bottom w:val="single" w:sz="4" w:space="0" w:color="000000"/>
              <w:right w:val="single" w:sz="4" w:space="0" w:color="000000"/>
            </w:tcBorders>
            <w:shd w:val="clear" w:color="auto" w:fill="FFFFFF"/>
          </w:tcPr>
          <w:p w14:paraId="1B9B778B"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r>
      <w:tr w:rsidR="002F6F64" w14:paraId="71E059E9" w14:textId="77777777">
        <w:trPr>
          <w:trHeight w:val="380"/>
        </w:trPr>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2CB4A35F"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14:paraId="28EC4D81"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0C66071D"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14:paraId="412B8E52"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4935" w:type="dxa"/>
            <w:tcBorders>
              <w:top w:val="single" w:sz="4" w:space="0" w:color="000000"/>
              <w:left w:val="single" w:sz="4" w:space="0" w:color="000000"/>
              <w:bottom w:val="single" w:sz="4" w:space="0" w:color="000000"/>
              <w:right w:val="single" w:sz="4" w:space="0" w:color="000000"/>
            </w:tcBorders>
            <w:shd w:val="clear" w:color="auto" w:fill="FFFFFF"/>
          </w:tcPr>
          <w:p w14:paraId="3EFFAEC4"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r>
      <w:tr w:rsidR="002F6F64" w14:paraId="04D224C4" w14:textId="77777777">
        <w:trPr>
          <w:trHeight w:val="380"/>
        </w:trPr>
        <w:tc>
          <w:tcPr>
            <w:tcW w:w="1710" w:type="dxa"/>
            <w:tcBorders>
              <w:top w:val="single" w:sz="4" w:space="0" w:color="000000"/>
              <w:left w:val="single" w:sz="4" w:space="0" w:color="000000"/>
              <w:bottom w:val="single" w:sz="4" w:space="0" w:color="000000"/>
              <w:right w:val="single" w:sz="4" w:space="0" w:color="000000"/>
            </w:tcBorders>
            <w:shd w:val="clear" w:color="auto" w:fill="FFFFFF"/>
          </w:tcPr>
          <w:p w14:paraId="46E62F23"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1845" w:type="dxa"/>
            <w:tcBorders>
              <w:top w:val="single" w:sz="4" w:space="0" w:color="000000"/>
              <w:left w:val="single" w:sz="4" w:space="0" w:color="000000"/>
              <w:bottom w:val="single" w:sz="4" w:space="0" w:color="000000"/>
              <w:right w:val="single" w:sz="4" w:space="0" w:color="000000"/>
            </w:tcBorders>
            <w:shd w:val="clear" w:color="auto" w:fill="FFFFFF"/>
          </w:tcPr>
          <w:p w14:paraId="07AB3659"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4E50A5A2"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tcPr>
          <w:p w14:paraId="06EF25A0"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4935" w:type="dxa"/>
            <w:tcBorders>
              <w:top w:val="single" w:sz="4" w:space="0" w:color="000000"/>
              <w:left w:val="single" w:sz="4" w:space="0" w:color="000000"/>
              <w:bottom w:val="single" w:sz="4" w:space="0" w:color="000000"/>
              <w:right w:val="single" w:sz="4" w:space="0" w:color="000000"/>
            </w:tcBorders>
            <w:shd w:val="clear" w:color="auto" w:fill="FFFFFF"/>
          </w:tcPr>
          <w:p w14:paraId="1F832293"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r>
    </w:tbl>
    <w:p w14:paraId="0CD931FF"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rPr>
      </w:pPr>
    </w:p>
    <w:p w14:paraId="035FBF5C"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rPr>
      </w:pPr>
    </w:p>
    <w:p w14:paraId="0B3CD6FC"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rPr>
      </w:pPr>
    </w:p>
    <w:p w14:paraId="38103B9E"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rPr>
      </w:pPr>
    </w:p>
    <w:p w14:paraId="61CBED78"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rPr>
      </w:pPr>
    </w:p>
    <w:p w14:paraId="676202F6"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rPr>
      </w:pPr>
    </w:p>
    <w:p w14:paraId="36188690"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rPr>
      </w:pPr>
    </w:p>
    <w:p w14:paraId="65EF0B11"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rPr>
      </w:pPr>
    </w:p>
    <w:p w14:paraId="1E887354" w14:textId="49813455" w:rsidR="002F6F64" w:rsidRDefault="00000000">
      <w:pPr>
        <w:widowControl/>
        <w:tabs>
          <w:tab w:val="left" w:pos="426"/>
          <w:tab w:val="left" w:pos="567"/>
          <w:tab w:val="left" w:pos="6946"/>
          <w:tab w:val="right" w:pos="9639"/>
        </w:tabs>
        <w:spacing w:line="319" w:lineRule="auto"/>
        <w:ind w:left="567" w:hanging="567"/>
        <w:jc w:val="both"/>
        <w:rPr>
          <w:rFonts w:ascii="Courier New" w:eastAsia="Courier New" w:hAnsi="Courier New" w:cs="Courier New"/>
          <w:i/>
        </w:rPr>
      </w:pPr>
      <w:r>
        <w:rPr>
          <w:rFonts w:ascii="Courier New" w:eastAsia="Courier New" w:hAnsi="Courier New" w:cs="Courier New"/>
          <w:i/>
        </w:rPr>
        <w:t>ii) Nel caso in cui per l’esecuzione delle prestazioni professionali di cui all’art. 4</w:t>
      </w:r>
      <w:r w:rsidR="004A190F">
        <w:rPr>
          <w:rFonts w:ascii="Courier New" w:eastAsia="Courier New" w:hAnsi="Courier New" w:cs="Courier New"/>
          <w:i/>
        </w:rPr>
        <w:t>.5</w:t>
      </w:r>
      <w:r>
        <w:rPr>
          <w:rFonts w:ascii="Courier New" w:eastAsia="Courier New" w:hAnsi="Courier New" w:cs="Courier New"/>
          <w:i/>
        </w:rPr>
        <w:t xml:space="preserve"> comma 1 </w:t>
      </w:r>
      <w:r w:rsidR="004A190F">
        <w:rPr>
          <w:rFonts w:ascii="Courier New" w:eastAsia="Courier New" w:hAnsi="Courier New" w:cs="Courier New"/>
          <w:i/>
        </w:rPr>
        <w:t xml:space="preserve">lett. e) </w:t>
      </w:r>
      <w:r>
        <w:rPr>
          <w:rFonts w:ascii="Courier New" w:eastAsia="Courier New" w:hAnsi="Courier New" w:cs="Courier New"/>
          <w:i/>
        </w:rPr>
        <w:t xml:space="preserve">del bando siano rendicontate anche </w:t>
      </w:r>
      <w:r>
        <w:rPr>
          <w:rFonts w:ascii="Courier New" w:eastAsia="Courier New" w:hAnsi="Courier New" w:cs="Courier New"/>
          <w:b/>
          <w:i/>
        </w:rPr>
        <w:t>costi per il personale del soggetto richiedente</w:t>
      </w:r>
      <w:r>
        <w:rPr>
          <w:rFonts w:ascii="Courier New" w:eastAsia="Courier New" w:hAnsi="Courier New" w:cs="Courier New"/>
          <w:i/>
        </w:rPr>
        <w:t>, purché riconosciute come incentivo ai sensi e nel rispetto del Codice dei contratti vigente e strettamente connesse alla realizzazione del progetto, inserire il rendiconto solo ed esclusivamente nella seguente TAB. 2:</w:t>
      </w:r>
    </w:p>
    <w:p w14:paraId="73BD236C" w14:textId="77777777" w:rsidR="002F6F64" w:rsidRDefault="002F6F64">
      <w:pPr>
        <w:widowControl/>
        <w:tabs>
          <w:tab w:val="left" w:pos="426"/>
          <w:tab w:val="left" w:pos="567"/>
          <w:tab w:val="left" w:pos="6946"/>
          <w:tab w:val="right" w:pos="9639"/>
        </w:tabs>
        <w:spacing w:line="319" w:lineRule="auto"/>
        <w:ind w:left="567" w:hanging="567"/>
        <w:jc w:val="both"/>
        <w:rPr>
          <w:rFonts w:ascii="Calibri" w:eastAsia="Calibri" w:hAnsi="Calibri" w:cs="Calibri"/>
          <w:b/>
          <w:u w:val="single"/>
        </w:rPr>
      </w:pPr>
    </w:p>
    <w:tbl>
      <w:tblPr>
        <w:tblStyle w:val="a3"/>
        <w:tblW w:w="12454" w:type="dxa"/>
        <w:tblInd w:w="142" w:type="dxa"/>
        <w:tblLayout w:type="fixed"/>
        <w:tblLook w:val="0400" w:firstRow="0" w:lastRow="0" w:firstColumn="0" w:lastColumn="0" w:noHBand="0" w:noVBand="1"/>
      </w:tblPr>
      <w:tblGrid>
        <w:gridCol w:w="2356"/>
        <w:gridCol w:w="2629"/>
        <w:gridCol w:w="1495"/>
        <w:gridCol w:w="2571"/>
        <w:gridCol w:w="3403"/>
      </w:tblGrid>
      <w:tr w:rsidR="002F6F64" w14:paraId="65FE2B68" w14:textId="77777777">
        <w:trPr>
          <w:trHeight w:val="380"/>
        </w:trPr>
        <w:tc>
          <w:tcPr>
            <w:tcW w:w="12454" w:type="dxa"/>
            <w:gridSpan w:val="5"/>
            <w:tcBorders>
              <w:top w:val="single" w:sz="4" w:space="0" w:color="000000"/>
              <w:left w:val="single" w:sz="4" w:space="0" w:color="000000"/>
              <w:bottom w:val="single" w:sz="4" w:space="0" w:color="000000"/>
              <w:right w:val="single" w:sz="4" w:space="0" w:color="000000"/>
            </w:tcBorders>
            <w:shd w:val="clear" w:color="auto" w:fill="C6D9F1"/>
            <w:vAlign w:val="center"/>
          </w:tcPr>
          <w:p w14:paraId="3A04D222" w14:textId="77777777" w:rsidR="002F6F64" w:rsidRDefault="00000000">
            <w:pPr>
              <w:rPr>
                <w:rFonts w:ascii="Courier New" w:eastAsia="Courier New" w:hAnsi="Courier New" w:cs="Courier New"/>
                <w:b/>
                <w:i/>
              </w:rPr>
            </w:pPr>
            <w:r>
              <w:rPr>
                <w:rFonts w:ascii="Courier New" w:eastAsia="Courier New" w:hAnsi="Courier New" w:cs="Courier New"/>
                <w:b/>
                <w:i/>
              </w:rPr>
              <w:t>TAB. 2 - Spese per prestazioni professionali dei dipendenti del soggetto beneficiario</w:t>
            </w:r>
          </w:p>
        </w:tc>
      </w:tr>
      <w:tr w:rsidR="002F6F64" w14:paraId="5E6D57B0" w14:textId="77777777">
        <w:trPr>
          <w:trHeight w:val="380"/>
        </w:trPr>
        <w:tc>
          <w:tcPr>
            <w:tcW w:w="2356"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2D41271" w14:textId="77777777" w:rsidR="002F6F64" w:rsidRDefault="00000000">
            <w:pPr>
              <w:jc w:val="center"/>
              <w:rPr>
                <w:rFonts w:ascii="Courier New" w:eastAsia="Courier New" w:hAnsi="Courier New" w:cs="Courier New"/>
                <w:b/>
                <w:i/>
              </w:rPr>
            </w:pPr>
            <w:r>
              <w:rPr>
                <w:rFonts w:ascii="Courier New" w:eastAsia="Courier New" w:hAnsi="Courier New" w:cs="Courier New"/>
                <w:b/>
                <w:i/>
              </w:rPr>
              <w:t xml:space="preserve">Nome e Cognome dipendente </w:t>
            </w:r>
          </w:p>
        </w:tc>
        <w:tc>
          <w:tcPr>
            <w:tcW w:w="2629"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7CD454D6" w14:textId="77777777" w:rsidR="002F6F64" w:rsidRDefault="00000000">
            <w:pPr>
              <w:jc w:val="center"/>
              <w:rPr>
                <w:rFonts w:ascii="Courier New" w:eastAsia="Courier New" w:hAnsi="Courier New" w:cs="Courier New"/>
                <w:b/>
                <w:i/>
              </w:rPr>
            </w:pPr>
            <w:r>
              <w:rPr>
                <w:rFonts w:ascii="Courier New" w:eastAsia="Courier New" w:hAnsi="Courier New" w:cs="Courier New"/>
                <w:b/>
                <w:i/>
              </w:rPr>
              <w:t xml:space="preserve">Importo incentivo liquidato al </w:t>
            </w:r>
            <w:proofErr w:type="gramStart"/>
            <w:r>
              <w:rPr>
                <w:rFonts w:ascii="Courier New" w:eastAsia="Courier New" w:hAnsi="Courier New" w:cs="Courier New"/>
                <w:b/>
                <w:i/>
              </w:rPr>
              <w:t>dipendente  (</w:t>
            </w:r>
            <w:proofErr w:type="gramEnd"/>
            <w:r>
              <w:rPr>
                <w:rFonts w:ascii="Courier New" w:eastAsia="Courier New" w:hAnsi="Courier New" w:cs="Courier New"/>
                <w:b/>
                <w:i/>
              </w:rPr>
              <w:t xml:space="preserve">euro IVA </w:t>
            </w:r>
            <w:proofErr w:type="spellStart"/>
            <w:r>
              <w:rPr>
                <w:rFonts w:ascii="Courier New" w:eastAsia="Courier New" w:hAnsi="Courier New" w:cs="Courier New"/>
                <w:b/>
                <w:i/>
              </w:rPr>
              <w:t>esc</w:t>
            </w:r>
            <w:proofErr w:type="spellEnd"/>
            <w:r>
              <w:rPr>
                <w:rFonts w:ascii="Courier New" w:eastAsia="Courier New" w:hAnsi="Courier New" w:cs="Courier New"/>
                <w:b/>
                <w:i/>
              </w:rPr>
              <w:t>.)</w:t>
            </w:r>
          </w:p>
        </w:tc>
        <w:tc>
          <w:tcPr>
            <w:tcW w:w="149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78C78322" w14:textId="77777777" w:rsidR="002F6F64" w:rsidRDefault="00000000">
            <w:pPr>
              <w:jc w:val="center"/>
              <w:rPr>
                <w:rFonts w:ascii="Courier New" w:eastAsia="Courier New" w:hAnsi="Courier New" w:cs="Courier New"/>
                <w:b/>
                <w:i/>
              </w:rPr>
            </w:pPr>
            <w:r>
              <w:rPr>
                <w:rFonts w:ascii="Courier New" w:eastAsia="Courier New" w:hAnsi="Courier New" w:cs="Courier New"/>
                <w:b/>
                <w:i/>
              </w:rPr>
              <w:t xml:space="preserve">Quota parte dell’incentivo liquidato rendicontato   </w:t>
            </w:r>
          </w:p>
          <w:p w14:paraId="18FEB70D" w14:textId="77777777" w:rsidR="002F6F64" w:rsidRDefault="00000000">
            <w:pPr>
              <w:jc w:val="center"/>
              <w:rPr>
                <w:rFonts w:ascii="Courier New" w:eastAsia="Courier New" w:hAnsi="Courier New" w:cs="Courier New"/>
                <w:b/>
                <w:i/>
              </w:rPr>
            </w:pPr>
            <w:r>
              <w:rPr>
                <w:rFonts w:ascii="Courier New" w:eastAsia="Courier New" w:hAnsi="Courier New" w:cs="Courier New"/>
                <w:b/>
                <w:i/>
              </w:rPr>
              <w:t xml:space="preserve">(euro IVA </w:t>
            </w:r>
            <w:proofErr w:type="spellStart"/>
            <w:r>
              <w:rPr>
                <w:rFonts w:ascii="Courier New" w:eastAsia="Courier New" w:hAnsi="Courier New" w:cs="Courier New"/>
                <w:b/>
                <w:i/>
              </w:rPr>
              <w:t>esc</w:t>
            </w:r>
            <w:proofErr w:type="spellEnd"/>
            <w:r>
              <w:rPr>
                <w:rFonts w:ascii="Courier New" w:eastAsia="Courier New" w:hAnsi="Courier New" w:cs="Courier New"/>
                <w:b/>
                <w:i/>
              </w:rPr>
              <w:t>.)</w:t>
            </w:r>
          </w:p>
        </w:tc>
        <w:tc>
          <w:tcPr>
            <w:tcW w:w="257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7EC11F66" w14:textId="77777777" w:rsidR="002F6F64" w:rsidRDefault="00000000">
            <w:pPr>
              <w:jc w:val="center"/>
              <w:rPr>
                <w:rFonts w:ascii="Courier New" w:eastAsia="Courier New" w:hAnsi="Courier New" w:cs="Courier New"/>
                <w:b/>
                <w:i/>
              </w:rPr>
            </w:pPr>
            <w:r>
              <w:rPr>
                <w:rFonts w:ascii="Courier New" w:eastAsia="Courier New" w:hAnsi="Courier New" w:cs="Courier New"/>
                <w:b/>
                <w:i/>
              </w:rPr>
              <w:t xml:space="preserve">Estremi dell’autorizzazione, ordine di servizio o atto formale di incarico ai dipendenti </w:t>
            </w:r>
          </w:p>
        </w:tc>
        <w:tc>
          <w:tcPr>
            <w:tcW w:w="3403"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51DE764D" w14:textId="27496E80" w:rsidR="002F6F64" w:rsidRDefault="00000000">
            <w:pPr>
              <w:jc w:val="center"/>
              <w:rPr>
                <w:rFonts w:ascii="Courier New" w:eastAsia="Courier New" w:hAnsi="Courier New" w:cs="Courier New"/>
                <w:b/>
                <w:i/>
              </w:rPr>
            </w:pPr>
            <w:r>
              <w:rPr>
                <w:rFonts w:ascii="Courier New" w:eastAsia="Courier New" w:hAnsi="Courier New" w:cs="Courier New"/>
                <w:b/>
                <w:i/>
              </w:rPr>
              <w:t xml:space="preserve">Descrizione finalità della spesa con riferimento al progetto e alle tipologie di prestazioni professionali ammissibili </w:t>
            </w:r>
          </w:p>
        </w:tc>
      </w:tr>
      <w:tr w:rsidR="002F6F64" w14:paraId="7EB2A2A8" w14:textId="77777777">
        <w:trPr>
          <w:trHeight w:val="380"/>
        </w:trPr>
        <w:tc>
          <w:tcPr>
            <w:tcW w:w="23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C9F479"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B49143"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1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357FDF"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2571" w:type="dxa"/>
            <w:tcBorders>
              <w:top w:val="single" w:sz="4" w:space="0" w:color="000000"/>
              <w:left w:val="single" w:sz="4" w:space="0" w:color="000000"/>
              <w:bottom w:val="single" w:sz="4" w:space="0" w:color="000000"/>
              <w:right w:val="single" w:sz="4" w:space="0" w:color="000000"/>
            </w:tcBorders>
            <w:shd w:val="clear" w:color="auto" w:fill="FFFFFF"/>
          </w:tcPr>
          <w:p w14:paraId="5E776141"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340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DAF340"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r>
      <w:tr w:rsidR="002F6F64" w14:paraId="379E0651" w14:textId="77777777">
        <w:trPr>
          <w:trHeight w:val="380"/>
        </w:trPr>
        <w:tc>
          <w:tcPr>
            <w:tcW w:w="23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170104"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5B8EC534"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1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303210"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2571" w:type="dxa"/>
            <w:tcBorders>
              <w:top w:val="single" w:sz="4" w:space="0" w:color="000000"/>
              <w:left w:val="single" w:sz="4" w:space="0" w:color="000000"/>
              <w:bottom w:val="single" w:sz="4" w:space="0" w:color="000000"/>
              <w:right w:val="single" w:sz="4" w:space="0" w:color="000000"/>
            </w:tcBorders>
            <w:shd w:val="clear" w:color="auto" w:fill="FFFFFF"/>
          </w:tcPr>
          <w:p w14:paraId="46FD3EF1"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3403" w:type="dxa"/>
            <w:tcBorders>
              <w:top w:val="single" w:sz="4" w:space="0" w:color="000000"/>
              <w:left w:val="single" w:sz="4" w:space="0" w:color="000000"/>
              <w:bottom w:val="single" w:sz="4" w:space="0" w:color="000000"/>
              <w:right w:val="single" w:sz="4" w:space="0" w:color="000000"/>
            </w:tcBorders>
            <w:shd w:val="clear" w:color="auto" w:fill="FFFFFF"/>
          </w:tcPr>
          <w:p w14:paraId="7C64870D"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r>
      <w:tr w:rsidR="002F6F64" w14:paraId="5073227C" w14:textId="77777777">
        <w:trPr>
          <w:trHeight w:val="380"/>
        </w:trPr>
        <w:tc>
          <w:tcPr>
            <w:tcW w:w="2356" w:type="dxa"/>
            <w:tcBorders>
              <w:top w:val="single" w:sz="4" w:space="0" w:color="000000"/>
              <w:left w:val="single" w:sz="4" w:space="0" w:color="000000"/>
              <w:bottom w:val="single" w:sz="4" w:space="0" w:color="000000"/>
              <w:right w:val="single" w:sz="4" w:space="0" w:color="000000"/>
            </w:tcBorders>
            <w:shd w:val="clear" w:color="auto" w:fill="FFFFFF"/>
          </w:tcPr>
          <w:p w14:paraId="4465305C"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78FD1894"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1495" w:type="dxa"/>
            <w:tcBorders>
              <w:top w:val="single" w:sz="4" w:space="0" w:color="000000"/>
              <w:left w:val="single" w:sz="4" w:space="0" w:color="000000"/>
              <w:bottom w:val="single" w:sz="4" w:space="0" w:color="000000"/>
              <w:right w:val="single" w:sz="4" w:space="0" w:color="000000"/>
            </w:tcBorders>
            <w:shd w:val="clear" w:color="auto" w:fill="FFFFFF"/>
          </w:tcPr>
          <w:p w14:paraId="20A4D9D5"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2571" w:type="dxa"/>
            <w:tcBorders>
              <w:top w:val="single" w:sz="4" w:space="0" w:color="000000"/>
              <w:left w:val="single" w:sz="4" w:space="0" w:color="000000"/>
              <w:bottom w:val="single" w:sz="4" w:space="0" w:color="000000"/>
              <w:right w:val="single" w:sz="4" w:space="0" w:color="000000"/>
            </w:tcBorders>
            <w:shd w:val="clear" w:color="auto" w:fill="FFFFFF"/>
          </w:tcPr>
          <w:p w14:paraId="6F4581CA"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3403" w:type="dxa"/>
            <w:tcBorders>
              <w:top w:val="single" w:sz="4" w:space="0" w:color="000000"/>
              <w:left w:val="single" w:sz="4" w:space="0" w:color="000000"/>
              <w:bottom w:val="single" w:sz="4" w:space="0" w:color="000000"/>
              <w:right w:val="single" w:sz="4" w:space="0" w:color="000000"/>
            </w:tcBorders>
            <w:shd w:val="clear" w:color="auto" w:fill="FFFFFF"/>
          </w:tcPr>
          <w:p w14:paraId="5891122D"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r>
      <w:tr w:rsidR="002F6F64" w14:paraId="0567AFC2" w14:textId="77777777">
        <w:trPr>
          <w:trHeight w:val="380"/>
        </w:trPr>
        <w:tc>
          <w:tcPr>
            <w:tcW w:w="2356" w:type="dxa"/>
            <w:tcBorders>
              <w:top w:val="single" w:sz="4" w:space="0" w:color="000000"/>
              <w:left w:val="single" w:sz="4" w:space="0" w:color="000000"/>
              <w:bottom w:val="single" w:sz="4" w:space="0" w:color="000000"/>
              <w:right w:val="single" w:sz="4" w:space="0" w:color="000000"/>
            </w:tcBorders>
            <w:shd w:val="clear" w:color="auto" w:fill="FFFFFF"/>
          </w:tcPr>
          <w:p w14:paraId="6BFEDC97"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Pr>
          <w:p w14:paraId="2B617C20"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1495" w:type="dxa"/>
            <w:tcBorders>
              <w:top w:val="single" w:sz="4" w:space="0" w:color="000000"/>
              <w:left w:val="single" w:sz="4" w:space="0" w:color="000000"/>
              <w:bottom w:val="single" w:sz="4" w:space="0" w:color="000000"/>
              <w:right w:val="single" w:sz="4" w:space="0" w:color="000000"/>
            </w:tcBorders>
            <w:shd w:val="clear" w:color="auto" w:fill="FFFFFF"/>
          </w:tcPr>
          <w:p w14:paraId="55E3A76C"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rPr>
            </w:pPr>
          </w:p>
        </w:tc>
        <w:tc>
          <w:tcPr>
            <w:tcW w:w="2571" w:type="dxa"/>
            <w:tcBorders>
              <w:top w:val="single" w:sz="4" w:space="0" w:color="000000"/>
              <w:left w:val="single" w:sz="4" w:space="0" w:color="000000"/>
              <w:bottom w:val="single" w:sz="4" w:space="0" w:color="000000"/>
              <w:right w:val="single" w:sz="4" w:space="0" w:color="000000"/>
            </w:tcBorders>
            <w:shd w:val="clear" w:color="auto" w:fill="FFFFFF"/>
          </w:tcPr>
          <w:p w14:paraId="199AC53C"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c>
          <w:tcPr>
            <w:tcW w:w="3403" w:type="dxa"/>
            <w:tcBorders>
              <w:top w:val="single" w:sz="4" w:space="0" w:color="000000"/>
              <w:left w:val="single" w:sz="4" w:space="0" w:color="000000"/>
              <w:bottom w:val="single" w:sz="4" w:space="0" w:color="000000"/>
              <w:right w:val="single" w:sz="4" w:space="0" w:color="000000"/>
            </w:tcBorders>
            <w:shd w:val="clear" w:color="auto" w:fill="FFFFFF"/>
          </w:tcPr>
          <w:p w14:paraId="618D50F5" w14:textId="77777777" w:rsidR="002F6F64" w:rsidRDefault="002F6F64">
            <w:pPr>
              <w:tabs>
                <w:tab w:val="right" w:pos="4887"/>
                <w:tab w:val="left" w:pos="5068"/>
                <w:tab w:val="right" w:pos="14118"/>
              </w:tabs>
              <w:ind w:left="2" w:hanging="2"/>
              <w:jc w:val="center"/>
              <w:rPr>
                <w:rFonts w:ascii="News Serif" w:eastAsia="News Serif" w:hAnsi="News Serif" w:cs="News Serif"/>
                <w:color w:val="000000"/>
                <w:sz w:val="16"/>
                <w:szCs w:val="16"/>
              </w:rPr>
            </w:pPr>
          </w:p>
        </w:tc>
      </w:tr>
    </w:tbl>
    <w:p w14:paraId="75CE5667" w14:textId="77777777" w:rsidR="002F6F64" w:rsidRDefault="002F6F64">
      <w:pPr>
        <w:widowControl/>
        <w:tabs>
          <w:tab w:val="left" w:pos="426"/>
          <w:tab w:val="left" w:pos="567"/>
          <w:tab w:val="left" w:pos="6946"/>
          <w:tab w:val="right" w:pos="9639"/>
        </w:tabs>
        <w:spacing w:line="319" w:lineRule="auto"/>
        <w:jc w:val="both"/>
        <w:rPr>
          <w:rFonts w:ascii="Calibri" w:eastAsia="Calibri" w:hAnsi="Calibri" w:cs="Calibri"/>
          <w:b/>
          <w:u w:val="single"/>
        </w:rPr>
      </w:pPr>
    </w:p>
    <w:p w14:paraId="07D59EB7" w14:textId="77777777" w:rsidR="002F6F64" w:rsidRDefault="002F6F64">
      <w:pPr>
        <w:widowControl/>
        <w:tabs>
          <w:tab w:val="left" w:pos="426"/>
          <w:tab w:val="left" w:pos="567"/>
          <w:tab w:val="left" w:pos="6946"/>
          <w:tab w:val="right" w:pos="9639"/>
        </w:tabs>
        <w:spacing w:line="319" w:lineRule="auto"/>
        <w:jc w:val="both"/>
        <w:rPr>
          <w:rFonts w:ascii="Calibri" w:eastAsia="Calibri" w:hAnsi="Calibri" w:cs="Calibri"/>
          <w:b/>
          <w:u w:val="single"/>
        </w:rPr>
      </w:pPr>
    </w:p>
    <w:p w14:paraId="2936782C" w14:textId="77777777" w:rsidR="002F6F64" w:rsidRDefault="00000000">
      <w:pPr>
        <w:widowControl/>
        <w:tabs>
          <w:tab w:val="left" w:pos="426"/>
          <w:tab w:val="left" w:pos="567"/>
          <w:tab w:val="left" w:pos="6946"/>
          <w:tab w:val="right" w:pos="9639"/>
        </w:tabs>
        <w:spacing w:line="319" w:lineRule="auto"/>
        <w:jc w:val="both"/>
        <w:rPr>
          <w:rFonts w:ascii="Calibri" w:eastAsia="Calibri" w:hAnsi="Calibri" w:cs="Calibri"/>
          <w:b/>
          <w:sz w:val="24"/>
          <w:szCs w:val="24"/>
          <w:u w:val="single"/>
        </w:rPr>
      </w:pPr>
      <w:r>
        <w:rPr>
          <w:rFonts w:ascii="Calibri" w:eastAsia="Calibri" w:hAnsi="Calibri" w:cs="Calibri"/>
          <w:b/>
          <w:sz w:val="24"/>
          <w:szCs w:val="24"/>
          <w:u w:val="single"/>
        </w:rPr>
        <w:t xml:space="preserve">3 b. Rendiconto dei lavori realizzati e rendicontati </w:t>
      </w:r>
      <w:r>
        <w:rPr>
          <w:rFonts w:ascii="Calibri" w:eastAsia="Calibri" w:hAnsi="Calibri" w:cs="Calibri"/>
          <w:b/>
          <w:i/>
          <w:sz w:val="24"/>
          <w:szCs w:val="24"/>
          <w:u w:val="single"/>
        </w:rPr>
        <w:t>(sia parte energetica che sismica)</w:t>
      </w:r>
    </w:p>
    <w:p w14:paraId="29ACF179" w14:textId="77777777" w:rsidR="002F6F64" w:rsidRDefault="002F6F64">
      <w:pPr>
        <w:widowControl/>
        <w:tabs>
          <w:tab w:val="left" w:pos="6"/>
          <w:tab w:val="left" w:pos="426"/>
          <w:tab w:val="left" w:pos="6946"/>
          <w:tab w:val="right" w:pos="9639"/>
        </w:tabs>
        <w:spacing w:line="319" w:lineRule="auto"/>
        <w:jc w:val="both"/>
        <w:rPr>
          <w:rFonts w:ascii="Calibri" w:eastAsia="Calibri" w:hAnsi="Calibri" w:cs="Calibri"/>
          <w:b/>
          <w:u w:val="single"/>
        </w:rPr>
      </w:pPr>
    </w:p>
    <w:p w14:paraId="6AB87F5A" w14:textId="5837023C"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b/>
          <w:i/>
        </w:rPr>
      </w:pPr>
      <w:r>
        <w:rPr>
          <w:rFonts w:ascii="Courier New" w:eastAsia="Courier New" w:hAnsi="Courier New" w:cs="Courier New"/>
          <w:i/>
        </w:rPr>
        <w:t>i) Fornire il rendiconto analitico dei lavori realizzati e rendicontati (spese art. 4.</w:t>
      </w:r>
      <w:r w:rsidR="004215A6">
        <w:rPr>
          <w:rFonts w:ascii="Courier New" w:eastAsia="Courier New" w:hAnsi="Courier New" w:cs="Courier New"/>
          <w:i/>
        </w:rPr>
        <w:t>5</w:t>
      </w:r>
      <w:r>
        <w:rPr>
          <w:rFonts w:ascii="Courier New" w:eastAsia="Courier New" w:hAnsi="Courier New" w:cs="Courier New"/>
          <w:i/>
        </w:rPr>
        <w:t xml:space="preserve"> comma 1 lett. a, b, c</w:t>
      </w:r>
      <w:r w:rsidR="004215A6">
        <w:rPr>
          <w:rFonts w:ascii="Courier New" w:eastAsia="Courier New" w:hAnsi="Courier New" w:cs="Courier New"/>
          <w:i/>
        </w:rPr>
        <w:t>, d</w:t>
      </w:r>
      <w:r>
        <w:rPr>
          <w:rFonts w:ascii="Courier New" w:eastAsia="Courier New" w:hAnsi="Courier New" w:cs="Courier New"/>
          <w:i/>
        </w:rPr>
        <w:t xml:space="preserve"> del bando) come risultanti dalla contabilità finale dei lavori. A tal fine fornire, </w:t>
      </w:r>
      <w:r>
        <w:rPr>
          <w:rFonts w:ascii="Courier New" w:eastAsia="Courier New" w:hAnsi="Courier New" w:cs="Courier New"/>
          <w:b/>
          <w:i/>
          <w:u w:val="single"/>
        </w:rPr>
        <w:t>per ogni affidamento attraverso il quale si è realizzato il progetto,</w:t>
      </w:r>
      <w:r>
        <w:rPr>
          <w:rFonts w:ascii="Courier New" w:eastAsia="Courier New" w:hAnsi="Courier New" w:cs="Courier New"/>
          <w:i/>
        </w:rPr>
        <w:t xml:space="preserve"> fornire le seguenti informazioni</w:t>
      </w:r>
      <w:r>
        <w:rPr>
          <w:rFonts w:ascii="Courier New" w:eastAsia="Courier New" w:hAnsi="Courier New" w:cs="Courier New"/>
          <w:b/>
          <w:i/>
        </w:rPr>
        <w:t xml:space="preserve">. </w:t>
      </w:r>
    </w:p>
    <w:p w14:paraId="42FA9C14"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i/>
        </w:rPr>
      </w:pPr>
    </w:p>
    <w:p w14:paraId="234272D3"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b/>
          <w:i/>
          <w:u w:val="single"/>
        </w:rPr>
      </w:pPr>
      <w:r>
        <w:rPr>
          <w:rFonts w:ascii="Courier New" w:eastAsia="Courier New" w:hAnsi="Courier New" w:cs="Courier New"/>
          <w:b/>
          <w:i/>
          <w:noProof/>
          <w:u w:val="single"/>
        </w:rPr>
        <w:lastRenderedPageBreak/>
        <w:drawing>
          <wp:inline distT="114300" distB="114300" distL="114300" distR="114300" wp14:anchorId="0EB5AA1C" wp14:editId="6A4BBB94">
            <wp:extent cx="477685" cy="42869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77685" cy="428691"/>
                    </a:xfrm>
                    <a:prstGeom prst="rect">
                      <a:avLst/>
                    </a:prstGeom>
                    <a:ln/>
                  </pic:spPr>
                </pic:pic>
              </a:graphicData>
            </a:graphic>
          </wp:inline>
        </w:drawing>
      </w:r>
      <w:r>
        <w:rPr>
          <w:rFonts w:ascii="Courier New" w:eastAsia="Courier New" w:hAnsi="Courier New" w:cs="Courier New"/>
          <w:b/>
          <w:i/>
          <w:u w:val="single"/>
        </w:rPr>
        <w:t>Nel caso i lavori rendicontati siano stati realizzati mediante più affidamenti compilare tante TAB. A, B e C quanti sono gli affidamenti.</w:t>
      </w:r>
    </w:p>
    <w:p w14:paraId="473BCE09"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i/>
          <w:u w:val="single"/>
        </w:rPr>
      </w:pPr>
    </w:p>
    <w:p w14:paraId="5C5C10C0"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b/>
          <w:i/>
          <w:u w:val="single"/>
        </w:rPr>
      </w:pPr>
      <w:r>
        <w:rPr>
          <w:rFonts w:ascii="Courier New" w:eastAsia="Courier New" w:hAnsi="Courier New" w:cs="Courier New"/>
          <w:b/>
          <w:i/>
          <w:noProof/>
          <w:u w:val="single"/>
        </w:rPr>
        <w:drawing>
          <wp:inline distT="114300" distB="114300" distL="114300" distR="114300" wp14:anchorId="7667FA93" wp14:editId="0E04C321">
            <wp:extent cx="477685" cy="428691"/>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77685" cy="428691"/>
                    </a:xfrm>
                    <a:prstGeom prst="rect">
                      <a:avLst/>
                    </a:prstGeom>
                    <a:ln/>
                  </pic:spPr>
                </pic:pic>
              </a:graphicData>
            </a:graphic>
          </wp:inline>
        </w:drawing>
      </w:r>
      <w:r>
        <w:rPr>
          <w:rFonts w:ascii="Courier New" w:eastAsia="Courier New" w:hAnsi="Courier New" w:cs="Courier New"/>
          <w:b/>
          <w:i/>
          <w:u w:val="single"/>
        </w:rPr>
        <w:t>Nel caso di domanda di pagamento a “SALDO UNICA SOLUZIONE” i dati forniti nelle TAB. A, B e C devono essere coerenti con quanto dichiarato in sede di compilazione della domanda di pagamento sull’applicativo web SFINGE 2020.</w:t>
      </w:r>
    </w:p>
    <w:p w14:paraId="52FB7BA7"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b/>
          <w:i/>
          <w:u w:val="single"/>
        </w:rPr>
      </w:pPr>
      <w:r>
        <w:rPr>
          <w:rFonts w:ascii="Courier New" w:eastAsia="Courier New" w:hAnsi="Courier New" w:cs="Courier New"/>
          <w:b/>
          <w:i/>
          <w:noProof/>
          <w:u w:val="single"/>
        </w:rPr>
        <w:drawing>
          <wp:inline distT="114300" distB="114300" distL="114300" distR="114300" wp14:anchorId="67BE87DA" wp14:editId="136E9F3F">
            <wp:extent cx="477685" cy="428691"/>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77685" cy="428691"/>
                    </a:xfrm>
                    <a:prstGeom prst="rect">
                      <a:avLst/>
                    </a:prstGeom>
                    <a:ln/>
                  </pic:spPr>
                </pic:pic>
              </a:graphicData>
            </a:graphic>
          </wp:inline>
        </w:drawing>
      </w:r>
      <w:r>
        <w:rPr>
          <w:rFonts w:ascii="Courier New" w:eastAsia="Courier New" w:hAnsi="Courier New" w:cs="Courier New"/>
          <w:b/>
          <w:i/>
          <w:u w:val="single"/>
        </w:rPr>
        <w:t>Nel caso di domanda di pagamento a “SALDO FINALE” i dati forniti nelle TAB. A, B e C devono rappresentare lo stato finale dei lavori e pertanto vanno inserite anche le fatture e i certificati di pagamento già rendicontati e ammessi a contributo nella domanda di pagamento a SAL. Tali fatture non vanno invece caricate nuovamente su SFINGE.</w:t>
      </w:r>
    </w:p>
    <w:p w14:paraId="14C390B5" w14:textId="77777777" w:rsidR="002F6F64" w:rsidRDefault="002F6F64">
      <w:pPr>
        <w:widowControl/>
        <w:tabs>
          <w:tab w:val="left" w:pos="6"/>
          <w:tab w:val="left" w:pos="426"/>
          <w:tab w:val="left" w:pos="6946"/>
          <w:tab w:val="right" w:pos="9639"/>
        </w:tabs>
        <w:spacing w:line="319" w:lineRule="auto"/>
        <w:jc w:val="both"/>
        <w:rPr>
          <w:rFonts w:ascii="Courier New" w:eastAsia="Courier New" w:hAnsi="Courier New" w:cs="Courier New"/>
          <w:b/>
          <w:i/>
        </w:rPr>
      </w:pPr>
    </w:p>
    <w:sdt>
      <w:sdtPr>
        <w:tag w:val="goog_rdk_2"/>
        <w:id w:val="1803497605"/>
        <w:lock w:val="contentLocked"/>
      </w:sdtPr>
      <w:sdtContent>
        <w:tbl>
          <w:tblPr>
            <w:tblStyle w:val="a4"/>
            <w:tblW w:w="145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10755"/>
            <w:gridCol w:w="3135"/>
          </w:tblGrid>
          <w:tr w:rsidR="002F6F64" w14:paraId="04B7D233" w14:textId="77777777">
            <w:trPr>
              <w:trHeight w:val="400"/>
            </w:trPr>
            <w:tc>
              <w:tcPr>
                <w:tcW w:w="14565" w:type="dxa"/>
                <w:gridSpan w:val="3"/>
                <w:shd w:val="clear" w:color="auto" w:fill="C9DAF8"/>
                <w:tcMar>
                  <w:top w:w="100" w:type="dxa"/>
                  <w:left w:w="100" w:type="dxa"/>
                  <w:bottom w:w="100" w:type="dxa"/>
                  <w:right w:w="100" w:type="dxa"/>
                </w:tcMar>
              </w:tcPr>
              <w:p w14:paraId="2D933DD5"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b/>
                    <w:i/>
                  </w:rPr>
                </w:pPr>
                <w:r>
                  <w:rPr>
                    <w:rFonts w:ascii="Courier New" w:eastAsia="Courier New" w:hAnsi="Courier New" w:cs="Courier New"/>
                    <w:b/>
                    <w:i/>
                  </w:rPr>
                  <w:t>TAB A - Riepilogo Affidamento</w:t>
                </w:r>
              </w:p>
            </w:tc>
          </w:tr>
          <w:tr w:rsidR="002F6F64" w14:paraId="0E073BBD" w14:textId="77777777">
            <w:trPr>
              <w:trHeight w:val="400"/>
            </w:trPr>
            <w:tc>
              <w:tcPr>
                <w:tcW w:w="14565" w:type="dxa"/>
                <w:gridSpan w:val="3"/>
                <w:shd w:val="clear" w:color="auto" w:fill="auto"/>
                <w:tcMar>
                  <w:top w:w="100" w:type="dxa"/>
                  <w:left w:w="100" w:type="dxa"/>
                  <w:bottom w:w="100" w:type="dxa"/>
                  <w:right w:w="100" w:type="dxa"/>
                </w:tcMar>
              </w:tcPr>
              <w:p w14:paraId="1B079C63" w14:textId="77777777" w:rsidR="002F6F64" w:rsidRDefault="00000000">
                <w:pPr>
                  <w:pBdr>
                    <w:top w:val="nil"/>
                    <w:left w:val="nil"/>
                    <w:bottom w:val="nil"/>
                    <w:right w:val="nil"/>
                    <w:between w:val="nil"/>
                  </w:pBdr>
                  <w:rPr>
                    <w:rFonts w:ascii="Courier New" w:eastAsia="Courier New" w:hAnsi="Courier New" w:cs="Courier New"/>
                    <w:i/>
                    <w:sz w:val="18"/>
                    <w:szCs w:val="18"/>
                  </w:rPr>
                </w:pPr>
                <w:r>
                  <w:rPr>
                    <w:rFonts w:ascii="Courier New" w:eastAsia="Courier New" w:hAnsi="Courier New" w:cs="Courier New"/>
                    <w:i/>
                    <w:sz w:val="18"/>
                    <w:szCs w:val="18"/>
                  </w:rPr>
                  <w:t>Ragione sociale affidatario (specificare): ___________________________________________</w:t>
                </w:r>
              </w:p>
            </w:tc>
          </w:tr>
          <w:tr w:rsidR="002F6F64" w14:paraId="2B3EDFD7" w14:textId="77777777">
            <w:trPr>
              <w:trHeight w:val="400"/>
            </w:trPr>
            <w:tc>
              <w:tcPr>
                <w:tcW w:w="11430" w:type="dxa"/>
                <w:gridSpan w:val="2"/>
                <w:shd w:val="clear" w:color="auto" w:fill="C9DAF8"/>
                <w:tcMar>
                  <w:top w:w="100" w:type="dxa"/>
                  <w:left w:w="100" w:type="dxa"/>
                  <w:bottom w:w="100" w:type="dxa"/>
                  <w:right w:w="100" w:type="dxa"/>
                </w:tcMar>
              </w:tcPr>
              <w:p w14:paraId="468B76DC" w14:textId="77777777" w:rsidR="002F6F64" w:rsidRDefault="00000000">
                <w:pPr>
                  <w:pBdr>
                    <w:top w:val="nil"/>
                    <w:left w:val="nil"/>
                    <w:bottom w:val="nil"/>
                    <w:right w:val="nil"/>
                    <w:between w:val="nil"/>
                  </w:pBdr>
                  <w:rPr>
                    <w:rFonts w:ascii="Courier New" w:eastAsia="Courier New" w:hAnsi="Courier New" w:cs="Courier New"/>
                    <w:b/>
                    <w:i/>
                  </w:rPr>
                </w:pPr>
                <w:r>
                  <w:rPr>
                    <w:rFonts w:ascii="Courier New" w:eastAsia="Courier New" w:hAnsi="Courier New" w:cs="Courier New"/>
                    <w:b/>
                    <w:i/>
                  </w:rPr>
                  <w:t>Descrizione affidamento</w:t>
                </w:r>
              </w:p>
            </w:tc>
            <w:tc>
              <w:tcPr>
                <w:tcW w:w="3135" w:type="dxa"/>
                <w:shd w:val="clear" w:color="auto" w:fill="C9DAF8"/>
                <w:tcMar>
                  <w:top w:w="100" w:type="dxa"/>
                  <w:left w:w="100" w:type="dxa"/>
                  <w:bottom w:w="100" w:type="dxa"/>
                  <w:right w:w="100" w:type="dxa"/>
                </w:tcMar>
              </w:tcPr>
              <w:p w14:paraId="6F5BAE69" w14:textId="77777777" w:rsidR="002F6F64" w:rsidRDefault="00000000">
                <w:pPr>
                  <w:pBdr>
                    <w:top w:val="nil"/>
                    <w:left w:val="nil"/>
                    <w:bottom w:val="nil"/>
                    <w:right w:val="nil"/>
                    <w:between w:val="nil"/>
                  </w:pBdr>
                  <w:rPr>
                    <w:rFonts w:ascii="Courier New" w:eastAsia="Courier New" w:hAnsi="Courier New" w:cs="Courier New"/>
                    <w:b/>
                    <w:i/>
                  </w:rPr>
                </w:pPr>
                <w:r>
                  <w:rPr>
                    <w:rFonts w:ascii="Courier New" w:eastAsia="Courier New" w:hAnsi="Courier New" w:cs="Courier New"/>
                    <w:b/>
                    <w:i/>
                  </w:rPr>
                  <w:t>Importo (euro IVA esc.)</w:t>
                </w:r>
              </w:p>
            </w:tc>
          </w:tr>
          <w:tr w:rsidR="002F6F64" w14:paraId="2CAA2C38" w14:textId="77777777">
            <w:tc>
              <w:tcPr>
                <w:tcW w:w="675" w:type="dxa"/>
                <w:shd w:val="clear" w:color="auto" w:fill="auto"/>
                <w:tcMar>
                  <w:top w:w="100" w:type="dxa"/>
                  <w:left w:w="100" w:type="dxa"/>
                  <w:bottom w:w="100" w:type="dxa"/>
                  <w:right w:w="100" w:type="dxa"/>
                </w:tcMar>
              </w:tcPr>
              <w:p w14:paraId="261E11F3"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i/>
                    <w:sz w:val="18"/>
                    <w:szCs w:val="18"/>
                  </w:rPr>
                </w:pPr>
                <w:r>
                  <w:rPr>
                    <w:rFonts w:ascii="Courier New" w:eastAsia="Courier New" w:hAnsi="Courier New" w:cs="Courier New"/>
                    <w:i/>
                    <w:sz w:val="18"/>
                    <w:szCs w:val="18"/>
                  </w:rPr>
                  <w:t>1</w:t>
                </w:r>
              </w:p>
            </w:tc>
            <w:tc>
              <w:tcPr>
                <w:tcW w:w="10755" w:type="dxa"/>
                <w:shd w:val="clear" w:color="auto" w:fill="auto"/>
                <w:tcMar>
                  <w:top w:w="100" w:type="dxa"/>
                  <w:left w:w="100" w:type="dxa"/>
                  <w:bottom w:w="100" w:type="dxa"/>
                  <w:right w:w="100" w:type="dxa"/>
                </w:tcMar>
              </w:tcPr>
              <w:p w14:paraId="6AA35EC2"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i/>
                    <w:sz w:val="18"/>
                    <w:szCs w:val="18"/>
                  </w:rPr>
                </w:pPr>
                <w:r>
                  <w:rPr>
                    <w:rFonts w:ascii="Courier New" w:eastAsia="Courier New" w:hAnsi="Courier New" w:cs="Courier New"/>
                    <w:i/>
                    <w:sz w:val="18"/>
                    <w:szCs w:val="18"/>
                  </w:rPr>
                  <w:t xml:space="preserve">Importo complessivo dei lavori collaudati al netto dello sconto e degli oneri di sicurezza  </w:t>
                </w:r>
              </w:p>
            </w:tc>
            <w:tc>
              <w:tcPr>
                <w:tcW w:w="3135" w:type="dxa"/>
                <w:shd w:val="clear" w:color="auto" w:fill="auto"/>
                <w:tcMar>
                  <w:top w:w="100" w:type="dxa"/>
                  <w:left w:w="100" w:type="dxa"/>
                  <w:bottom w:w="100" w:type="dxa"/>
                  <w:right w:w="100" w:type="dxa"/>
                </w:tcMar>
              </w:tcPr>
              <w:p w14:paraId="18771D42" w14:textId="77777777" w:rsidR="002F6F64" w:rsidRDefault="002F6F64">
                <w:pPr>
                  <w:pBdr>
                    <w:top w:val="nil"/>
                    <w:left w:val="nil"/>
                    <w:bottom w:val="nil"/>
                    <w:right w:val="nil"/>
                    <w:between w:val="nil"/>
                  </w:pBdr>
                  <w:rPr>
                    <w:rFonts w:ascii="Courier New" w:eastAsia="Courier New" w:hAnsi="Courier New" w:cs="Courier New"/>
                    <w:b/>
                    <w:i/>
                  </w:rPr>
                </w:pPr>
              </w:p>
            </w:tc>
          </w:tr>
          <w:tr w:rsidR="002F6F64" w14:paraId="436B8E55" w14:textId="77777777">
            <w:tc>
              <w:tcPr>
                <w:tcW w:w="675" w:type="dxa"/>
                <w:shd w:val="clear" w:color="auto" w:fill="auto"/>
                <w:tcMar>
                  <w:top w:w="100" w:type="dxa"/>
                  <w:left w:w="100" w:type="dxa"/>
                  <w:bottom w:w="100" w:type="dxa"/>
                  <w:right w:w="100" w:type="dxa"/>
                </w:tcMar>
              </w:tcPr>
              <w:p w14:paraId="176F1F83"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i/>
                    <w:sz w:val="18"/>
                    <w:szCs w:val="18"/>
                  </w:rPr>
                </w:pPr>
                <w:r>
                  <w:rPr>
                    <w:rFonts w:ascii="Courier New" w:eastAsia="Courier New" w:hAnsi="Courier New" w:cs="Courier New"/>
                    <w:i/>
                    <w:sz w:val="18"/>
                    <w:szCs w:val="18"/>
                  </w:rPr>
                  <w:t>2</w:t>
                </w:r>
              </w:p>
            </w:tc>
            <w:tc>
              <w:tcPr>
                <w:tcW w:w="10755" w:type="dxa"/>
                <w:shd w:val="clear" w:color="auto" w:fill="auto"/>
                <w:tcMar>
                  <w:top w:w="100" w:type="dxa"/>
                  <w:left w:w="100" w:type="dxa"/>
                  <w:bottom w:w="100" w:type="dxa"/>
                  <w:right w:w="100" w:type="dxa"/>
                </w:tcMar>
              </w:tcPr>
              <w:p w14:paraId="1D189CCA"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i/>
                    <w:sz w:val="18"/>
                    <w:szCs w:val="18"/>
                  </w:rPr>
                </w:pPr>
                <w:r>
                  <w:rPr>
                    <w:rFonts w:ascii="Courier New" w:eastAsia="Courier New" w:hAnsi="Courier New" w:cs="Courier New"/>
                    <w:i/>
                    <w:sz w:val="18"/>
                    <w:szCs w:val="18"/>
                  </w:rPr>
                  <w:t xml:space="preserve">Importo complessivo dei lavori collaudati rendicontati, al netto dello sconto e degli oneri di sicurezza  </w:t>
                </w:r>
              </w:p>
            </w:tc>
            <w:tc>
              <w:tcPr>
                <w:tcW w:w="3135" w:type="dxa"/>
                <w:shd w:val="clear" w:color="auto" w:fill="auto"/>
                <w:tcMar>
                  <w:top w:w="100" w:type="dxa"/>
                  <w:left w:w="100" w:type="dxa"/>
                  <w:bottom w:w="100" w:type="dxa"/>
                  <w:right w:w="100" w:type="dxa"/>
                </w:tcMar>
              </w:tcPr>
              <w:p w14:paraId="5443ADB3" w14:textId="77777777" w:rsidR="002F6F64" w:rsidRDefault="002F6F64">
                <w:pPr>
                  <w:pBdr>
                    <w:top w:val="nil"/>
                    <w:left w:val="nil"/>
                    <w:bottom w:val="nil"/>
                    <w:right w:val="nil"/>
                    <w:between w:val="nil"/>
                  </w:pBdr>
                  <w:rPr>
                    <w:rFonts w:ascii="Courier New" w:eastAsia="Courier New" w:hAnsi="Courier New" w:cs="Courier New"/>
                    <w:b/>
                    <w:i/>
                  </w:rPr>
                </w:pPr>
              </w:p>
            </w:tc>
          </w:tr>
          <w:tr w:rsidR="002F6F64" w14:paraId="55B7FBA3" w14:textId="77777777">
            <w:tc>
              <w:tcPr>
                <w:tcW w:w="675" w:type="dxa"/>
                <w:shd w:val="clear" w:color="auto" w:fill="auto"/>
                <w:tcMar>
                  <w:top w:w="100" w:type="dxa"/>
                  <w:left w:w="100" w:type="dxa"/>
                  <w:bottom w:w="100" w:type="dxa"/>
                  <w:right w:w="100" w:type="dxa"/>
                </w:tcMar>
              </w:tcPr>
              <w:p w14:paraId="104038B6"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i/>
                    <w:sz w:val="18"/>
                    <w:szCs w:val="18"/>
                  </w:rPr>
                </w:pPr>
                <w:r>
                  <w:rPr>
                    <w:rFonts w:ascii="Courier New" w:eastAsia="Courier New" w:hAnsi="Courier New" w:cs="Courier New"/>
                    <w:i/>
                    <w:sz w:val="18"/>
                    <w:szCs w:val="18"/>
                  </w:rPr>
                  <w:t>3</w:t>
                </w:r>
              </w:p>
            </w:tc>
            <w:tc>
              <w:tcPr>
                <w:tcW w:w="10755" w:type="dxa"/>
                <w:shd w:val="clear" w:color="auto" w:fill="auto"/>
                <w:tcMar>
                  <w:top w:w="100" w:type="dxa"/>
                  <w:left w:w="100" w:type="dxa"/>
                  <w:bottom w:w="100" w:type="dxa"/>
                  <w:right w:w="100" w:type="dxa"/>
                </w:tcMar>
              </w:tcPr>
              <w:p w14:paraId="0ACC4BD4"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i/>
                    <w:sz w:val="18"/>
                    <w:szCs w:val="18"/>
                  </w:rPr>
                </w:pPr>
                <w:r>
                  <w:rPr>
                    <w:rFonts w:ascii="Courier New" w:eastAsia="Courier New" w:hAnsi="Courier New" w:cs="Courier New"/>
                    <w:i/>
                    <w:sz w:val="18"/>
                    <w:szCs w:val="18"/>
                  </w:rPr>
                  <w:t xml:space="preserve">Importo complessivo degli oneri di sicurezza affidati </w:t>
                </w:r>
              </w:p>
            </w:tc>
            <w:tc>
              <w:tcPr>
                <w:tcW w:w="3135" w:type="dxa"/>
                <w:shd w:val="clear" w:color="auto" w:fill="auto"/>
                <w:tcMar>
                  <w:top w:w="100" w:type="dxa"/>
                  <w:left w:w="100" w:type="dxa"/>
                  <w:bottom w:w="100" w:type="dxa"/>
                  <w:right w:w="100" w:type="dxa"/>
                </w:tcMar>
              </w:tcPr>
              <w:p w14:paraId="5A85AFD9" w14:textId="77777777" w:rsidR="002F6F64" w:rsidRDefault="002F6F64">
                <w:pPr>
                  <w:pBdr>
                    <w:top w:val="nil"/>
                    <w:left w:val="nil"/>
                    <w:bottom w:val="nil"/>
                    <w:right w:val="nil"/>
                    <w:between w:val="nil"/>
                  </w:pBdr>
                  <w:rPr>
                    <w:rFonts w:ascii="Courier New" w:eastAsia="Courier New" w:hAnsi="Courier New" w:cs="Courier New"/>
                    <w:b/>
                    <w:i/>
                  </w:rPr>
                </w:pPr>
              </w:p>
            </w:tc>
          </w:tr>
          <w:tr w:rsidR="002F6F64" w14:paraId="3ACCB432" w14:textId="77777777">
            <w:tc>
              <w:tcPr>
                <w:tcW w:w="675" w:type="dxa"/>
                <w:shd w:val="clear" w:color="auto" w:fill="auto"/>
                <w:tcMar>
                  <w:top w:w="100" w:type="dxa"/>
                  <w:left w:w="100" w:type="dxa"/>
                  <w:bottom w:w="100" w:type="dxa"/>
                  <w:right w:w="100" w:type="dxa"/>
                </w:tcMar>
              </w:tcPr>
              <w:p w14:paraId="0E3D73F6"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i/>
                    <w:sz w:val="18"/>
                    <w:szCs w:val="18"/>
                  </w:rPr>
                </w:pPr>
                <w:r>
                  <w:rPr>
                    <w:rFonts w:ascii="Courier New" w:eastAsia="Courier New" w:hAnsi="Courier New" w:cs="Courier New"/>
                    <w:i/>
                    <w:sz w:val="18"/>
                    <w:szCs w:val="18"/>
                  </w:rPr>
                  <w:t>4</w:t>
                </w:r>
              </w:p>
            </w:tc>
            <w:tc>
              <w:tcPr>
                <w:tcW w:w="10755" w:type="dxa"/>
                <w:shd w:val="clear" w:color="auto" w:fill="auto"/>
                <w:tcMar>
                  <w:top w:w="100" w:type="dxa"/>
                  <w:left w:w="100" w:type="dxa"/>
                  <w:bottom w:w="100" w:type="dxa"/>
                  <w:right w:w="100" w:type="dxa"/>
                </w:tcMar>
              </w:tcPr>
              <w:p w14:paraId="66964C60" w14:textId="77777777" w:rsidR="002F6F64" w:rsidRDefault="00000000">
                <w:pPr>
                  <w:widowControl/>
                  <w:tabs>
                    <w:tab w:val="left" w:pos="6"/>
                    <w:tab w:val="left" w:pos="426"/>
                    <w:tab w:val="left" w:pos="6946"/>
                    <w:tab w:val="right" w:pos="9639"/>
                  </w:tabs>
                  <w:spacing w:line="319" w:lineRule="auto"/>
                  <w:jc w:val="both"/>
                  <w:rPr>
                    <w:rFonts w:ascii="Courier New" w:eastAsia="Courier New" w:hAnsi="Courier New" w:cs="Courier New"/>
                    <w:i/>
                    <w:sz w:val="18"/>
                    <w:szCs w:val="18"/>
                  </w:rPr>
                </w:pPr>
                <w:r>
                  <w:rPr>
                    <w:rFonts w:ascii="Courier New" w:eastAsia="Courier New" w:hAnsi="Courier New" w:cs="Courier New"/>
                    <w:i/>
                    <w:sz w:val="18"/>
                    <w:szCs w:val="18"/>
                  </w:rPr>
                  <w:t>Importo oneri di sicurezza rendicontato</w:t>
                </w:r>
              </w:p>
            </w:tc>
            <w:tc>
              <w:tcPr>
                <w:tcW w:w="3135" w:type="dxa"/>
                <w:shd w:val="clear" w:color="auto" w:fill="auto"/>
                <w:tcMar>
                  <w:top w:w="100" w:type="dxa"/>
                  <w:left w:w="100" w:type="dxa"/>
                  <w:bottom w:w="100" w:type="dxa"/>
                  <w:right w:w="100" w:type="dxa"/>
                </w:tcMar>
              </w:tcPr>
              <w:p w14:paraId="2EFCFEEE" w14:textId="77777777" w:rsidR="002F6F64" w:rsidRDefault="00000000">
                <w:pPr>
                  <w:pBdr>
                    <w:top w:val="nil"/>
                    <w:left w:val="nil"/>
                    <w:bottom w:val="nil"/>
                    <w:right w:val="nil"/>
                    <w:between w:val="nil"/>
                  </w:pBdr>
                  <w:rPr>
                    <w:rFonts w:ascii="Courier New" w:eastAsia="Courier New" w:hAnsi="Courier New" w:cs="Courier New"/>
                    <w:b/>
                    <w:i/>
                  </w:rPr>
                </w:pPr>
              </w:p>
            </w:tc>
          </w:tr>
        </w:tbl>
      </w:sdtContent>
    </w:sdt>
    <w:p w14:paraId="5A29C3CB" w14:textId="77777777" w:rsidR="002F6F64" w:rsidRDefault="002F6F64">
      <w:pPr>
        <w:widowControl/>
        <w:tabs>
          <w:tab w:val="left" w:pos="6"/>
          <w:tab w:val="left" w:pos="426"/>
          <w:tab w:val="left" w:pos="6946"/>
          <w:tab w:val="right" w:pos="9639"/>
        </w:tabs>
        <w:spacing w:line="319" w:lineRule="auto"/>
        <w:jc w:val="both"/>
        <w:rPr>
          <w:rFonts w:ascii="Calibri" w:eastAsia="Calibri" w:hAnsi="Calibri" w:cs="Calibri"/>
          <w:b/>
        </w:rPr>
      </w:pPr>
    </w:p>
    <w:p w14:paraId="0F493697" w14:textId="77777777" w:rsidR="002F6F64" w:rsidRDefault="002F6F64">
      <w:pPr>
        <w:widowControl/>
        <w:tabs>
          <w:tab w:val="left" w:pos="6"/>
          <w:tab w:val="left" w:pos="426"/>
          <w:tab w:val="left" w:pos="6946"/>
          <w:tab w:val="right" w:pos="9639"/>
        </w:tabs>
        <w:spacing w:line="319" w:lineRule="auto"/>
        <w:jc w:val="both"/>
        <w:rPr>
          <w:rFonts w:ascii="Calibri" w:eastAsia="Calibri" w:hAnsi="Calibri" w:cs="Calibri"/>
          <w:b/>
        </w:rPr>
      </w:pPr>
    </w:p>
    <w:p w14:paraId="06BFEB4B" w14:textId="77777777" w:rsidR="002F6F64" w:rsidRDefault="002F6F64">
      <w:pPr>
        <w:widowControl/>
        <w:tabs>
          <w:tab w:val="left" w:pos="6"/>
          <w:tab w:val="left" w:pos="426"/>
          <w:tab w:val="left" w:pos="6946"/>
          <w:tab w:val="right" w:pos="9639"/>
        </w:tabs>
        <w:spacing w:line="319" w:lineRule="auto"/>
        <w:jc w:val="both"/>
        <w:rPr>
          <w:rFonts w:ascii="Calibri" w:eastAsia="Calibri" w:hAnsi="Calibri" w:cs="Calibri"/>
          <w:b/>
        </w:rPr>
      </w:pPr>
    </w:p>
    <w:p w14:paraId="0BB244B6" w14:textId="77777777" w:rsidR="002F6F64" w:rsidRDefault="002F6F64">
      <w:pPr>
        <w:widowControl/>
        <w:tabs>
          <w:tab w:val="left" w:pos="6"/>
          <w:tab w:val="left" w:pos="426"/>
          <w:tab w:val="left" w:pos="6946"/>
          <w:tab w:val="right" w:pos="9639"/>
        </w:tabs>
        <w:spacing w:line="319" w:lineRule="auto"/>
        <w:jc w:val="both"/>
        <w:rPr>
          <w:rFonts w:ascii="Calibri" w:eastAsia="Calibri" w:hAnsi="Calibri" w:cs="Calibri"/>
          <w:b/>
        </w:rPr>
      </w:pPr>
    </w:p>
    <w:tbl>
      <w:tblPr>
        <w:tblStyle w:val="a5"/>
        <w:tblW w:w="14400" w:type="dxa"/>
        <w:tblInd w:w="-15" w:type="dxa"/>
        <w:tblLayout w:type="fixed"/>
        <w:tblLook w:val="0600" w:firstRow="0" w:lastRow="0" w:firstColumn="0" w:lastColumn="0" w:noHBand="1" w:noVBand="1"/>
      </w:tblPr>
      <w:tblGrid>
        <w:gridCol w:w="1485"/>
        <w:gridCol w:w="1425"/>
        <w:gridCol w:w="3420"/>
        <w:gridCol w:w="2940"/>
        <w:gridCol w:w="5130"/>
      </w:tblGrid>
      <w:tr w:rsidR="002F6F64" w14:paraId="6F48EC33" w14:textId="77777777">
        <w:trPr>
          <w:trHeight w:val="400"/>
        </w:trPr>
        <w:tc>
          <w:tcPr>
            <w:tcW w:w="14400" w:type="dxa"/>
            <w:gridSpan w:val="5"/>
            <w:tcBorders>
              <w:top w:val="single" w:sz="8" w:space="0" w:color="000000"/>
              <w:left w:val="single" w:sz="8" w:space="0" w:color="000000"/>
              <w:bottom w:val="single" w:sz="8" w:space="0" w:color="000000"/>
              <w:right w:val="single" w:sz="8" w:space="0" w:color="000000"/>
            </w:tcBorders>
            <w:shd w:val="clear" w:color="auto" w:fill="CFE2F3"/>
          </w:tcPr>
          <w:p w14:paraId="5102B0E4" w14:textId="77777777" w:rsidR="002F6F64" w:rsidRDefault="00000000">
            <w:pPr>
              <w:widowControl/>
              <w:tabs>
                <w:tab w:val="left" w:pos="6"/>
                <w:tab w:val="left" w:pos="426"/>
                <w:tab w:val="left" w:pos="6946"/>
                <w:tab w:val="right" w:pos="9639"/>
              </w:tabs>
              <w:spacing w:line="319" w:lineRule="auto"/>
              <w:jc w:val="both"/>
              <w:rPr>
                <w:rFonts w:ascii="Calibri" w:eastAsia="Calibri" w:hAnsi="Calibri" w:cs="Calibri"/>
                <w:b/>
              </w:rPr>
            </w:pPr>
            <w:r>
              <w:rPr>
                <w:rFonts w:ascii="Courier New" w:eastAsia="Courier New" w:hAnsi="Courier New" w:cs="Courier New"/>
                <w:b/>
                <w:i/>
              </w:rPr>
              <w:t xml:space="preserve">TAB B - Rendiconto analitico dei lavori realizzati rendicontati </w:t>
            </w:r>
          </w:p>
        </w:tc>
      </w:tr>
      <w:tr w:rsidR="002F6F64" w14:paraId="483F2891" w14:textId="77777777">
        <w:trPr>
          <w:trHeight w:val="400"/>
        </w:trPr>
        <w:tc>
          <w:tcPr>
            <w:tcW w:w="14400" w:type="dxa"/>
            <w:gridSpan w:val="5"/>
            <w:tcBorders>
              <w:top w:val="single" w:sz="8" w:space="0" w:color="000000"/>
              <w:left w:val="single" w:sz="8" w:space="0" w:color="000000"/>
              <w:bottom w:val="single" w:sz="8" w:space="0" w:color="000000"/>
              <w:right w:val="single" w:sz="8" w:space="0" w:color="000000"/>
            </w:tcBorders>
          </w:tcPr>
          <w:p w14:paraId="5B9A4468" w14:textId="77777777" w:rsidR="002F6F64" w:rsidRDefault="00000000">
            <w:pPr>
              <w:rPr>
                <w:rFonts w:ascii="Calibri" w:eastAsia="Calibri" w:hAnsi="Calibri" w:cs="Calibri"/>
                <w:b/>
                <w:sz w:val="18"/>
                <w:szCs w:val="18"/>
              </w:rPr>
            </w:pPr>
            <w:r>
              <w:rPr>
                <w:rFonts w:ascii="Courier New" w:eastAsia="Courier New" w:hAnsi="Courier New" w:cs="Courier New"/>
                <w:i/>
                <w:sz w:val="18"/>
                <w:szCs w:val="18"/>
              </w:rPr>
              <w:t>Ragione sociale affidatario (specificare): ___________________________________________</w:t>
            </w:r>
          </w:p>
        </w:tc>
      </w:tr>
      <w:tr w:rsidR="002F6F64" w14:paraId="3CF6D317" w14:textId="77777777">
        <w:trPr>
          <w:trHeight w:val="769"/>
        </w:trPr>
        <w:tc>
          <w:tcPr>
            <w:tcW w:w="2910" w:type="dxa"/>
            <w:gridSpan w:val="2"/>
            <w:tcBorders>
              <w:top w:val="single" w:sz="8" w:space="0" w:color="000000"/>
              <w:left w:val="single" w:sz="8" w:space="0" w:color="000000"/>
              <w:bottom w:val="single" w:sz="8" w:space="0" w:color="000000"/>
              <w:right w:val="single" w:sz="8" w:space="0" w:color="000000"/>
            </w:tcBorders>
            <w:shd w:val="clear" w:color="auto" w:fill="CFE2F3"/>
          </w:tcPr>
          <w:p w14:paraId="3A0413E6" w14:textId="77777777" w:rsidR="002F6F64" w:rsidRDefault="00000000">
            <w:pPr>
              <w:jc w:val="center"/>
              <w:rPr>
                <w:rFonts w:ascii="Courier New" w:eastAsia="Courier New" w:hAnsi="Courier New" w:cs="Courier New"/>
                <w:b/>
                <w:i/>
              </w:rPr>
            </w:pPr>
            <w:r>
              <w:rPr>
                <w:rFonts w:ascii="Courier New" w:eastAsia="Courier New" w:hAnsi="Courier New" w:cs="Courier New"/>
                <w:b/>
                <w:i/>
              </w:rPr>
              <w:t>Estremi giustificativi di spesa</w:t>
            </w:r>
          </w:p>
        </w:tc>
        <w:tc>
          <w:tcPr>
            <w:tcW w:w="11490" w:type="dxa"/>
            <w:gridSpan w:val="3"/>
            <w:tcBorders>
              <w:top w:val="single" w:sz="8" w:space="0" w:color="000000"/>
              <w:left w:val="single" w:sz="8" w:space="0" w:color="000000"/>
              <w:bottom w:val="single" w:sz="8" w:space="0" w:color="000000"/>
              <w:right w:val="single" w:sz="8" w:space="0" w:color="000000"/>
            </w:tcBorders>
            <w:shd w:val="clear" w:color="auto" w:fill="CFE2F3"/>
          </w:tcPr>
          <w:p w14:paraId="497C347F" w14:textId="77777777" w:rsidR="002F6F64" w:rsidRDefault="00000000">
            <w:pPr>
              <w:jc w:val="center"/>
              <w:rPr>
                <w:rFonts w:ascii="Courier New" w:eastAsia="Courier New" w:hAnsi="Courier New" w:cs="Courier New"/>
                <w:b/>
                <w:i/>
              </w:rPr>
            </w:pPr>
            <w:r>
              <w:rPr>
                <w:rFonts w:ascii="Courier New" w:eastAsia="Courier New" w:hAnsi="Courier New" w:cs="Courier New"/>
                <w:b/>
                <w:i/>
              </w:rPr>
              <w:t>IMPORTI</w:t>
            </w:r>
          </w:p>
        </w:tc>
      </w:tr>
      <w:tr w:rsidR="002F6F64" w14:paraId="2FE9E5AF" w14:textId="77777777">
        <w:tc>
          <w:tcPr>
            <w:tcW w:w="1485" w:type="dxa"/>
            <w:tcBorders>
              <w:top w:val="single" w:sz="8" w:space="0" w:color="000000"/>
              <w:left w:val="single" w:sz="8" w:space="0" w:color="000000"/>
              <w:bottom w:val="single" w:sz="8" w:space="0" w:color="000000"/>
              <w:right w:val="single" w:sz="8" w:space="0" w:color="000000"/>
            </w:tcBorders>
            <w:shd w:val="clear" w:color="auto" w:fill="EFEFEF"/>
          </w:tcPr>
          <w:p w14:paraId="640CE2DC" w14:textId="77777777" w:rsidR="002F6F64" w:rsidRDefault="00000000">
            <w:pPr>
              <w:jc w:val="center"/>
              <w:rPr>
                <w:rFonts w:ascii="Courier New" w:eastAsia="Courier New" w:hAnsi="Courier New" w:cs="Courier New"/>
                <w:b/>
                <w:i/>
                <w:sz w:val="18"/>
                <w:szCs w:val="18"/>
              </w:rPr>
            </w:pPr>
            <w:r>
              <w:rPr>
                <w:rFonts w:ascii="Courier New" w:eastAsia="Courier New" w:hAnsi="Courier New" w:cs="Courier New"/>
                <w:b/>
                <w:i/>
                <w:sz w:val="18"/>
                <w:szCs w:val="18"/>
              </w:rPr>
              <w:t>Impresa che ha emesso la fattura</w:t>
            </w:r>
          </w:p>
        </w:tc>
        <w:tc>
          <w:tcPr>
            <w:tcW w:w="1425" w:type="dxa"/>
            <w:tcBorders>
              <w:top w:val="single" w:sz="8" w:space="0" w:color="000000"/>
              <w:left w:val="single" w:sz="8" w:space="0" w:color="000000"/>
              <w:bottom w:val="single" w:sz="8" w:space="0" w:color="000000"/>
              <w:right w:val="single" w:sz="8" w:space="0" w:color="000000"/>
            </w:tcBorders>
            <w:shd w:val="clear" w:color="auto" w:fill="EFEFEF"/>
          </w:tcPr>
          <w:p w14:paraId="5D67F307" w14:textId="77777777" w:rsidR="002F6F64" w:rsidRDefault="00000000">
            <w:pPr>
              <w:jc w:val="center"/>
              <w:rPr>
                <w:rFonts w:ascii="Courier New" w:eastAsia="Courier New" w:hAnsi="Courier New" w:cs="Courier New"/>
                <w:b/>
                <w:i/>
                <w:sz w:val="18"/>
                <w:szCs w:val="18"/>
              </w:rPr>
            </w:pPr>
            <w:r>
              <w:rPr>
                <w:rFonts w:ascii="Courier New" w:eastAsia="Courier New" w:hAnsi="Courier New" w:cs="Courier New"/>
                <w:b/>
                <w:i/>
                <w:sz w:val="18"/>
                <w:szCs w:val="18"/>
              </w:rPr>
              <w:t>nr. e data fattura</w:t>
            </w:r>
            <w:r>
              <w:rPr>
                <w:rFonts w:ascii="Courier New" w:eastAsia="Courier New" w:hAnsi="Courier New" w:cs="Courier New"/>
                <w:b/>
                <w:i/>
                <w:sz w:val="18"/>
                <w:szCs w:val="18"/>
              </w:rPr>
              <w:tab/>
            </w:r>
          </w:p>
        </w:tc>
        <w:tc>
          <w:tcPr>
            <w:tcW w:w="3420" w:type="dxa"/>
            <w:tcBorders>
              <w:top w:val="single" w:sz="8" w:space="0" w:color="000000"/>
              <w:left w:val="single" w:sz="8" w:space="0" w:color="000000"/>
              <w:bottom w:val="single" w:sz="8" w:space="0" w:color="000000"/>
              <w:right w:val="single" w:sz="8" w:space="0" w:color="000000"/>
            </w:tcBorders>
            <w:shd w:val="clear" w:color="auto" w:fill="EFEFEF"/>
          </w:tcPr>
          <w:p w14:paraId="77E33CF7" w14:textId="77777777" w:rsidR="002F6F64" w:rsidRDefault="00000000">
            <w:pPr>
              <w:jc w:val="center"/>
              <w:rPr>
                <w:rFonts w:ascii="Courier New" w:eastAsia="Courier New" w:hAnsi="Courier New" w:cs="Courier New"/>
                <w:b/>
                <w:i/>
                <w:sz w:val="18"/>
                <w:szCs w:val="18"/>
              </w:rPr>
            </w:pPr>
            <w:r>
              <w:rPr>
                <w:rFonts w:ascii="Courier New" w:eastAsia="Courier New" w:hAnsi="Courier New" w:cs="Courier New"/>
                <w:b/>
                <w:i/>
                <w:sz w:val="18"/>
                <w:szCs w:val="18"/>
              </w:rPr>
              <w:t xml:space="preserve">Importo del certificato di pagamento liquidato dal beneficiario all’affidatario incluso oneri di sicurezza e al netto dello sconto </w:t>
            </w:r>
          </w:p>
          <w:p w14:paraId="63A6BF5F" w14:textId="77777777" w:rsidR="002F6F64" w:rsidRDefault="00000000">
            <w:pPr>
              <w:jc w:val="center"/>
              <w:rPr>
                <w:rFonts w:ascii="Courier New" w:eastAsia="Courier New" w:hAnsi="Courier New" w:cs="Courier New"/>
                <w:b/>
                <w:i/>
                <w:sz w:val="18"/>
                <w:szCs w:val="18"/>
              </w:rPr>
            </w:pPr>
            <w:r>
              <w:rPr>
                <w:rFonts w:ascii="Courier New" w:eastAsia="Courier New" w:hAnsi="Courier New" w:cs="Courier New"/>
                <w:b/>
                <w:i/>
                <w:sz w:val="18"/>
                <w:szCs w:val="18"/>
              </w:rPr>
              <w:t xml:space="preserve">(euro IVA </w:t>
            </w:r>
            <w:proofErr w:type="spellStart"/>
            <w:r>
              <w:rPr>
                <w:rFonts w:ascii="Courier New" w:eastAsia="Courier New" w:hAnsi="Courier New" w:cs="Courier New"/>
                <w:b/>
                <w:i/>
                <w:sz w:val="18"/>
                <w:szCs w:val="18"/>
              </w:rPr>
              <w:t>esc</w:t>
            </w:r>
            <w:proofErr w:type="spellEnd"/>
            <w:r>
              <w:rPr>
                <w:rFonts w:ascii="Courier New" w:eastAsia="Courier New" w:hAnsi="Courier New" w:cs="Courier New"/>
                <w:b/>
                <w:i/>
                <w:sz w:val="18"/>
                <w:szCs w:val="18"/>
              </w:rPr>
              <w:t>.)</w:t>
            </w:r>
          </w:p>
        </w:tc>
        <w:tc>
          <w:tcPr>
            <w:tcW w:w="2940" w:type="dxa"/>
            <w:tcBorders>
              <w:top w:val="single" w:sz="8" w:space="0" w:color="000000"/>
              <w:left w:val="single" w:sz="8" w:space="0" w:color="000000"/>
              <w:bottom w:val="single" w:sz="8" w:space="0" w:color="000000"/>
              <w:right w:val="single" w:sz="8" w:space="0" w:color="000000"/>
            </w:tcBorders>
            <w:shd w:val="clear" w:color="auto" w:fill="EFEFEF"/>
          </w:tcPr>
          <w:p w14:paraId="0F08923B" w14:textId="77777777" w:rsidR="002F6F64" w:rsidRDefault="00000000">
            <w:pPr>
              <w:jc w:val="center"/>
              <w:rPr>
                <w:rFonts w:ascii="Courier New" w:eastAsia="Courier New" w:hAnsi="Courier New" w:cs="Courier New"/>
                <w:b/>
                <w:i/>
                <w:sz w:val="18"/>
                <w:szCs w:val="18"/>
              </w:rPr>
            </w:pPr>
            <w:r>
              <w:rPr>
                <w:rFonts w:ascii="Courier New" w:eastAsia="Courier New" w:hAnsi="Courier New" w:cs="Courier New"/>
                <w:b/>
                <w:i/>
                <w:sz w:val="18"/>
                <w:szCs w:val="18"/>
              </w:rPr>
              <w:t>Quota dell’importo del certificato di pagamento rendicontato incluso oneri di sicurezza e al netto dello sconto ritenute</w:t>
            </w:r>
          </w:p>
          <w:p w14:paraId="56DE986E" w14:textId="77777777" w:rsidR="002F6F64" w:rsidRDefault="00000000">
            <w:pPr>
              <w:jc w:val="center"/>
              <w:rPr>
                <w:rFonts w:ascii="Courier New" w:eastAsia="Courier New" w:hAnsi="Courier New" w:cs="Courier New"/>
                <w:b/>
                <w:i/>
                <w:sz w:val="18"/>
                <w:szCs w:val="18"/>
              </w:rPr>
            </w:pPr>
            <w:r>
              <w:rPr>
                <w:rFonts w:ascii="Courier New" w:eastAsia="Courier New" w:hAnsi="Courier New" w:cs="Courier New"/>
                <w:b/>
                <w:i/>
                <w:sz w:val="18"/>
                <w:szCs w:val="18"/>
              </w:rPr>
              <w:t xml:space="preserve"> (euro IVA </w:t>
            </w:r>
            <w:proofErr w:type="spellStart"/>
            <w:r>
              <w:rPr>
                <w:rFonts w:ascii="Courier New" w:eastAsia="Courier New" w:hAnsi="Courier New" w:cs="Courier New"/>
                <w:b/>
                <w:i/>
                <w:sz w:val="18"/>
                <w:szCs w:val="18"/>
              </w:rPr>
              <w:t>esc</w:t>
            </w:r>
            <w:proofErr w:type="spellEnd"/>
            <w:r>
              <w:rPr>
                <w:rFonts w:ascii="Courier New" w:eastAsia="Courier New" w:hAnsi="Courier New" w:cs="Courier New"/>
                <w:b/>
                <w:i/>
                <w:sz w:val="18"/>
                <w:szCs w:val="18"/>
              </w:rPr>
              <w:t>.)</w:t>
            </w:r>
            <w:r>
              <w:rPr>
                <w:rFonts w:ascii="Courier New" w:eastAsia="Courier New" w:hAnsi="Courier New" w:cs="Courier New"/>
                <w:b/>
                <w:i/>
                <w:sz w:val="18"/>
                <w:szCs w:val="18"/>
              </w:rPr>
              <w:tab/>
            </w:r>
          </w:p>
        </w:tc>
        <w:tc>
          <w:tcPr>
            <w:tcW w:w="5130" w:type="dxa"/>
            <w:tcBorders>
              <w:top w:val="single" w:sz="8" w:space="0" w:color="000000"/>
              <w:left w:val="single" w:sz="8" w:space="0" w:color="000000"/>
              <w:bottom w:val="single" w:sz="8" w:space="0" w:color="000000"/>
              <w:right w:val="single" w:sz="8" w:space="0" w:color="000000"/>
            </w:tcBorders>
            <w:shd w:val="clear" w:color="auto" w:fill="EFEFEF"/>
          </w:tcPr>
          <w:p w14:paraId="348A9A3D" w14:textId="59DD4402" w:rsidR="002F6F64" w:rsidRDefault="00000000">
            <w:pPr>
              <w:jc w:val="center"/>
              <w:rPr>
                <w:rFonts w:ascii="Courier New" w:eastAsia="Courier New" w:hAnsi="Courier New" w:cs="Courier New"/>
                <w:b/>
                <w:i/>
                <w:sz w:val="18"/>
                <w:szCs w:val="18"/>
              </w:rPr>
            </w:pPr>
            <w:r>
              <w:rPr>
                <w:rFonts w:ascii="Courier New" w:eastAsia="Courier New" w:hAnsi="Courier New" w:cs="Courier New"/>
                <w:b/>
                <w:i/>
                <w:sz w:val="18"/>
                <w:szCs w:val="18"/>
              </w:rPr>
              <w:t>Voce di spesa art. 4.</w:t>
            </w:r>
            <w:r w:rsidR="004215A6">
              <w:rPr>
                <w:rFonts w:ascii="Courier New" w:eastAsia="Courier New" w:hAnsi="Courier New" w:cs="Courier New"/>
                <w:b/>
                <w:i/>
                <w:sz w:val="18"/>
                <w:szCs w:val="18"/>
              </w:rPr>
              <w:t>5</w:t>
            </w:r>
            <w:r>
              <w:rPr>
                <w:rFonts w:ascii="Courier New" w:eastAsia="Courier New" w:hAnsi="Courier New" w:cs="Courier New"/>
                <w:b/>
                <w:i/>
                <w:sz w:val="18"/>
                <w:szCs w:val="18"/>
              </w:rPr>
              <w:t xml:space="preserve"> lett. a) b) c)</w:t>
            </w:r>
            <w:r w:rsidR="004215A6">
              <w:rPr>
                <w:rFonts w:ascii="Courier New" w:eastAsia="Courier New" w:hAnsi="Courier New" w:cs="Courier New"/>
                <w:b/>
                <w:i/>
                <w:sz w:val="18"/>
                <w:szCs w:val="18"/>
              </w:rPr>
              <w:t xml:space="preserve"> d)</w:t>
            </w:r>
            <w:r>
              <w:rPr>
                <w:rFonts w:ascii="Courier New" w:eastAsia="Courier New" w:hAnsi="Courier New" w:cs="Courier New"/>
                <w:b/>
                <w:i/>
                <w:sz w:val="18"/>
                <w:szCs w:val="18"/>
              </w:rPr>
              <w:t xml:space="preserve"> del bando cui afferisce l’importo su cui è richiesto il contributo</w:t>
            </w:r>
          </w:p>
          <w:p w14:paraId="444BEDAD" w14:textId="77777777" w:rsidR="002F6F64" w:rsidRDefault="00000000">
            <w:pPr>
              <w:jc w:val="center"/>
              <w:rPr>
                <w:rFonts w:ascii="Courier New" w:eastAsia="Courier New" w:hAnsi="Courier New" w:cs="Courier New"/>
                <w:i/>
                <w:sz w:val="18"/>
                <w:szCs w:val="18"/>
              </w:rPr>
            </w:pPr>
            <w:r>
              <w:rPr>
                <w:rFonts w:ascii="Courier New" w:eastAsia="Courier New" w:hAnsi="Courier New" w:cs="Courier New"/>
                <w:i/>
                <w:sz w:val="18"/>
                <w:szCs w:val="18"/>
              </w:rPr>
              <w:t xml:space="preserve">(barrare una sola opzione. Nel caso in cui una fattura ricada su più voci di spesa compilare tante righe quante sono le voci di spesa afferenti </w:t>
            </w:r>
            <w:proofErr w:type="gramStart"/>
            <w:r>
              <w:rPr>
                <w:rFonts w:ascii="Courier New" w:eastAsia="Courier New" w:hAnsi="Courier New" w:cs="Courier New"/>
                <w:i/>
                <w:sz w:val="18"/>
                <w:szCs w:val="18"/>
              </w:rPr>
              <w:t>l’importo</w:t>
            </w:r>
            <w:proofErr w:type="gramEnd"/>
            <w:r>
              <w:rPr>
                <w:rFonts w:ascii="Courier New" w:eastAsia="Courier New" w:hAnsi="Courier New" w:cs="Courier New"/>
                <w:i/>
                <w:sz w:val="18"/>
                <w:szCs w:val="18"/>
              </w:rPr>
              <w:t xml:space="preserve"> rendicontato)</w:t>
            </w:r>
          </w:p>
        </w:tc>
      </w:tr>
      <w:tr w:rsidR="002F6F64" w14:paraId="1614C1F1" w14:textId="77777777">
        <w:trPr>
          <w:trHeight w:val="993"/>
        </w:trPr>
        <w:tc>
          <w:tcPr>
            <w:tcW w:w="1485" w:type="dxa"/>
            <w:tcBorders>
              <w:top w:val="single" w:sz="8" w:space="0" w:color="000000"/>
              <w:left w:val="single" w:sz="8" w:space="0" w:color="000000"/>
              <w:bottom w:val="single" w:sz="8" w:space="0" w:color="000000"/>
              <w:right w:val="single" w:sz="8" w:space="0" w:color="000000"/>
            </w:tcBorders>
            <w:shd w:val="clear" w:color="auto" w:fill="auto"/>
          </w:tcPr>
          <w:p w14:paraId="3B1D2A44" w14:textId="77777777" w:rsidR="002F6F64" w:rsidRDefault="002F6F64">
            <w:pPr>
              <w:rPr>
                <w:rFonts w:ascii="Calibri" w:eastAsia="Calibri" w:hAnsi="Calibri" w:cs="Calibri"/>
                <w:b/>
              </w:rPr>
            </w:pP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68EB3550" w14:textId="77777777" w:rsidR="002F6F64" w:rsidRDefault="002F6F64">
            <w:pPr>
              <w:rPr>
                <w:rFonts w:ascii="Calibri" w:eastAsia="Calibri" w:hAnsi="Calibri" w:cs="Calibri"/>
                <w:b/>
              </w:rPr>
            </w:pPr>
          </w:p>
        </w:tc>
        <w:tc>
          <w:tcPr>
            <w:tcW w:w="3420" w:type="dxa"/>
            <w:tcBorders>
              <w:top w:val="single" w:sz="8" w:space="0" w:color="000000"/>
              <w:left w:val="single" w:sz="8" w:space="0" w:color="000000"/>
              <w:bottom w:val="single" w:sz="8" w:space="0" w:color="000000"/>
              <w:right w:val="single" w:sz="8" w:space="0" w:color="000000"/>
            </w:tcBorders>
            <w:shd w:val="clear" w:color="auto" w:fill="auto"/>
          </w:tcPr>
          <w:p w14:paraId="22692A43" w14:textId="77777777" w:rsidR="002F6F64" w:rsidRDefault="002F6F64">
            <w:pPr>
              <w:rPr>
                <w:rFonts w:ascii="Calibri" w:eastAsia="Calibri" w:hAnsi="Calibri" w:cs="Calibri"/>
                <w:b/>
              </w:rPr>
            </w:pPr>
          </w:p>
        </w:tc>
        <w:tc>
          <w:tcPr>
            <w:tcW w:w="2940" w:type="dxa"/>
            <w:tcBorders>
              <w:top w:val="single" w:sz="8" w:space="0" w:color="000000"/>
              <w:left w:val="single" w:sz="8" w:space="0" w:color="000000"/>
              <w:bottom w:val="single" w:sz="8" w:space="0" w:color="000000"/>
              <w:right w:val="single" w:sz="8" w:space="0" w:color="000000"/>
            </w:tcBorders>
            <w:shd w:val="clear" w:color="auto" w:fill="auto"/>
          </w:tcPr>
          <w:p w14:paraId="37870AE8" w14:textId="77777777" w:rsidR="002F6F64" w:rsidRDefault="002F6F64">
            <w:pPr>
              <w:rPr>
                <w:rFonts w:ascii="Calibri" w:eastAsia="Calibri" w:hAnsi="Calibri" w:cs="Calibri"/>
                <w:b/>
              </w:rPr>
            </w:pPr>
          </w:p>
        </w:tc>
        <w:tc>
          <w:tcPr>
            <w:tcW w:w="5130" w:type="dxa"/>
            <w:tcBorders>
              <w:top w:val="single" w:sz="8" w:space="0" w:color="000000"/>
              <w:left w:val="single" w:sz="8" w:space="0" w:color="000000"/>
              <w:bottom w:val="single" w:sz="8" w:space="0" w:color="000000"/>
              <w:right w:val="single" w:sz="8" w:space="0" w:color="000000"/>
            </w:tcBorders>
            <w:shd w:val="clear" w:color="auto" w:fill="auto"/>
          </w:tcPr>
          <w:p w14:paraId="52BA3375" w14:textId="77777777" w:rsidR="002F6F64" w:rsidRDefault="00000000">
            <w:pPr>
              <w:numPr>
                <w:ilvl w:val="0"/>
                <w:numId w:val="1"/>
              </w:numPr>
              <w:rPr>
                <w:rFonts w:ascii="Calibri" w:eastAsia="Calibri" w:hAnsi="Calibri" w:cs="Calibri"/>
                <w:b/>
              </w:rPr>
            </w:pPr>
            <w:r>
              <w:rPr>
                <w:rFonts w:ascii="Calibri" w:eastAsia="Calibri" w:hAnsi="Calibri" w:cs="Calibri"/>
                <w:b/>
              </w:rPr>
              <w:t>a</w:t>
            </w:r>
          </w:p>
          <w:p w14:paraId="4C54ECCA" w14:textId="77777777" w:rsidR="002F6F64" w:rsidRDefault="00000000">
            <w:pPr>
              <w:numPr>
                <w:ilvl w:val="0"/>
                <w:numId w:val="1"/>
              </w:numPr>
              <w:rPr>
                <w:rFonts w:ascii="Calibri" w:eastAsia="Calibri" w:hAnsi="Calibri" w:cs="Calibri"/>
                <w:b/>
              </w:rPr>
            </w:pPr>
            <w:r>
              <w:rPr>
                <w:rFonts w:ascii="Calibri" w:eastAsia="Calibri" w:hAnsi="Calibri" w:cs="Calibri"/>
                <w:b/>
              </w:rPr>
              <w:t>b</w:t>
            </w:r>
          </w:p>
          <w:p w14:paraId="07B56746" w14:textId="77777777" w:rsidR="002F6F64" w:rsidRDefault="00000000">
            <w:pPr>
              <w:numPr>
                <w:ilvl w:val="0"/>
                <w:numId w:val="1"/>
              </w:numPr>
              <w:rPr>
                <w:rFonts w:ascii="Calibri" w:eastAsia="Calibri" w:hAnsi="Calibri" w:cs="Calibri"/>
                <w:b/>
              </w:rPr>
            </w:pPr>
            <w:r>
              <w:rPr>
                <w:rFonts w:ascii="Calibri" w:eastAsia="Calibri" w:hAnsi="Calibri" w:cs="Calibri"/>
                <w:b/>
              </w:rPr>
              <w:t>c</w:t>
            </w:r>
          </w:p>
          <w:p w14:paraId="710CE0B0" w14:textId="5547AB44" w:rsidR="004215A6" w:rsidRDefault="004215A6">
            <w:pPr>
              <w:numPr>
                <w:ilvl w:val="0"/>
                <w:numId w:val="1"/>
              </w:numPr>
              <w:rPr>
                <w:rFonts w:ascii="Calibri" w:eastAsia="Calibri" w:hAnsi="Calibri" w:cs="Calibri"/>
                <w:b/>
              </w:rPr>
            </w:pPr>
            <w:r>
              <w:rPr>
                <w:rFonts w:ascii="Calibri" w:eastAsia="Calibri" w:hAnsi="Calibri" w:cs="Calibri"/>
                <w:b/>
              </w:rPr>
              <w:t>d</w:t>
            </w:r>
          </w:p>
        </w:tc>
      </w:tr>
      <w:tr w:rsidR="002F6F64" w14:paraId="0F7F3324" w14:textId="77777777">
        <w:tc>
          <w:tcPr>
            <w:tcW w:w="1485" w:type="dxa"/>
            <w:tcBorders>
              <w:top w:val="single" w:sz="8" w:space="0" w:color="000000"/>
              <w:left w:val="single" w:sz="8" w:space="0" w:color="000000"/>
              <w:bottom w:val="single" w:sz="8" w:space="0" w:color="000000"/>
              <w:right w:val="single" w:sz="8" w:space="0" w:color="000000"/>
            </w:tcBorders>
            <w:shd w:val="clear" w:color="auto" w:fill="auto"/>
          </w:tcPr>
          <w:p w14:paraId="3560F3B9" w14:textId="77777777" w:rsidR="002F6F64" w:rsidRDefault="002F6F64">
            <w:pPr>
              <w:rPr>
                <w:rFonts w:ascii="Calibri" w:eastAsia="Calibri" w:hAnsi="Calibri" w:cs="Calibri"/>
                <w:b/>
              </w:rPr>
            </w:pP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6372CA62" w14:textId="77777777" w:rsidR="002F6F64" w:rsidRDefault="002F6F64">
            <w:pPr>
              <w:rPr>
                <w:rFonts w:ascii="Calibri" w:eastAsia="Calibri" w:hAnsi="Calibri" w:cs="Calibri"/>
                <w:b/>
              </w:rPr>
            </w:pPr>
          </w:p>
        </w:tc>
        <w:tc>
          <w:tcPr>
            <w:tcW w:w="3420" w:type="dxa"/>
            <w:tcBorders>
              <w:top w:val="single" w:sz="8" w:space="0" w:color="000000"/>
              <w:left w:val="single" w:sz="8" w:space="0" w:color="000000"/>
              <w:bottom w:val="single" w:sz="8" w:space="0" w:color="000000"/>
              <w:right w:val="single" w:sz="8" w:space="0" w:color="000000"/>
            </w:tcBorders>
            <w:shd w:val="clear" w:color="auto" w:fill="auto"/>
          </w:tcPr>
          <w:p w14:paraId="45CB0B0F" w14:textId="77777777" w:rsidR="002F6F64" w:rsidRDefault="002F6F64">
            <w:pPr>
              <w:rPr>
                <w:rFonts w:ascii="Calibri" w:eastAsia="Calibri" w:hAnsi="Calibri" w:cs="Calibri"/>
                <w:b/>
              </w:rPr>
            </w:pPr>
          </w:p>
        </w:tc>
        <w:tc>
          <w:tcPr>
            <w:tcW w:w="2940" w:type="dxa"/>
            <w:tcBorders>
              <w:top w:val="single" w:sz="8" w:space="0" w:color="000000"/>
              <w:left w:val="single" w:sz="8" w:space="0" w:color="000000"/>
              <w:bottom w:val="single" w:sz="8" w:space="0" w:color="000000"/>
              <w:right w:val="single" w:sz="8" w:space="0" w:color="000000"/>
            </w:tcBorders>
            <w:shd w:val="clear" w:color="auto" w:fill="auto"/>
          </w:tcPr>
          <w:p w14:paraId="19742926" w14:textId="77777777" w:rsidR="002F6F64" w:rsidRDefault="002F6F64">
            <w:pPr>
              <w:rPr>
                <w:rFonts w:ascii="Calibri" w:eastAsia="Calibri" w:hAnsi="Calibri" w:cs="Calibri"/>
                <w:b/>
              </w:rPr>
            </w:pPr>
          </w:p>
        </w:tc>
        <w:tc>
          <w:tcPr>
            <w:tcW w:w="5130" w:type="dxa"/>
            <w:tcBorders>
              <w:top w:val="single" w:sz="8" w:space="0" w:color="000000"/>
              <w:left w:val="single" w:sz="8" w:space="0" w:color="000000"/>
              <w:bottom w:val="single" w:sz="8" w:space="0" w:color="000000"/>
              <w:right w:val="single" w:sz="8" w:space="0" w:color="000000"/>
            </w:tcBorders>
            <w:shd w:val="clear" w:color="auto" w:fill="auto"/>
          </w:tcPr>
          <w:p w14:paraId="185B6376" w14:textId="77777777" w:rsidR="002F6F64" w:rsidRDefault="00000000">
            <w:pPr>
              <w:numPr>
                <w:ilvl w:val="0"/>
                <w:numId w:val="1"/>
              </w:numPr>
              <w:rPr>
                <w:rFonts w:ascii="Calibri" w:eastAsia="Calibri" w:hAnsi="Calibri" w:cs="Calibri"/>
                <w:b/>
              </w:rPr>
            </w:pPr>
            <w:r>
              <w:rPr>
                <w:rFonts w:ascii="Calibri" w:eastAsia="Calibri" w:hAnsi="Calibri" w:cs="Calibri"/>
                <w:b/>
              </w:rPr>
              <w:t>a</w:t>
            </w:r>
          </w:p>
          <w:p w14:paraId="05035261" w14:textId="77777777" w:rsidR="002F6F64" w:rsidRDefault="00000000">
            <w:pPr>
              <w:numPr>
                <w:ilvl w:val="0"/>
                <w:numId w:val="1"/>
              </w:numPr>
              <w:rPr>
                <w:rFonts w:ascii="Calibri" w:eastAsia="Calibri" w:hAnsi="Calibri" w:cs="Calibri"/>
                <w:b/>
              </w:rPr>
            </w:pPr>
            <w:r>
              <w:rPr>
                <w:rFonts w:ascii="Calibri" w:eastAsia="Calibri" w:hAnsi="Calibri" w:cs="Calibri"/>
                <w:b/>
              </w:rPr>
              <w:t>b</w:t>
            </w:r>
          </w:p>
          <w:p w14:paraId="51A3099E" w14:textId="77777777" w:rsidR="002F6F64" w:rsidRDefault="00000000">
            <w:pPr>
              <w:numPr>
                <w:ilvl w:val="0"/>
                <w:numId w:val="1"/>
              </w:numPr>
              <w:rPr>
                <w:rFonts w:ascii="Calibri" w:eastAsia="Calibri" w:hAnsi="Calibri" w:cs="Calibri"/>
                <w:b/>
              </w:rPr>
            </w:pPr>
            <w:r>
              <w:rPr>
                <w:rFonts w:ascii="Calibri" w:eastAsia="Calibri" w:hAnsi="Calibri" w:cs="Calibri"/>
                <w:b/>
              </w:rPr>
              <w:t>c</w:t>
            </w:r>
          </w:p>
          <w:p w14:paraId="6B7C02AA" w14:textId="76B4C0B2" w:rsidR="004215A6" w:rsidRDefault="004215A6">
            <w:pPr>
              <w:numPr>
                <w:ilvl w:val="0"/>
                <w:numId w:val="1"/>
              </w:numPr>
              <w:rPr>
                <w:rFonts w:ascii="Calibri" w:eastAsia="Calibri" w:hAnsi="Calibri" w:cs="Calibri"/>
                <w:b/>
              </w:rPr>
            </w:pPr>
            <w:r>
              <w:rPr>
                <w:rFonts w:ascii="Calibri" w:eastAsia="Calibri" w:hAnsi="Calibri" w:cs="Calibri"/>
                <w:b/>
              </w:rPr>
              <w:t>d</w:t>
            </w:r>
          </w:p>
        </w:tc>
      </w:tr>
      <w:tr w:rsidR="002F6F64" w14:paraId="4F6A225C" w14:textId="77777777">
        <w:tc>
          <w:tcPr>
            <w:tcW w:w="1485" w:type="dxa"/>
            <w:tcBorders>
              <w:top w:val="single" w:sz="8" w:space="0" w:color="000000"/>
              <w:left w:val="single" w:sz="8" w:space="0" w:color="000000"/>
              <w:bottom w:val="single" w:sz="8" w:space="0" w:color="000000"/>
              <w:right w:val="single" w:sz="8" w:space="0" w:color="000000"/>
            </w:tcBorders>
            <w:shd w:val="clear" w:color="auto" w:fill="auto"/>
          </w:tcPr>
          <w:p w14:paraId="1DD99777" w14:textId="77777777" w:rsidR="002F6F64" w:rsidRDefault="002F6F64">
            <w:pPr>
              <w:rPr>
                <w:rFonts w:ascii="Calibri" w:eastAsia="Calibri" w:hAnsi="Calibri" w:cs="Calibri"/>
                <w:b/>
              </w:rPr>
            </w:pP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3F946A3A" w14:textId="77777777" w:rsidR="002F6F64" w:rsidRDefault="002F6F64">
            <w:pPr>
              <w:rPr>
                <w:rFonts w:ascii="Calibri" w:eastAsia="Calibri" w:hAnsi="Calibri" w:cs="Calibri"/>
                <w:b/>
              </w:rPr>
            </w:pPr>
          </w:p>
        </w:tc>
        <w:tc>
          <w:tcPr>
            <w:tcW w:w="3420" w:type="dxa"/>
            <w:tcBorders>
              <w:top w:val="single" w:sz="8" w:space="0" w:color="000000"/>
              <w:left w:val="single" w:sz="8" w:space="0" w:color="000000"/>
              <w:bottom w:val="single" w:sz="8" w:space="0" w:color="000000"/>
              <w:right w:val="single" w:sz="8" w:space="0" w:color="000000"/>
            </w:tcBorders>
            <w:shd w:val="clear" w:color="auto" w:fill="auto"/>
          </w:tcPr>
          <w:p w14:paraId="3BBBFD2D" w14:textId="77777777" w:rsidR="002F6F64" w:rsidRDefault="002F6F64">
            <w:pPr>
              <w:rPr>
                <w:rFonts w:ascii="Calibri" w:eastAsia="Calibri" w:hAnsi="Calibri" w:cs="Calibri"/>
                <w:b/>
              </w:rPr>
            </w:pPr>
          </w:p>
        </w:tc>
        <w:tc>
          <w:tcPr>
            <w:tcW w:w="2940" w:type="dxa"/>
            <w:tcBorders>
              <w:top w:val="single" w:sz="8" w:space="0" w:color="000000"/>
              <w:left w:val="single" w:sz="8" w:space="0" w:color="000000"/>
              <w:bottom w:val="single" w:sz="8" w:space="0" w:color="000000"/>
              <w:right w:val="single" w:sz="8" w:space="0" w:color="000000"/>
            </w:tcBorders>
            <w:shd w:val="clear" w:color="auto" w:fill="auto"/>
          </w:tcPr>
          <w:p w14:paraId="35EC737A" w14:textId="77777777" w:rsidR="002F6F64" w:rsidRDefault="002F6F64">
            <w:pPr>
              <w:rPr>
                <w:rFonts w:ascii="Calibri" w:eastAsia="Calibri" w:hAnsi="Calibri" w:cs="Calibri"/>
                <w:b/>
              </w:rPr>
            </w:pPr>
          </w:p>
        </w:tc>
        <w:tc>
          <w:tcPr>
            <w:tcW w:w="5130" w:type="dxa"/>
            <w:tcBorders>
              <w:top w:val="single" w:sz="8" w:space="0" w:color="000000"/>
              <w:left w:val="single" w:sz="8" w:space="0" w:color="000000"/>
              <w:bottom w:val="single" w:sz="8" w:space="0" w:color="000000"/>
              <w:right w:val="single" w:sz="8" w:space="0" w:color="000000"/>
            </w:tcBorders>
            <w:shd w:val="clear" w:color="auto" w:fill="auto"/>
          </w:tcPr>
          <w:p w14:paraId="4B16D7C7" w14:textId="77777777" w:rsidR="002F6F64" w:rsidRDefault="00000000">
            <w:pPr>
              <w:numPr>
                <w:ilvl w:val="0"/>
                <w:numId w:val="1"/>
              </w:numPr>
              <w:rPr>
                <w:rFonts w:ascii="Calibri" w:eastAsia="Calibri" w:hAnsi="Calibri" w:cs="Calibri"/>
                <w:b/>
              </w:rPr>
            </w:pPr>
            <w:r>
              <w:rPr>
                <w:rFonts w:ascii="Calibri" w:eastAsia="Calibri" w:hAnsi="Calibri" w:cs="Calibri"/>
                <w:b/>
              </w:rPr>
              <w:t>a</w:t>
            </w:r>
          </w:p>
          <w:p w14:paraId="4660B992" w14:textId="77777777" w:rsidR="002F6F64" w:rsidRDefault="00000000">
            <w:pPr>
              <w:numPr>
                <w:ilvl w:val="0"/>
                <w:numId w:val="1"/>
              </w:numPr>
              <w:rPr>
                <w:rFonts w:ascii="Calibri" w:eastAsia="Calibri" w:hAnsi="Calibri" w:cs="Calibri"/>
                <w:b/>
              </w:rPr>
            </w:pPr>
            <w:r>
              <w:rPr>
                <w:rFonts w:ascii="Calibri" w:eastAsia="Calibri" w:hAnsi="Calibri" w:cs="Calibri"/>
                <w:b/>
              </w:rPr>
              <w:t>b</w:t>
            </w:r>
          </w:p>
          <w:p w14:paraId="40B93E9B" w14:textId="77777777" w:rsidR="002F6F64" w:rsidRDefault="00000000">
            <w:pPr>
              <w:numPr>
                <w:ilvl w:val="0"/>
                <w:numId w:val="1"/>
              </w:numPr>
              <w:rPr>
                <w:rFonts w:ascii="Calibri" w:eastAsia="Calibri" w:hAnsi="Calibri" w:cs="Calibri"/>
                <w:b/>
              </w:rPr>
            </w:pPr>
            <w:r>
              <w:rPr>
                <w:rFonts w:ascii="Calibri" w:eastAsia="Calibri" w:hAnsi="Calibri" w:cs="Calibri"/>
                <w:b/>
              </w:rPr>
              <w:t>c</w:t>
            </w:r>
          </w:p>
          <w:p w14:paraId="07BBEC6F" w14:textId="1DA3A191" w:rsidR="004215A6" w:rsidRDefault="004215A6">
            <w:pPr>
              <w:numPr>
                <w:ilvl w:val="0"/>
                <w:numId w:val="1"/>
              </w:numPr>
              <w:rPr>
                <w:rFonts w:ascii="Calibri" w:eastAsia="Calibri" w:hAnsi="Calibri" w:cs="Calibri"/>
                <w:b/>
              </w:rPr>
            </w:pPr>
            <w:r>
              <w:rPr>
                <w:rFonts w:ascii="Calibri" w:eastAsia="Calibri" w:hAnsi="Calibri" w:cs="Calibri"/>
                <w:b/>
              </w:rPr>
              <w:t>d</w:t>
            </w:r>
          </w:p>
        </w:tc>
      </w:tr>
      <w:tr w:rsidR="002F6F64" w14:paraId="70E006E8" w14:textId="77777777">
        <w:tc>
          <w:tcPr>
            <w:tcW w:w="1485" w:type="dxa"/>
            <w:tcBorders>
              <w:top w:val="single" w:sz="8" w:space="0" w:color="000000"/>
              <w:left w:val="single" w:sz="8" w:space="0" w:color="000000"/>
              <w:bottom w:val="single" w:sz="8" w:space="0" w:color="000000"/>
              <w:right w:val="single" w:sz="8" w:space="0" w:color="000000"/>
            </w:tcBorders>
            <w:shd w:val="clear" w:color="auto" w:fill="auto"/>
          </w:tcPr>
          <w:p w14:paraId="35B4FA90" w14:textId="77777777" w:rsidR="002F6F64" w:rsidRDefault="002F6F64">
            <w:pPr>
              <w:rPr>
                <w:rFonts w:ascii="Calibri" w:eastAsia="Calibri" w:hAnsi="Calibri" w:cs="Calibri"/>
                <w:b/>
              </w:rPr>
            </w:pPr>
          </w:p>
        </w:tc>
        <w:tc>
          <w:tcPr>
            <w:tcW w:w="1425" w:type="dxa"/>
            <w:tcBorders>
              <w:top w:val="single" w:sz="8" w:space="0" w:color="000000"/>
              <w:left w:val="single" w:sz="8" w:space="0" w:color="000000"/>
              <w:bottom w:val="single" w:sz="8" w:space="0" w:color="000000"/>
              <w:right w:val="single" w:sz="8" w:space="0" w:color="000000"/>
            </w:tcBorders>
            <w:shd w:val="clear" w:color="auto" w:fill="auto"/>
          </w:tcPr>
          <w:p w14:paraId="7AFD49AA" w14:textId="77777777" w:rsidR="002F6F64" w:rsidRDefault="002F6F64">
            <w:pPr>
              <w:rPr>
                <w:rFonts w:ascii="Calibri" w:eastAsia="Calibri" w:hAnsi="Calibri" w:cs="Calibri"/>
                <w:b/>
              </w:rPr>
            </w:pPr>
          </w:p>
        </w:tc>
        <w:tc>
          <w:tcPr>
            <w:tcW w:w="3420" w:type="dxa"/>
            <w:tcBorders>
              <w:top w:val="single" w:sz="8" w:space="0" w:color="000000"/>
              <w:left w:val="single" w:sz="8" w:space="0" w:color="000000"/>
              <w:bottom w:val="single" w:sz="8" w:space="0" w:color="000000"/>
              <w:right w:val="single" w:sz="8" w:space="0" w:color="000000"/>
            </w:tcBorders>
            <w:shd w:val="clear" w:color="auto" w:fill="auto"/>
          </w:tcPr>
          <w:p w14:paraId="61FFF96A" w14:textId="77777777" w:rsidR="002F6F64" w:rsidRDefault="002F6F64">
            <w:pPr>
              <w:rPr>
                <w:rFonts w:ascii="Calibri" w:eastAsia="Calibri" w:hAnsi="Calibri" w:cs="Calibri"/>
                <w:b/>
              </w:rPr>
            </w:pPr>
          </w:p>
        </w:tc>
        <w:tc>
          <w:tcPr>
            <w:tcW w:w="2940" w:type="dxa"/>
            <w:tcBorders>
              <w:top w:val="single" w:sz="8" w:space="0" w:color="000000"/>
              <w:left w:val="single" w:sz="8" w:space="0" w:color="000000"/>
              <w:bottom w:val="single" w:sz="8" w:space="0" w:color="000000"/>
              <w:right w:val="single" w:sz="8" w:space="0" w:color="000000"/>
            </w:tcBorders>
            <w:shd w:val="clear" w:color="auto" w:fill="auto"/>
          </w:tcPr>
          <w:p w14:paraId="34103EAF" w14:textId="77777777" w:rsidR="002F6F64" w:rsidRDefault="002F6F64">
            <w:pPr>
              <w:rPr>
                <w:rFonts w:ascii="Calibri" w:eastAsia="Calibri" w:hAnsi="Calibri" w:cs="Calibri"/>
                <w:b/>
              </w:rPr>
            </w:pPr>
          </w:p>
        </w:tc>
        <w:tc>
          <w:tcPr>
            <w:tcW w:w="5130" w:type="dxa"/>
            <w:tcBorders>
              <w:top w:val="single" w:sz="8" w:space="0" w:color="000000"/>
              <w:left w:val="single" w:sz="8" w:space="0" w:color="000000"/>
              <w:bottom w:val="single" w:sz="8" w:space="0" w:color="000000"/>
              <w:right w:val="single" w:sz="8" w:space="0" w:color="000000"/>
            </w:tcBorders>
            <w:shd w:val="clear" w:color="auto" w:fill="auto"/>
          </w:tcPr>
          <w:p w14:paraId="6E419DFB" w14:textId="77777777" w:rsidR="002F6F64" w:rsidRDefault="00000000">
            <w:pPr>
              <w:numPr>
                <w:ilvl w:val="0"/>
                <w:numId w:val="1"/>
              </w:numPr>
              <w:rPr>
                <w:rFonts w:ascii="Calibri" w:eastAsia="Calibri" w:hAnsi="Calibri" w:cs="Calibri"/>
                <w:b/>
              </w:rPr>
            </w:pPr>
            <w:r>
              <w:rPr>
                <w:rFonts w:ascii="Calibri" w:eastAsia="Calibri" w:hAnsi="Calibri" w:cs="Calibri"/>
                <w:b/>
              </w:rPr>
              <w:t>a</w:t>
            </w:r>
          </w:p>
          <w:p w14:paraId="6656A14A" w14:textId="77777777" w:rsidR="002F6F64" w:rsidRDefault="00000000">
            <w:pPr>
              <w:numPr>
                <w:ilvl w:val="0"/>
                <w:numId w:val="1"/>
              </w:numPr>
              <w:rPr>
                <w:rFonts w:ascii="Calibri" w:eastAsia="Calibri" w:hAnsi="Calibri" w:cs="Calibri"/>
                <w:b/>
              </w:rPr>
            </w:pPr>
            <w:r>
              <w:rPr>
                <w:rFonts w:ascii="Calibri" w:eastAsia="Calibri" w:hAnsi="Calibri" w:cs="Calibri"/>
                <w:b/>
              </w:rPr>
              <w:t>b</w:t>
            </w:r>
          </w:p>
          <w:p w14:paraId="49AB95E3" w14:textId="77777777" w:rsidR="002F6F64" w:rsidRDefault="00000000">
            <w:pPr>
              <w:numPr>
                <w:ilvl w:val="0"/>
                <w:numId w:val="1"/>
              </w:numPr>
              <w:rPr>
                <w:rFonts w:ascii="Calibri" w:eastAsia="Calibri" w:hAnsi="Calibri" w:cs="Calibri"/>
                <w:b/>
              </w:rPr>
            </w:pPr>
            <w:r>
              <w:rPr>
                <w:rFonts w:ascii="Calibri" w:eastAsia="Calibri" w:hAnsi="Calibri" w:cs="Calibri"/>
                <w:b/>
              </w:rPr>
              <w:t>c</w:t>
            </w:r>
          </w:p>
          <w:p w14:paraId="24767E82" w14:textId="56A1F26A" w:rsidR="004215A6" w:rsidRDefault="004215A6">
            <w:pPr>
              <w:numPr>
                <w:ilvl w:val="0"/>
                <w:numId w:val="1"/>
              </w:numPr>
              <w:rPr>
                <w:rFonts w:ascii="Calibri" w:eastAsia="Calibri" w:hAnsi="Calibri" w:cs="Calibri"/>
                <w:b/>
              </w:rPr>
            </w:pPr>
            <w:r>
              <w:rPr>
                <w:rFonts w:ascii="Calibri" w:eastAsia="Calibri" w:hAnsi="Calibri" w:cs="Calibri"/>
                <w:b/>
              </w:rPr>
              <w:t>d</w:t>
            </w:r>
          </w:p>
        </w:tc>
      </w:tr>
    </w:tbl>
    <w:p w14:paraId="5D75EFA3" w14:textId="77777777" w:rsidR="002F6F64" w:rsidRDefault="002F6F64">
      <w:pPr>
        <w:widowControl/>
        <w:tabs>
          <w:tab w:val="left" w:pos="6"/>
          <w:tab w:val="left" w:pos="426"/>
          <w:tab w:val="left" w:pos="6946"/>
          <w:tab w:val="right" w:pos="9639"/>
        </w:tabs>
        <w:spacing w:line="319" w:lineRule="auto"/>
        <w:jc w:val="both"/>
        <w:rPr>
          <w:rFonts w:ascii="Calibri" w:eastAsia="Calibri" w:hAnsi="Calibri" w:cs="Calibri"/>
          <w:b/>
        </w:rPr>
      </w:pPr>
    </w:p>
    <w:p w14:paraId="107715B6" w14:textId="77777777" w:rsidR="002F6F64" w:rsidRDefault="00000000">
      <w:pPr>
        <w:widowControl/>
        <w:tabs>
          <w:tab w:val="right" w:pos="7513"/>
          <w:tab w:val="right" w:pos="8647"/>
          <w:tab w:val="right" w:pos="9639"/>
        </w:tabs>
        <w:spacing w:before="240" w:after="240" w:line="319" w:lineRule="auto"/>
        <w:jc w:val="both"/>
        <w:rPr>
          <w:rFonts w:ascii="Calibri" w:eastAsia="Calibri" w:hAnsi="Calibri" w:cs="Calibri"/>
          <w:i/>
          <w:u w:val="single"/>
        </w:rPr>
      </w:pPr>
      <w:r>
        <w:rPr>
          <w:rFonts w:ascii="Courier New" w:eastAsia="Courier New" w:hAnsi="Courier New" w:cs="Courier New"/>
          <w:b/>
          <w:i/>
          <w:noProof/>
          <w:u w:val="single"/>
        </w:rPr>
        <w:lastRenderedPageBreak/>
        <w:drawing>
          <wp:inline distT="114300" distB="114300" distL="114300" distR="114300" wp14:anchorId="15E000B1" wp14:editId="4D8740BF">
            <wp:extent cx="477685" cy="428691"/>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77685" cy="428691"/>
                    </a:xfrm>
                    <a:prstGeom prst="rect">
                      <a:avLst/>
                    </a:prstGeom>
                    <a:ln/>
                  </pic:spPr>
                </pic:pic>
              </a:graphicData>
            </a:graphic>
          </wp:inline>
        </w:drawing>
      </w:r>
      <w:r>
        <w:rPr>
          <w:rFonts w:ascii="Courier New" w:eastAsia="Courier New" w:hAnsi="Courier New" w:cs="Courier New"/>
          <w:i/>
        </w:rPr>
        <w:t xml:space="preserve"> Qualora nello STATO FINALE LAVORI/CONTO FINALE della contabilità di cantiere siano incluse lavorazioni non rendicontate/non ammissibili fornire, compilando la seguente TAB. </w:t>
      </w:r>
      <w:proofErr w:type="gramStart"/>
      <w:r>
        <w:rPr>
          <w:rFonts w:ascii="Courier New" w:eastAsia="Courier New" w:hAnsi="Courier New" w:cs="Courier New"/>
          <w:i/>
        </w:rPr>
        <w:t>C ,</w:t>
      </w:r>
      <w:proofErr w:type="gramEnd"/>
      <w:r>
        <w:rPr>
          <w:rFonts w:ascii="Courier New" w:eastAsia="Courier New" w:hAnsi="Courier New" w:cs="Courier New"/>
          <w:i/>
        </w:rPr>
        <w:t xml:space="preserve"> un elenco di queste ultime al fine di definire in modo analitico gli importi non ammissibili. </w:t>
      </w:r>
      <w:proofErr w:type="spellStart"/>
      <w:r>
        <w:rPr>
          <w:rFonts w:ascii="Courier New" w:eastAsia="Courier New" w:hAnsi="Courier New" w:cs="Courier New"/>
          <w:i/>
          <w:u w:val="single"/>
        </w:rPr>
        <w:t>Assicurasi</w:t>
      </w:r>
      <w:proofErr w:type="spellEnd"/>
      <w:r>
        <w:rPr>
          <w:rFonts w:ascii="Courier New" w:eastAsia="Courier New" w:hAnsi="Courier New" w:cs="Courier New"/>
          <w:i/>
          <w:u w:val="single"/>
        </w:rPr>
        <w:t xml:space="preserve"> che il totale dei lavori non rendicontati/non ammissibili sia coerente con quanto indicato in TAB. A (differenza importi riga 1 e 2).</w:t>
      </w:r>
    </w:p>
    <w:p w14:paraId="4388A442" w14:textId="77777777" w:rsidR="002F6F64" w:rsidRDefault="002F6F64">
      <w:pPr>
        <w:widowControl/>
        <w:tabs>
          <w:tab w:val="left" w:pos="6"/>
          <w:tab w:val="left" w:pos="426"/>
          <w:tab w:val="left" w:pos="6946"/>
          <w:tab w:val="right" w:pos="9639"/>
        </w:tabs>
        <w:spacing w:line="319" w:lineRule="auto"/>
        <w:jc w:val="both"/>
        <w:rPr>
          <w:rFonts w:ascii="Calibri" w:eastAsia="Calibri" w:hAnsi="Calibri" w:cs="Calibri"/>
          <w:b/>
        </w:rPr>
      </w:pPr>
    </w:p>
    <w:tbl>
      <w:tblPr>
        <w:tblStyle w:val="a6"/>
        <w:tblW w:w="6090" w:type="dxa"/>
        <w:tblInd w:w="540" w:type="dxa"/>
        <w:tblLayout w:type="fixed"/>
        <w:tblLook w:val="0600" w:firstRow="0" w:lastRow="0" w:firstColumn="0" w:lastColumn="0" w:noHBand="1" w:noVBand="1"/>
      </w:tblPr>
      <w:tblGrid>
        <w:gridCol w:w="3225"/>
        <w:gridCol w:w="2865"/>
      </w:tblGrid>
      <w:tr w:rsidR="002F6F64" w14:paraId="171B821E" w14:textId="77777777">
        <w:trPr>
          <w:trHeight w:val="819"/>
        </w:trPr>
        <w:tc>
          <w:tcPr>
            <w:tcW w:w="6090" w:type="dxa"/>
            <w:gridSpan w:val="2"/>
            <w:tcBorders>
              <w:top w:val="single" w:sz="8" w:space="0" w:color="000000"/>
              <w:left w:val="single" w:sz="8" w:space="0" w:color="000000"/>
              <w:bottom w:val="single" w:sz="8" w:space="0" w:color="000000"/>
              <w:right w:val="single" w:sz="8" w:space="0" w:color="000000"/>
            </w:tcBorders>
            <w:shd w:val="clear" w:color="auto" w:fill="CFE2F3"/>
          </w:tcPr>
          <w:p w14:paraId="6C125A35" w14:textId="77777777" w:rsidR="002F6F64" w:rsidRDefault="00000000">
            <w:pPr>
              <w:widowControl/>
              <w:tabs>
                <w:tab w:val="left" w:pos="6"/>
                <w:tab w:val="left" w:pos="426"/>
                <w:tab w:val="left" w:pos="6946"/>
                <w:tab w:val="right" w:pos="9639"/>
              </w:tabs>
              <w:spacing w:line="319" w:lineRule="auto"/>
              <w:jc w:val="both"/>
              <w:rPr>
                <w:rFonts w:ascii="Calibri" w:eastAsia="Calibri" w:hAnsi="Calibri" w:cs="Calibri"/>
                <w:b/>
              </w:rPr>
            </w:pPr>
            <w:r>
              <w:rPr>
                <w:rFonts w:ascii="Courier New" w:eastAsia="Courier New" w:hAnsi="Courier New" w:cs="Courier New"/>
                <w:b/>
                <w:i/>
              </w:rPr>
              <w:t>TAB C - Rendiconto analitico dei lavori realizzati NON RENDICONTATI e/o NON AMMISSIBILI</w:t>
            </w:r>
          </w:p>
        </w:tc>
      </w:tr>
      <w:tr w:rsidR="002F6F64" w14:paraId="6F1FF321" w14:textId="77777777">
        <w:trPr>
          <w:trHeight w:val="417"/>
        </w:trPr>
        <w:tc>
          <w:tcPr>
            <w:tcW w:w="6090" w:type="dxa"/>
            <w:gridSpan w:val="2"/>
            <w:tcBorders>
              <w:top w:val="single" w:sz="8" w:space="0" w:color="000000"/>
              <w:left w:val="single" w:sz="8" w:space="0" w:color="000000"/>
              <w:bottom w:val="single" w:sz="8" w:space="0" w:color="000000"/>
              <w:right w:val="single" w:sz="8" w:space="0" w:color="000000"/>
            </w:tcBorders>
          </w:tcPr>
          <w:p w14:paraId="155B6AE1" w14:textId="77777777" w:rsidR="002F6F64" w:rsidRDefault="00000000">
            <w:pPr>
              <w:rPr>
                <w:rFonts w:ascii="Calibri" w:eastAsia="Calibri" w:hAnsi="Calibri" w:cs="Calibri"/>
                <w:b/>
                <w:sz w:val="18"/>
                <w:szCs w:val="18"/>
              </w:rPr>
            </w:pPr>
            <w:r>
              <w:rPr>
                <w:rFonts w:ascii="Courier New" w:eastAsia="Courier New" w:hAnsi="Courier New" w:cs="Courier New"/>
                <w:i/>
                <w:sz w:val="18"/>
                <w:szCs w:val="18"/>
              </w:rPr>
              <w:t>Ragione sociale affidatario (specificare): ___________________________________________</w:t>
            </w:r>
          </w:p>
        </w:tc>
      </w:tr>
      <w:tr w:rsidR="002F6F64" w14:paraId="3ECB157F" w14:textId="77777777">
        <w:trPr>
          <w:trHeight w:val="495"/>
        </w:trPr>
        <w:tc>
          <w:tcPr>
            <w:tcW w:w="6090" w:type="dxa"/>
            <w:gridSpan w:val="2"/>
            <w:tcBorders>
              <w:top w:val="single" w:sz="8" w:space="0" w:color="000000"/>
              <w:left w:val="single" w:sz="8" w:space="0" w:color="000000"/>
              <w:bottom w:val="single" w:sz="8" w:space="0" w:color="000000"/>
              <w:right w:val="single" w:sz="8" w:space="0" w:color="000000"/>
            </w:tcBorders>
            <w:shd w:val="clear" w:color="auto" w:fill="CFE2F3"/>
          </w:tcPr>
          <w:p w14:paraId="37BF3E70" w14:textId="77777777" w:rsidR="002F6F64" w:rsidRDefault="00000000">
            <w:pPr>
              <w:jc w:val="center"/>
              <w:rPr>
                <w:rFonts w:ascii="Calibri" w:eastAsia="Calibri" w:hAnsi="Calibri" w:cs="Calibri"/>
                <w:b/>
              </w:rPr>
            </w:pPr>
            <w:proofErr w:type="gramStart"/>
            <w:r>
              <w:rPr>
                <w:rFonts w:ascii="Calibri" w:eastAsia="Calibri" w:hAnsi="Calibri" w:cs="Calibri"/>
                <w:b/>
              </w:rPr>
              <w:t>Importo  lavori</w:t>
            </w:r>
            <w:proofErr w:type="gramEnd"/>
            <w:r>
              <w:rPr>
                <w:rFonts w:ascii="Calibri" w:eastAsia="Calibri" w:hAnsi="Calibri" w:cs="Calibri"/>
                <w:b/>
              </w:rPr>
              <w:t xml:space="preserve"> rendicontati</w:t>
            </w:r>
          </w:p>
        </w:tc>
      </w:tr>
      <w:tr w:rsidR="002F6F64" w14:paraId="0A490631" w14:textId="77777777">
        <w:trPr>
          <w:trHeight w:val="400"/>
        </w:trPr>
        <w:tc>
          <w:tcPr>
            <w:tcW w:w="3225" w:type="dxa"/>
            <w:tcBorders>
              <w:top w:val="single" w:sz="8" w:space="0" w:color="000000"/>
              <w:left w:val="single" w:sz="8" w:space="0" w:color="000000"/>
              <w:bottom w:val="single" w:sz="8" w:space="0" w:color="000000"/>
              <w:right w:val="single" w:sz="8" w:space="0" w:color="000000"/>
            </w:tcBorders>
            <w:shd w:val="clear" w:color="auto" w:fill="F3F3F3"/>
          </w:tcPr>
          <w:p w14:paraId="10047591" w14:textId="77777777" w:rsidR="002F6F64" w:rsidRDefault="00000000">
            <w:pPr>
              <w:jc w:val="center"/>
              <w:rPr>
                <w:rFonts w:ascii="Courier New" w:eastAsia="Courier New" w:hAnsi="Courier New" w:cs="Courier New"/>
                <w:b/>
                <w:i/>
                <w:sz w:val="18"/>
                <w:szCs w:val="18"/>
              </w:rPr>
            </w:pPr>
            <w:r>
              <w:rPr>
                <w:rFonts w:ascii="Courier New" w:eastAsia="Courier New" w:hAnsi="Courier New" w:cs="Courier New"/>
                <w:b/>
                <w:i/>
                <w:sz w:val="18"/>
                <w:szCs w:val="18"/>
              </w:rPr>
              <w:t xml:space="preserve">Lista codici lavorazioni con riferimento allo stato finale dei lavori non rendicontati/non ammissibili. (Indicare il codice di riferimento della lavorazione come da Stato finale/CONTO </w:t>
            </w:r>
            <w:proofErr w:type="gramStart"/>
            <w:r>
              <w:rPr>
                <w:rFonts w:ascii="Courier New" w:eastAsia="Courier New" w:hAnsi="Courier New" w:cs="Courier New"/>
                <w:b/>
                <w:i/>
                <w:sz w:val="18"/>
                <w:szCs w:val="18"/>
              </w:rPr>
              <w:t>FINALE  lavori</w:t>
            </w:r>
            <w:proofErr w:type="gramEnd"/>
            <w:r>
              <w:rPr>
                <w:rFonts w:ascii="Courier New" w:eastAsia="Courier New" w:hAnsi="Courier New" w:cs="Courier New"/>
                <w:b/>
                <w:i/>
                <w:sz w:val="18"/>
                <w:szCs w:val="18"/>
              </w:rPr>
              <w:t>)</w:t>
            </w:r>
          </w:p>
        </w:tc>
        <w:tc>
          <w:tcPr>
            <w:tcW w:w="2865" w:type="dxa"/>
            <w:tcBorders>
              <w:top w:val="single" w:sz="8" w:space="0" w:color="000000"/>
              <w:left w:val="single" w:sz="8" w:space="0" w:color="000000"/>
              <w:bottom w:val="single" w:sz="8" w:space="0" w:color="000000"/>
              <w:right w:val="single" w:sz="8" w:space="0" w:color="000000"/>
            </w:tcBorders>
            <w:shd w:val="clear" w:color="auto" w:fill="F3F3F3"/>
          </w:tcPr>
          <w:p w14:paraId="161EF9A5" w14:textId="77777777" w:rsidR="002F6F64" w:rsidRDefault="00000000">
            <w:pPr>
              <w:jc w:val="center"/>
              <w:rPr>
                <w:rFonts w:ascii="Courier New" w:eastAsia="Courier New" w:hAnsi="Courier New" w:cs="Courier New"/>
                <w:b/>
                <w:i/>
                <w:sz w:val="18"/>
                <w:szCs w:val="18"/>
              </w:rPr>
            </w:pPr>
            <w:r>
              <w:rPr>
                <w:rFonts w:ascii="Courier New" w:eastAsia="Courier New" w:hAnsi="Courier New" w:cs="Courier New"/>
                <w:b/>
                <w:i/>
                <w:sz w:val="18"/>
                <w:szCs w:val="18"/>
              </w:rPr>
              <w:t>Importo delle lavorazioni non ammissibili/non rendicontate al netto dello sconto di gara</w:t>
            </w:r>
          </w:p>
          <w:p w14:paraId="3D5BEABC" w14:textId="77777777" w:rsidR="002F6F64" w:rsidRDefault="00000000">
            <w:pPr>
              <w:jc w:val="center"/>
              <w:rPr>
                <w:rFonts w:ascii="Courier New" w:eastAsia="Courier New" w:hAnsi="Courier New" w:cs="Courier New"/>
                <w:b/>
                <w:i/>
                <w:sz w:val="18"/>
                <w:szCs w:val="18"/>
              </w:rPr>
            </w:pPr>
            <w:r>
              <w:rPr>
                <w:rFonts w:ascii="Courier New" w:eastAsia="Courier New" w:hAnsi="Courier New" w:cs="Courier New"/>
                <w:b/>
                <w:i/>
                <w:sz w:val="18"/>
                <w:szCs w:val="18"/>
              </w:rPr>
              <w:t xml:space="preserve">(euro IVA </w:t>
            </w:r>
            <w:proofErr w:type="spellStart"/>
            <w:r>
              <w:rPr>
                <w:rFonts w:ascii="Courier New" w:eastAsia="Courier New" w:hAnsi="Courier New" w:cs="Courier New"/>
                <w:b/>
                <w:i/>
                <w:sz w:val="18"/>
                <w:szCs w:val="18"/>
              </w:rPr>
              <w:t>esc</w:t>
            </w:r>
            <w:proofErr w:type="spellEnd"/>
            <w:r>
              <w:rPr>
                <w:rFonts w:ascii="Courier New" w:eastAsia="Courier New" w:hAnsi="Courier New" w:cs="Courier New"/>
                <w:b/>
                <w:i/>
                <w:sz w:val="18"/>
                <w:szCs w:val="18"/>
              </w:rPr>
              <w:t>.)</w:t>
            </w:r>
          </w:p>
        </w:tc>
      </w:tr>
      <w:tr w:rsidR="002F6F64" w14:paraId="1B0E9704" w14:textId="77777777">
        <w:trPr>
          <w:trHeight w:val="380"/>
        </w:trPr>
        <w:tc>
          <w:tcPr>
            <w:tcW w:w="3225" w:type="dxa"/>
            <w:tcBorders>
              <w:top w:val="single" w:sz="8" w:space="0" w:color="000000"/>
              <w:left w:val="single" w:sz="8" w:space="0" w:color="000000"/>
              <w:bottom w:val="single" w:sz="8" w:space="0" w:color="000000"/>
              <w:right w:val="single" w:sz="8" w:space="0" w:color="000000"/>
            </w:tcBorders>
            <w:shd w:val="clear" w:color="auto" w:fill="auto"/>
          </w:tcPr>
          <w:p w14:paraId="2E7F3BC0" w14:textId="77777777" w:rsidR="002F6F64" w:rsidRDefault="002F6F64">
            <w:pPr>
              <w:rPr>
                <w:rFonts w:ascii="Calibri" w:eastAsia="Calibri" w:hAnsi="Calibri" w:cs="Calibri"/>
                <w:b/>
                <w:sz w:val="18"/>
                <w:szCs w:val="18"/>
              </w:rPr>
            </w:pPr>
          </w:p>
        </w:tc>
        <w:tc>
          <w:tcPr>
            <w:tcW w:w="2865" w:type="dxa"/>
            <w:tcBorders>
              <w:top w:val="single" w:sz="8" w:space="0" w:color="000000"/>
              <w:left w:val="single" w:sz="8" w:space="0" w:color="000000"/>
              <w:bottom w:val="single" w:sz="8" w:space="0" w:color="000000"/>
              <w:right w:val="single" w:sz="8" w:space="0" w:color="000000"/>
            </w:tcBorders>
            <w:shd w:val="clear" w:color="auto" w:fill="auto"/>
          </w:tcPr>
          <w:p w14:paraId="62240632" w14:textId="77777777" w:rsidR="002F6F64" w:rsidRDefault="002F6F64">
            <w:pPr>
              <w:rPr>
                <w:rFonts w:ascii="Calibri" w:eastAsia="Calibri" w:hAnsi="Calibri" w:cs="Calibri"/>
                <w:b/>
                <w:sz w:val="18"/>
                <w:szCs w:val="18"/>
              </w:rPr>
            </w:pPr>
          </w:p>
        </w:tc>
      </w:tr>
      <w:tr w:rsidR="002F6F64" w14:paraId="21A4BFA6" w14:textId="77777777">
        <w:trPr>
          <w:trHeight w:val="380"/>
        </w:trPr>
        <w:tc>
          <w:tcPr>
            <w:tcW w:w="3225" w:type="dxa"/>
            <w:tcBorders>
              <w:top w:val="single" w:sz="8" w:space="0" w:color="000000"/>
              <w:left w:val="single" w:sz="8" w:space="0" w:color="000000"/>
              <w:bottom w:val="single" w:sz="8" w:space="0" w:color="000000"/>
              <w:right w:val="single" w:sz="8" w:space="0" w:color="000000"/>
            </w:tcBorders>
            <w:shd w:val="clear" w:color="auto" w:fill="auto"/>
          </w:tcPr>
          <w:p w14:paraId="19C428AE" w14:textId="77777777" w:rsidR="002F6F64" w:rsidRDefault="002F6F64">
            <w:pPr>
              <w:rPr>
                <w:rFonts w:ascii="Calibri" w:eastAsia="Calibri" w:hAnsi="Calibri" w:cs="Calibri"/>
                <w:b/>
                <w:sz w:val="18"/>
                <w:szCs w:val="18"/>
              </w:rPr>
            </w:pPr>
          </w:p>
        </w:tc>
        <w:tc>
          <w:tcPr>
            <w:tcW w:w="2865" w:type="dxa"/>
            <w:tcBorders>
              <w:top w:val="single" w:sz="8" w:space="0" w:color="000000"/>
              <w:left w:val="single" w:sz="8" w:space="0" w:color="000000"/>
              <w:bottom w:val="single" w:sz="8" w:space="0" w:color="000000"/>
              <w:right w:val="single" w:sz="8" w:space="0" w:color="000000"/>
            </w:tcBorders>
            <w:shd w:val="clear" w:color="auto" w:fill="auto"/>
          </w:tcPr>
          <w:p w14:paraId="155965D8" w14:textId="77777777" w:rsidR="002F6F64" w:rsidRDefault="002F6F64">
            <w:pPr>
              <w:rPr>
                <w:rFonts w:ascii="Calibri" w:eastAsia="Calibri" w:hAnsi="Calibri" w:cs="Calibri"/>
                <w:b/>
                <w:sz w:val="18"/>
                <w:szCs w:val="18"/>
              </w:rPr>
            </w:pPr>
          </w:p>
        </w:tc>
      </w:tr>
      <w:tr w:rsidR="002F6F64" w14:paraId="2B0A5168" w14:textId="77777777">
        <w:trPr>
          <w:trHeight w:val="380"/>
        </w:trPr>
        <w:tc>
          <w:tcPr>
            <w:tcW w:w="3225" w:type="dxa"/>
            <w:tcBorders>
              <w:top w:val="single" w:sz="8" w:space="0" w:color="000000"/>
              <w:left w:val="single" w:sz="8" w:space="0" w:color="000000"/>
              <w:bottom w:val="single" w:sz="8" w:space="0" w:color="000000"/>
              <w:right w:val="single" w:sz="8" w:space="0" w:color="000000"/>
            </w:tcBorders>
            <w:shd w:val="clear" w:color="auto" w:fill="auto"/>
          </w:tcPr>
          <w:p w14:paraId="48591547" w14:textId="77777777" w:rsidR="002F6F64" w:rsidRDefault="002F6F64">
            <w:pPr>
              <w:rPr>
                <w:rFonts w:ascii="Calibri" w:eastAsia="Calibri" w:hAnsi="Calibri" w:cs="Calibri"/>
                <w:b/>
                <w:sz w:val="18"/>
                <w:szCs w:val="18"/>
              </w:rPr>
            </w:pPr>
          </w:p>
        </w:tc>
        <w:tc>
          <w:tcPr>
            <w:tcW w:w="2865" w:type="dxa"/>
            <w:tcBorders>
              <w:top w:val="single" w:sz="8" w:space="0" w:color="000000"/>
              <w:left w:val="single" w:sz="8" w:space="0" w:color="000000"/>
              <w:bottom w:val="single" w:sz="8" w:space="0" w:color="000000"/>
              <w:right w:val="single" w:sz="8" w:space="0" w:color="000000"/>
            </w:tcBorders>
            <w:shd w:val="clear" w:color="auto" w:fill="auto"/>
          </w:tcPr>
          <w:p w14:paraId="1C9213B2" w14:textId="77777777" w:rsidR="002F6F64" w:rsidRDefault="002F6F64">
            <w:pPr>
              <w:rPr>
                <w:rFonts w:ascii="Calibri" w:eastAsia="Calibri" w:hAnsi="Calibri" w:cs="Calibri"/>
                <w:b/>
                <w:sz w:val="18"/>
                <w:szCs w:val="18"/>
              </w:rPr>
            </w:pPr>
          </w:p>
        </w:tc>
      </w:tr>
      <w:tr w:rsidR="002F6F64" w14:paraId="4B77AB15" w14:textId="77777777">
        <w:trPr>
          <w:trHeight w:val="380"/>
        </w:trPr>
        <w:tc>
          <w:tcPr>
            <w:tcW w:w="3225" w:type="dxa"/>
            <w:tcBorders>
              <w:top w:val="single" w:sz="8" w:space="0" w:color="000000"/>
              <w:left w:val="single" w:sz="8" w:space="0" w:color="000000"/>
              <w:bottom w:val="single" w:sz="8" w:space="0" w:color="000000"/>
              <w:right w:val="single" w:sz="8" w:space="0" w:color="000000"/>
            </w:tcBorders>
            <w:shd w:val="clear" w:color="auto" w:fill="auto"/>
          </w:tcPr>
          <w:p w14:paraId="45E1D008" w14:textId="77777777" w:rsidR="002F6F64" w:rsidRDefault="002F6F64">
            <w:pPr>
              <w:rPr>
                <w:rFonts w:ascii="Calibri" w:eastAsia="Calibri" w:hAnsi="Calibri" w:cs="Calibri"/>
                <w:b/>
                <w:sz w:val="18"/>
                <w:szCs w:val="18"/>
              </w:rPr>
            </w:pPr>
          </w:p>
        </w:tc>
        <w:tc>
          <w:tcPr>
            <w:tcW w:w="2865" w:type="dxa"/>
            <w:tcBorders>
              <w:top w:val="single" w:sz="8" w:space="0" w:color="000000"/>
              <w:left w:val="single" w:sz="8" w:space="0" w:color="000000"/>
              <w:bottom w:val="single" w:sz="8" w:space="0" w:color="000000"/>
              <w:right w:val="single" w:sz="8" w:space="0" w:color="000000"/>
            </w:tcBorders>
            <w:shd w:val="clear" w:color="auto" w:fill="auto"/>
          </w:tcPr>
          <w:p w14:paraId="02F6A72A" w14:textId="77777777" w:rsidR="002F6F64" w:rsidRDefault="002F6F64">
            <w:pPr>
              <w:rPr>
                <w:rFonts w:ascii="Calibri" w:eastAsia="Calibri" w:hAnsi="Calibri" w:cs="Calibri"/>
                <w:b/>
                <w:sz w:val="18"/>
                <w:szCs w:val="18"/>
              </w:rPr>
            </w:pPr>
          </w:p>
        </w:tc>
      </w:tr>
      <w:tr w:rsidR="002F6F64" w14:paraId="40E28838" w14:textId="77777777">
        <w:trPr>
          <w:trHeight w:val="380"/>
        </w:trPr>
        <w:tc>
          <w:tcPr>
            <w:tcW w:w="3225" w:type="dxa"/>
            <w:tcBorders>
              <w:top w:val="single" w:sz="8" w:space="0" w:color="000000"/>
              <w:left w:val="single" w:sz="8" w:space="0" w:color="000000"/>
              <w:bottom w:val="single" w:sz="8" w:space="0" w:color="000000"/>
              <w:right w:val="single" w:sz="8" w:space="0" w:color="000000"/>
            </w:tcBorders>
            <w:shd w:val="clear" w:color="auto" w:fill="auto"/>
          </w:tcPr>
          <w:p w14:paraId="48EB20A5" w14:textId="77777777" w:rsidR="002F6F64" w:rsidRDefault="002F6F64">
            <w:pPr>
              <w:rPr>
                <w:rFonts w:ascii="Calibri" w:eastAsia="Calibri" w:hAnsi="Calibri" w:cs="Calibri"/>
                <w:b/>
                <w:sz w:val="18"/>
                <w:szCs w:val="18"/>
              </w:rPr>
            </w:pPr>
          </w:p>
        </w:tc>
        <w:tc>
          <w:tcPr>
            <w:tcW w:w="2865" w:type="dxa"/>
            <w:tcBorders>
              <w:top w:val="single" w:sz="8" w:space="0" w:color="000000"/>
              <w:left w:val="single" w:sz="8" w:space="0" w:color="000000"/>
              <w:bottom w:val="single" w:sz="8" w:space="0" w:color="000000"/>
              <w:right w:val="single" w:sz="8" w:space="0" w:color="000000"/>
            </w:tcBorders>
            <w:shd w:val="clear" w:color="auto" w:fill="auto"/>
          </w:tcPr>
          <w:p w14:paraId="7F502684" w14:textId="77777777" w:rsidR="002F6F64" w:rsidRDefault="002F6F64">
            <w:pPr>
              <w:rPr>
                <w:rFonts w:ascii="Calibri" w:eastAsia="Calibri" w:hAnsi="Calibri" w:cs="Calibri"/>
                <w:b/>
                <w:sz w:val="18"/>
                <w:szCs w:val="18"/>
              </w:rPr>
            </w:pPr>
          </w:p>
        </w:tc>
      </w:tr>
    </w:tbl>
    <w:p w14:paraId="4D90A655" w14:textId="77777777" w:rsidR="002F6F64" w:rsidRDefault="002F6F64">
      <w:pPr>
        <w:widowControl/>
        <w:tabs>
          <w:tab w:val="right" w:pos="7513"/>
          <w:tab w:val="right" w:pos="8647"/>
          <w:tab w:val="right" w:pos="9639"/>
        </w:tabs>
        <w:spacing w:after="120" w:line="319" w:lineRule="auto"/>
        <w:jc w:val="both"/>
        <w:rPr>
          <w:rFonts w:ascii="Courier New" w:eastAsia="Courier New" w:hAnsi="Courier New" w:cs="Courier New"/>
          <w:i/>
        </w:rPr>
        <w:sectPr w:rsidR="002F6F64">
          <w:footerReference w:type="default" r:id="rId11"/>
          <w:footerReference w:type="first" r:id="rId12"/>
          <w:pgSz w:w="16838" w:h="11906" w:orient="landscape"/>
          <w:pgMar w:top="1133" w:right="1133" w:bottom="1133" w:left="1133" w:header="0" w:footer="720" w:gutter="0"/>
          <w:pgNumType w:start="1"/>
          <w:cols w:space="720"/>
          <w:titlePg/>
        </w:sectPr>
      </w:pPr>
    </w:p>
    <w:p w14:paraId="4149EA7D" w14:textId="77777777" w:rsidR="002F6F64" w:rsidRDefault="002F6F64">
      <w:pPr>
        <w:sectPr w:rsidR="002F6F64">
          <w:footerReference w:type="default" r:id="rId13"/>
          <w:footerReference w:type="first" r:id="rId14"/>
          <w:pgSz w:w="11906" w:h="16838"/>
          <w:pgMar w:top="1133" w:right="1133" w:bottom="1133" w:left="1133" w:header="0" w:footer="0" w:gutter="0"/>
          <w:pgNumType w:start="1"/>
          <w:cols w:space="720"/>
        </w:sectPr>
      </w:pPr>
    </w:p>
    <w:p w14:paraId="4BB58E8F" w14:textId="77777777" w:rsidR="002F6F64" w:rsidRDefault="002F6F64">
      <w:pPr>
        <w:widowControl/>
        <w:rPr>
          <w:rFonts w:ascii="Calibri" w:eastAsia="Calibri" w:hAnsi="Calibri" w:cs="Calibri"/>
          <w:b/>
          <w:sz w:val="28"/>
          <w:szCs w:val="28"/>
        </w:rPr>
      </w:pPr>
      <w:bookmarkStart w:id="0" w:name="_heading=h.1fob9te" w:colFirst="0" w:colLast="0"/>
      <w:bookmarkEnd w:id="0"/>
    </w:p>
    <w:sectPr w:rsidR="002F6F64">
      <w:footerReference w:type="default" r:id="rId15"/>
      <w:footerReference w:type="first" r:id="rId16"/>
      <w:pgSz w:w="16838" w:h="11906" w:orient="landscape"/>
      <w:pgMar w:top="1133" w:right="1133" w:bottom="1133" w:left="1133" w:header="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7D888" w14:textId="77777777" w:rsidR="006759E1" w:rsidRDefault="006759E1">
      <w:r>
        <w:separator/>
      </w:r>
    </w:p>
  </w:endnote>
  <w:endnote w:type="continuationSeparator" w:id="0">
    <w:p w14:paraId="39BD818B" w14:textId="77777777" w:rsidR="006759E1" w:rsidRDefault="00675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0EEB0453-C75B-4EFE-B24F-650B2131D41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2" w:fontKey="{7026219F-C45A-410A-9781-91E54122CEF2}"/>
    <w:embedBold r:id="rId3" w:fontKey="{9F3A619F-B7D5-4087-9A58-9B303E8321A0}"/>
    <w:embedItalic r:id="rId4" w:fontKey="{0341E763-E9C6-4AE7-980C-E05340ADC60E}"/>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5" w:fontKey="{04ECE90C-AC86-43ED-BB07-662BA7A9C0C3}"/>
    <w:embedBold r:id="rId6" w:fontKey="{3E2DAAEB-3165-4BF9-AB45-A0B593879367}"/>
  </w:font>
  <w:font w:name="Cambria">
    <w:panose1 w:val="02040503050406030204"/>
    <w:charset w:val="00"/>
    <w:family w:val="roman"/>
    <w:pitch w:val="variable"/>
    <w:sig w:usb0="E00006FF" w:usb1="420024FF" w:usb2="02000000" w:usb3="00000000" w:csb0="0000019F" w:csb1="00000000"/>
    <w:embedRegular r:id="rId7" w:fontKey="{9100CC06-ED3F-4029-B7BB-2A920F39F997}"/>
    <w:embedItalic r:id="rId8" w:fontKey="{FB693EAA-E936-4546-994F-9AB172517491}"/>
    <w:embedBoldItalic r:id="rId9" w:fontKey="{8CAE6E34-1B20-489E-8678-C3DAC54A2A71}"/>
  </w:font>
  <w:font w:name="Verdana">
    <w:panose1 w:val="020B0604030504040204"/>
    <w:charset w:val="00"/>
    <w:family w:val="swiss"/>
    <w:pitch w:val="variable"/>
    <w:sig w:usb0="A00006FF" w:usb1="4000205B" w:usb2="00000010" w:usb3="00000000" w:csb0="0000019F" w:csb1="00000000"/>
    <w:embedRegular r:id="rId10" w:fontKey="{9940D4B8-7AE4-40EC-B91F-03FC3C4AE2C8}"/>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imes">
    <w:panose1 w:val="02020603050405020304"/>
    <w:charset w:val="00"/>
    <w:family w:val="roman"/>
    <w:notTrueType/>
    <w:pitch w:val="default"/>
    <w:embedRegular r:id="rId11" w:fontKey="{5BD708F9-0E1F-4752-8AF7-AA510CE028C1}"/>
  </w:font>
  <w:font w:name="Mangal">
    <w:panose1 w:val="00000400000000000000"/>
    <w:charset w:val="00"/>
    <w:family w:val="roman"/>
    <w:pitch w:val="variable"/>
    <w:sig w:usb0="00008003" w:usb1="00000000" w:usb2="00000000" w:usb3="00000000" w:csb0="00000001" w:csb1="00000000"/>
    <w:embedRegular r:id="rId12" w:fontKey="{51C551F4-A7E1-48EA-A467-6BCE4FD44836}"/>
    <w:embedItalic r:id="rId13" w:fontKey="{0AE8BBD4-DAAE-447D-829C-31EB83CC1204}"/>
  </w:font>
  <w:font w:name="Microsoft YaHei">
    <w:panose1 w:val="020B0503020204020204"/>
    <w:charset w:val="86"/>
    <w:family w:val="swiss"/>
    <w:pitch w:val="variable"/>
    <w:sig w:usb0="80000287" w:usb1="2ACF3C50" w:usb2="00000016" w:usb3="00000000" w:csb0="0004001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4" w:fontKey="{FACB3159-9B9C-4FBE-A02A-6EF1CCA904AD}"/>
    <w:embedBold r:id="rId15" w:fontKey="{F0067667-6B2B-4512-AAE5-2C36ACA9C9A5}"/>
    <w:embedItalic r:id="rId16" w:fontKey="{D9616286-B96F-46A0-A822-BC6C737BBC9B}"/>
    <w:embedBoldItalic r:id="rId17" w:fontKey="{31E05893-A71C-4439-81C9-733B157831BC}"/>
  </w:font>
  <w:font w:name="News Serif">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FCDDD" w14:textId="77777777" w:rsidR="002F6F64" w:rsidRDefault="002F6F64">
    <w:pPr>
      <w:widowControl/>
      <w:tabs>
        <w:tab w:val="center" w:pos="4819"/>
        <w:tab w:val="right" w:pos="9638"/>
      </w:tabs>
      <w:jc w:val="center"/>
      <w:rPr>
        <w:rFonts w:ascii="Comic Sans MS" w:eastAsia="Comic Sans MS" w:hAnsi="Comic Sans MS" w:cs="Comic Sans MS"/>
        <w:color w:val="000000"/>
        <w:sz w:val="24"/>
        <w:szCs w:val="24"/>
      </w:rPr>
    </w:pPr>
  </w:p>
  <w:p w14:paraId="293951F5" w14:textId="77777777" w:rsidR="002F6F64" w:rsidRDefault="002F6F64">
    <w:pPr>
      <w:widowControl/>
      <w:tabs>
        <w:tab w:val="center" w:pos="4819"/>
        <w:tab w:val="right" w:pos="9638"/>
      </w:tabs>
      <w:rPr>
        <w:rFonts w:ascii="Comic Sans MS" w:eastAsia="Comic Sans MS" w:hAnsi="Comic Sans MS" w:cs="Comic Sans MS"/>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E6EC7B" w14:textId="77777777" w:rsidR="002F6F64" w:rsidRDefault="002F6F64">
    <w:pPr>
      <w:widowControl/>
      <w:tabs>
        <w:tab w:val="center" w:pos="4819"/>
        <w:tab w:val="right" w:pos="9638"/>
      </w:tabs>
      <w:jc w:val="center"/>
      <w:rPr>
        <w:rFonts w:ascii="Comic Sans MS" w:eastAsia="Comic Sans MS" w:hAnsi="Comic Sans MS" w:cs="Comic Sans MS"/>
        <w:color w:val="000000"/>
        <w:sz w:val="24"/>
        <w:szCs w:val="24"/>
      </w:rPr>
    </w:pPr>
  </w:p>
  <w:p w14:paraId="660B1CDF" w14:textId="77777777" w:rsidR="002F6F64" w:rsidRDefault="002F6F64">
    <w:pPr>
      <w:widowControl/>
      <w:tabs>
        <w:tab w:val="center" w:pos="4819"/>
        <w:tab w:val="right" w:pos="9638"/>
      </w:tabs>
      <w:rPr>
        <w:rFonts w:ascii="Comic Sans MS" w:eastAsia="Comic Sans MS" w:hAnsi="Comic Sans MS" w:cs="Comic Sans MS"/>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30768E" w14:textId="77777777" w:rsidR="002F6F64" w:rsidRDefault="002F6F6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165505" w14:textId="77777777" w:rsidR="002F6F64" w:rsidRDefault="002F6F6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94B87" w14:textId="77777777" w:rsidR="002F6F64" w:rsidRDefault="002F6F6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528CF" w14:textId="77777777" w:rsidR="002F6F64" w:rsidRDefault="002F6F64">
    <w:pPr>
      <w:widowControl/>
      <w:tabs>
        <w:tab w:val="center" w:pos="4819"/>
        <w:tab w:val="right" w:pos="9638"/>
      </w:tabs>
      <w:jc w:val="center"/>
      <w:rPr>
        <w:rFonts w:ascii="Comic Sans MS" w:eastAsia="Comic Sans MS" w:hAnsi="Comic Sans MS" w:cs="Comic Sans MS"/>
        <w:color w:val="000000"/>
        <w:sz w:val="24"/>
        <w:szCs w:val="24"/>
      </w:rPr>
    </w:pPr>
  </w:p>
  <w:p w14:paraId="5B0B6444" w14:textId="77777777" w:rsidR="002F6F64" w:rsidRDefault="002F6F64">
    <w:pPr>
      <w:widowControl/>
      <w:tabs>
        <w:tab w:val="center" w:pos="4819"/>
        <w:tab w:val="right" w:pos="9638"/>
      </w:tabs>
      <w:rPr>
        <w:rFonts w:ascii="Comic Sans MS" w:eastAsia="Comic Sans MS" w:hAnsi="Comic Sans MS" w:cs="Comic Sans MS"/>
        <w:color w:val="000000"/>
        <w:sz w:val="24"/>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387C5" w14:textId="77777777" w:rsidR="002F6F64" w:rsidRDefault="002F6F6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9252FA" w14:textId="77777777" w:rsidR="006759E1" w:rsidRDefault="006759E1">
      <w:r>
        <w:separator/>
      </w:r>
    </w:p>
  </w:footnote>
  <w:footnote w:type="continuationSeparator" w:id="0">
    <w:p w14:paraId="32F08BA1" w14:textId="77777777" w:rsidR="006759E1" w:rsidRDefault="006759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BE366B"/>
    <w:multiLevelType w:val="multilevel"/>
    <w:tmpl w:val="D79AA96E"/>
    <w:lvl w:ilvl="0">
      <w:start w:val="1"/>
      <w:numFmt w:val="decimal"/>
      <w:lvlText w:val="%1."/>
      <w:lvlJc w:val="left"/>
      <w:pPr>
        <w:ind w:left="360" w:hanging="360"/>
      </w:pPr>
      <w:rPr>
        <w:rFonts w:ascii="Noto Sans Symbols" w:eastAsia="Noto Sans Symbols" w:hAnsi="Noto Sans Symbols" w:cs="Noto Sans Symbols"/>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4FFD518C"/>
    <w:multiLevelType w:val="multilevel"/>
    <w:tmpl w:val="7D406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D80ECC"/>
    <w:multiLevelType w:val="multilevel"/>
    <w:tmpl w:val="B9F222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6A3D6DED"/>
    <w:multiLevelType w:val="multilevel"/>
    <w:tmpl w:val="EBEC6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2942335">
    <w:abstractNumId w:val="1"/>
  </w:num>
  <w:num w:numId="2" w16cid:durableId="596255582">
    <w:abstractNumId w:val="2"/>
  </w:num>
  <w:num w:numId="3" w16cid:durableId="888760049">
    <w:abstractNumId w:val="0"/>
  </w:num>
  <w:num w:numId="4" w16cid:durableId="16208430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F64"/>
    <w:rsid w:val="00042BB6"/>
    <w:rsid w:val="002F6F64"/>
    <w:rsid w:val="004215A6"/>
    <w:rsid w:val="004A190F"/>
    <w:rsid w:val="006759E1"/>
    <w:rsid w:val="007C40A5"/>
    <w:rsid w:val="00F91DF1"/>
    <w:rsid w:val="00FF4D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03254"/>
  <w15:docId w15:val="{0CD0D3A6-AF09-4A87-95AB-D231E478F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3FEF"/>
    <w:pPr>
      <w:suppressAutoHyphens/>
    </w:pPr>
  </w:style>
  <w:style w:type="paragraph" w:styleId="Titolo1">
    <w:name w:val="heading 1"/>
    <w:basedOn w:val="Standard"/>
    <w:next w:val="Textbody"/>
    <w:uiPriority w:val="9"/>
    <w:qFormat/>
    <w:pPr>
      <w:keepNext/>
      <w:spacing w:line="360" w:lineRule="auto"/>
      <w:jc w:val="center"/>
      <w:outlineLvl w:val="0"/>
    </w:pPr>
    <w:rPr>
      <w:b/>
      <w:bCs/>
      <w:sz w:val="20"/>
    </w:rPr>
  </w:style>
  <w:style w:type="paragraph" w:styleId="Titolo2">
    <w:name w:val="heading 2"/>
    <w:basedOn w:val="Titolo10"/>
    <w:next w:val="Textbody"/>
    <w:uiPriority w:val="9"/>
    <w:semiHidden/>
    <w:unhideWhenUsed/>
    <w:qFormat/>
    <w:pPr>
      <w:outlineLvl w:val="1"/>
    </w:pPr>
    <w:rPr>
      <w:rFonts w:ascii="Times New Roman" w:eastAsia="Arial Unicode MS" w:hAnsi="Times New Roman" w:cs="Tahoma"/>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00"/>
      <w:outlineLvl w:val="3"/>
    </w:pPr>
    <w:rPr>
      <w:rFonts w:ascii="Cambria" w:hAnsi="Cambria"/>
      <w:b/>
      <w:bCs/>
      <w:i/>
      <w:iCs/>
      <w:color w:val="4F81BD"/>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paragraph" w:styleId="Titolo7">
    <w:name w:val="heading 7"/>
    <w:basedOn w:val="Normale"/>
    <w:next w:val="Normale"/>
    <w:qFormat/>
    <w:pPr>
      <w:keepNext/>
      <w:keepLines/>
      <w:spacing w:before="200"/>
      <w:outlineLvl w:val="6"/>
    </w:pPr>
    <w:rPr>
      <w:rFonts w:ascii="Cambria" w:hAnsi="Cambria"/>
      <w:i/>
      <w:iCs/>
      <w:color w:val="4040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Standard"/>
    <w:next w:val="Sottotitolo"/>
    <w:uiPriority w:val="10"/>
    <w:qFormat/>
    <w:pPr>
      <w:jc w:val="center"/>
    </w:pPr>
    <w:rPr>
      <w:b/>
      <w:bCs/>
      <w:sz w:val="20"/>
      <w:szCs w:val="36"/>
    </w:rPr>
  </w:style>
  <w:style w:type="character" w:customStyle="1" w:styleId="WW8Num1z0">
    <w:name w:val="WW8Num1z0"/>
    <w:qFormat/>
    <w:rPr>
      <w:rFonts w:ascii="Verdana" w:eastAsia="Times New Roman" w:hAnsi="Verdana" w:cs="Times New Roman"/>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eastAsia="Times New Roman" w:hAnsi="Arial" w:cs="Arial"/>
      <w:strike/>
      <w:vanish/>
    </w:rPr>
  </w:style>
  <w:style w:type="character" w:customStyle="1" w:styleId="WW8Num2z1">
    <w:name w:val="WW8Num2z1"/>
    <w:qFormat/>
    <w:rPr>
      <w:rFonts w:ascii="Courier New" w:hAnsi="Courier New" w:cs="Courier New"/>
    </w:rPr>
  </w:style>
  <w:style w:type="character" w:customStyle="1" w:styleId="WW8Num3z0">
    <w:name w:val="WW8Num3z0"/>
    <w:qFormat/>
    <w:rPr>
      <w:rFonts w:ascii="Courier New" w:hAnsi="Courier New" w:cs="Courier New"/>
    </w:rPr>
  </w:style>
  <w:style w:type="character" w:customStyle="1" w:styleId="WW8Num4z0">
    <w:name w:val="WW8Num4z0"/>
    <w:qFormat/>
    <w:rPr>
      <w:rFonts w:ascii="Courier New" w:hAnsi="Courier New" w:cs="Courier New"/>
      <w:b w:val="0"/>
      <w:i w:val="0"/>
      <w:strike w:val="0"/>
      <w:dstrike w:val="0"/>
      <w:color w:val="000000"/>
      <w:sz w:val="24"/>
      <w:szCs w:val="20"/>
    </w:rPr>
  </w:style>
  <w:style w:type="character" w:customStyle="1" w:styleId="WW8Num4z1">
    <w:name w:val="WW8Num4z1"/>
    <w:qFormat/>
  </w:style>
  <w:style w:type="character" w:customStyle="1" w:styleId="WW8Num5z0">
    <w:name w:val="WW8Num5z0"/>
    <w:qFormat/>
    <w:rPr>
      <w:rFonts w:ascii="Arial" w:eastAsia="Times New Roman" w:hAnsi="Arial" w:cs="Arial"/>
    </w:rPr>
  </w:style>
  <w:style w:type="character" w:customStyle="1" w:styleId="WW8Num5z1">
    <w:name w:val="WW8Num5z1"/>
    <w:qFormat/>
    <w:rPr>
      <w:rFonts w:ascii="Courier New" w:hAnsi="Courier New" w:cs="Courier New"/>
    </w:rPr>
  </w:style>
  <w:style w:type="character" w:customStyle="1" w:styleId="WW8Num6z0">
    <w:name w:val="WW8Num6z0"/>
    <w:qFormat/>
    <w:rPr>
      <w:rFonts w:cs="Courier New"/>
    </w:rPr>
  </w:style>
  <w:style w:type="character" w:customStyle="1" w:styleId="WW8Num6z1">
    <w:name w:val="WW8Num6z1"/>
    <w:qFormat/>
    <w:rPr>
      <w:rFonts w:ascii="Courier New" w:hAnsi="Courier New" w:cs="Courier New"/>
      <w:b w:val="0"/>
      <w:i w:val="0"/>
      <w:sz w:val="24"/>
    </w:rPr>
  </w:style>
  <w:style w:type="character" w:customStyle="1" w:styleId="WW8Num7z0">
    <w:name w:val="WW8Num7z0"/>
    <w:qFormat/>
    <w:rPr>
      <w:rFonts w:cs="Courier New"/>
    </w:rPr>
  </w:style>
  <w:style w:type="character" w:customStyle="1" w:styleId="WW8Num8z0">
    <w:name w:val="WW8Num8z0"/>
    <w:qFormat/>
    <w:rPr>
      <w:rFonts w:ascii="Arial" w:eastAsia="Times New Roman" w:hAnsi="Arial" w:cs="Arial"/>
    </w:rPr>
  </w:style>
  <w:style w:type="character" w:customStyle="1" w:styleId="WW8Num8z1">
    <w:name w:val="WW8Num8z1"/>
    <w:qFormat/>
    <w:rPr>
      <w:rFonts w:ascii="Courier New" w:hAnsi="Courier New" w:cs="Courier New"/>
    </w:rPr>
  </w:style>
  <w:style w:type="character" w:customStyle="1" w:styleId="WW8Num9z0">
    <w:name w:val="WW8Num9z0"/>
    <w:qFormat/>
    <w:rPr>
      <w:rFonts w:ascii="Courier New" w:hAnsi="Courier New" w:cs="Courier New"/>
      <w:b w:val="0"/>
      <w:bCs w:val="0"/>
    </w:rPr>
  </w:style>
  <w:style w:type="character" w:customStyle="1" w:styleId="WW8Num9z1">
    <w:name w:val="WW8Num9z1"/>
    <w:qFormat/>
    <w:rPr>
      <w:rFonts w:ascii="Courier New" w:hAnsi="Courier New" w:cs="Courier New"/>
      <w:b w:val="0"/>
      <w:i w:val="0"/>
      <w:sz w:val="24"/>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9z4">
    <w:name w:val="WW8Num9z4"/>
    <w:qFormat/>
    <w:rPr>
      <w:rFonts w:ascii="Courier New" w:hAnsi="Courier New" w:cs="Courier New"/>
    </w:rPr>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Courier New" w:hAnsi="Courier New" w:cs="Courier New"/>
      <w:strike/>
    </w:rPr>
  </w:style>
  <w:style w:type="character" w:customStyle="1" w:styleId="WW8Num11z0">
    <w:name w:val="WW8Num11z0"/>
    <w:qFormat/>
    <w:rPr>
      <w:rFonts w:ascii="Arial" w:eastAsia="Times New Roman" w:hAnsi="Arial" w:cs="Arial"/>
    </w:rPr>
  </w:style>
  <w:style w:type="character" w:customStyle="1" w:styleId="WW8Num12z0">
    <w:name w:val="WW8Num12z0"/>
    <w:qFormat/>
    <w:rPr>
      <w:rFonts w:cs="Courier New"/>
    </w:rPr>
  </w:style>
  <w:style w:type="character" w:customStyle="1" w:styleId="WW8Num12z1">
    <w:name w:val="WW8Num12z1"/>
    <w:qFormat/>
    <w:rPr>
      <w:rFonts w:ascii="Courier New" w:hAnsi="Courier New" w:cs="Courier New"/>
      <w:b w:val="0"/>
      <w:i w:val="0"/>
      <w:vanish/>
      <w:sz w:val="24"/>
    </w:rPr>
  </w:style>
  <w:style w:type="character" w:customStyle="1" w:styleId="WW8Num12z2">
    <w:name w:val="WW8Num12z2"/>
    <w:qFormat/>
  </w:style>
  <w:style w:type="character" w:customStyle="1" w:styleId="WW8Num12z3">
    <w:name w:val="WW8Num12z3"/>
    <w:qFormat/>
  </w:style>
  <w:style w:type="character" w:customStyle="1" w:styleId="WW8Num12z7">
    <w:name w:val="WW8Num12z7"/>
    <w:qFormat/>
  </w:style>
  <w:style w:type="character" w:customStyle="1" w:styleId="WW8Num13z0">
    <w:name w:val="WW8Num13z0"/>
    <w:qFormat/>
    <w:rPr>
      <w:rFonts w:ascii="Arial" w:eastAsia="Times New Roman" w:hAnsi="Arial" w:cs="Arial"/>
      <w:strike/>
    </w:rPr>
  </w:style>
  <w:style w:type="character" w:customStyle="1" w:styleId="WW8Num14z0">
    <w:name w:val="WW8Num14z0"/>
    <w:qFormat/>
    <w:rPr>
      <w:rFonts w:ascii="Arial" w:eastAsia="Times New Roman" w:hAnsi="Arial" w:cs="Aria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4z5">
    <w:name w:val="WW8Num14z5"/>
    <w:qFormat/>
    <w:rPr>
      <w:rFonts w:ascii="Wingdings" w:hAnsi="Wingdings" w:cs="Wingdings"/>
    </w:rPr>
  </w:style>
  <w:style w:type="character" w:customStyle="1" w:styleId="WW8Num14z6">
    <w:name w:val="WW8Num14z6"/>
    <w:qFormat/>
  </w:style>
  <w:style w:type="character" w:customStyle="1" w:styleId="WW8Num14z8">
    <w:name w:val="WW8Num14z8"/>
    <w:qFormat/>
  </w:style>
  <w:style w:type="character" w:customStyle="1" w:styleId="WW8Num15z0">
    <w:name w:val="WW8Num15z0"/>
    <w:qFormat/>
    <w:rPr>
      <w:rFonts w:ascii="Times New Roman" w:hAnsi="Times New Roman" w:cs="Times New Roman"/>
      <w:sz w:val="22"/>
      <w:szCs w:val="22"/>
    </w:rPr>
  </w:style>
  <w:style w:type="character" w:customStyle="1" w:styleId="WW8Num15z1">
    <w:name w:val="WW8Num15z1"/>
    <w:qFormat/>
    <w:rPr>
      <w:rFonts w:ascii="Courier New" w:hAnsi="Courier New" w:cs="Courier New"/>
      <w:b w:val="0"/>
      <w:i w:val="0"/>
      <w:sz w:val="22"/>
      <w:szCs w:val="22"/>
    </w:rPr>
  </w:style>
  <w:style w:type="character" w:customStyle="1" w:styleId="WW8Num15z2">
    <w:name w:val="WW8Num15z2"/>
    <w:qFormat/>
    <w:rPr>
      <w:rFonts w:ascii="Courier New" w:hAnsi="Courier New" w:cs="Courier New"/>
    </w:rPr>
  </w:style>
  <w:style w:type="character" w:customStyle="1" w:styleId="WW8Num15z4">
    <w:name w:val="WW8Num15z4"/>
    <w:qFormat/>
    <w:rPr>
      <w:rFonts w:ascii="Courier New" w:hAnsi="Courier New" w:cs="Courier New"/>
    </w:rPr>
  </w:style>
  <w:style w:type="character" w:customStyle="1" w:styleId="WW8Num15z5">
    <w:name w:val="WW8Num15z5"/>
    <w:qFormat/>
    <w:rPr>
      <w:rFonts w:ascii="Wingdings" w:hAnsi="Wingdings" w:cs="Wingdings"/>
    </w:rPr>
  </w:style>
  <w:style w:type="character" w:customStyle="1" w:styleId="WW8Num15z6">
    <w:name w:val="WW8Num15z6"/>
    <w:qFormat/>
  </w:style>
  <w:style w:type="character" w:customStyle="1" w:styleId="WW8Num15z7">
    <w:name w:val="WW8Num15z7"/>
    <w:qFormat/>
    <w:rPr>
      <w:rFonts w:ascii="Courier New" w:hAnsi="Courier New" w:cs="Courier New"/>
    </w:rPr>
  </w:style>
  <w:style w:type="character" w:customStyle="1" w:styleId="WW8Num15z8">
    <w:name w:val="WW8Num15z8"/>
    <w:qFormat/>
  </w:style>
  <w:style w:type="character" w:customStyle="1" w:styleId="WW8Num16z0">
    <w:name w:val="WW8Num16z0"/>
    <w:qFormat/>
  </w:style>
  <w:style w:type="character" w:customStyle="1" w:styleId="WW8Num17z0">
    <w:name w:val="WW8Num17z0"/>
    <w:qFormat/>
    <w:rPr>
      <w:rFonts w:ascii="Courier New" w:hAnsi="Courier New" w:cs="Courier New"/>
      <w:b w:val="0"/>
      <w:i w:val="0"/>
      <w:sz w:val="24"/>
    </w:rPr>
  </w:style>
  <w:style w:type="character" w:customStyle="1" w:styleId="WW8Num18z0">
    <w:name w:val="WW8Num18z0"/>
    <w:qFormat/>
    <w:rPr>
      <w:rFonts w:ascii="Courier New" w:hAnsi="Courier New" w:cs="Courier New"/>
      <w:strike/>
    </w:rPr>
  </w:style>
  <w:style w:type="character" w:customStyle="1" w:styleId="WW8Num18z1">
    <w:name w:val="WW8Num18z1"/>
    <w:qFormat/>
    <w:rPr>
      <w:rFonts w:ascii="Courier New" w:hAnsi="Courier New" w:cs="Courier New"/>
    </w:rPr>
  </w:style>
  <w:style w:type="character" w:customStyle="1" w:styleId="WW8Num19z0">
    <w:name w:val="WW8Num19z0"/>
    <w:qFormat/>
    <w:rPr>
      <w:rFonts w:cs="Arial"/>
    </w:rPr>
  </w:style>
  <w:style w:type="character" w:customStyle="1" w:styleId="WW8Num19z1">
    <w:name w:val="WW8Num19z1"/>
    <w:qFormat/>
    <w:rPr>
      <w:rFonts w:ascii="Courier New" w:hAnsi="Courier New" w:cs="Courier New"/>
    </w:rPr>
  </w:style>
  <w:style w:type="character" w:customStyle="1" w:styleId="WW8Num20z0">
    <w:name w:val="WW8Num20z0"/>
    <w:qFormat/>
    <w:rPr>
      <w:rFonts w:ascii="Courier New" w:hAnsi="Courier New" w:cs="Courier New"/>
      <w:b w:val="0"/>
      <w:bCs w:val="0"/>
    </w:rPr>
  </w:style>
  <w:style w:type="character" w:customStyle="1" w:styleId="WW8Num20z1">
    <w:name w:val="WW8Num20z1"/>
    <w:qFormat/>
    <w:rPr>
      <w:rFonts w:ascii="Courier New" w:hAnsi="Courier New" w:cs="Courier New"/>
      <w:b w:val="0"/>
      <w:i w:val="0"/>
      <w:sz w:val="24"/>
    </w:rPr>
  </w:style>
  <w:style w:type="character" w:customStyle="1" w:styleId="WW8Num21z0">
    <w:name w:val="WW8Num21z0"/>
    <w:qFormat/>
    <w:rPr>
      <w:rFonts w:ascii="Courier New" w:hAnsi="Courier New" w:cs="Courier New"/>
      <w:b w:val="0"/>
      <w:i w:val="0"/>
      <w:sz w:val="22"/>
      <w:szCs w:val="22"/>
    </w:rPr>
  </w:style>
  <w:style w:type="character" w:customStyle="1" w:styleId="WW8Num21z1">
    <w:name w:val="WW8Num21z1"/>
    <w:qFormat/>
    <w:rPr>
      <w:rFonts w:cs="Courier New"/>
    </w:rPr>
  </w:style>
  <w:style w:type="character" w:customStyle="1" w:styleId="WW8Num21z2">
    <w:name w:val="WW8Num21z2"/>
    <w:qFormat/>
    <w:rPr>
      <w:rFonts w:cs="Courier New"/>
    </w:rPr>
  </w:style>
  <w:style w:type="character" w:customStyle="1" w:styleId="WW8Num21z3">
    <w:name w:val="WW8Num21z3"/>
    <w:qFormat/>
  </w:style>
  <w:style w:type="character" w:customStyle="1" w:styleId="WW8Num21z4">
    <w:name w:val="WW8Num21z4"/>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rPr>
      <w:rFonts w:cs="Courier New"/>
    </w:rPr>
  </w:style>
  <w:style w:type="character" w:customStyle="1" w:styleId="WW8Num22z1">
    <w:name w:val="WW8Num22z1"/>
    <w:qFormat/>
    <w:rPr>
      <w:rFonts w:ascii="Courier New" w:hAnsi="Courier New" w:cs="Courier New"/>
      <w:b w:val="0"/>
      <w:i w:val="0"/>
      <w:sz w:val="24"/>
    </w:rPr>
  </w:style>
  <w:style w:type="character" w:customStyle="1" w:styleId="WW8Num22z2">
    <w:name w:val="WW8Num22z2"/>
    <w:qFormat/>
    <w:rPr>
      <w:rFonts w:ascii="Wingdings" w:hAnsi="Wingdings" w:cs="Wingdings"/>
    </w:rPr>
  </w:style>
  <w:style w:type="character" w:customStyle="1" w:styleId="WW8Num22z3">
    <w:name w:val="WW8Num22z3"/>
    <w:qFormat/>
    <w:rPr>
      <w:rFonts w:ascii="Arial" w:hAnsi="Arial" w:cs="Arial"/>
    </w:rPr>
  </w:style>
  <w:style w:type="character" w:customStyle="1" w:styleId="WW8Num22z4">
    <w:name w:val="WW8Num22z4"/>
    <w:qFormat/>
  </w:style>
  <w:style w:type="character" w:customStyle="1" w:styleId="WW8Num22z7">
    <w:name w:val="WW8Num22z7"/>
    <w:qFormat/>
    <w:rPr>
      <w:rFonts w:ascii="Courier New" w:hAnsi="Courier New" w:cs="Wingdings"/>
    </w:rPr>
  </w:style>
  <w:style w:type="character" w:customStyle="1" w:styleId="WW8Num22z8">
    <w:name w:val="WW8Num22z8"/>
    <w:qFormat/>
  </w:style>
  <w:style w:type="character" w:customStyle="1" w:styleId="WW8Num23z0">
    <w:name w:val="WW8Num23z0"/>
    <w:qFormat/>
    <w:rPr>
      <w:rFonts w:ascii="Arial" w:eastAsia="Times New Roman" w:hAnsi="Arial" w:cs="Arial"/>
    </w:rPr>
  </w:style>
  <w:style w:type="character" w:customStyle="1" w:styleId="WW8Num23z1">
    <w:name w:val="WW8Num23z1"/>
    <w:qFormat/>
    <w:rPr>
      <w:rFonts w:ascii="Courier New" w:hAnsi="Courier New" w:cs="Courier New"/>
    </w:rPr>
  </w:style>
  <w:style w:type="character" w:customStyle="1" w:styleId="WW8Num24z0">
    <w:name w:val="WW8Num24z0"/>
    <w:qFormat/>
    <w:rPr>
      <w:rFonts w:ascii="Symbol" w:hAnsi="Symbol" w:cs="Symbol"/>
    </w:rPr>
  </w:style>
  <w:style w:type="character" w:customStyle="1" w:styleId="WW8Num25z0">
    <w:name w:val="WW8Num25z0"/>
    <w:qFormat/>
    <w:rPr>
      <w:rFonts w:cs="Courier New"/>
    </w:rPr>
  </w:style>
  <w:style w:type="character" w:customStyle="1" w:styleId="WW8Num25z1">
    <w:name w:val="WW8Num25z1"/>
    <w:qFormat/>
    <w:rPr>
      <w:rFonts w:ascii="Courier New" w:hAnsi="Courier New" w:cs="Courier New"/>
    </w:rPr>
  </w:style>
  <w:style w:type="character" w:customStyle="1" w:styleId="WW8Num26z0">
    <w:name w:val="WW8Num26z0"/>
    <w:qFormat/>
    <w:rPr>
      <w:rFonts w:ascii="Courier New" w:hAnsi="Courier New" w:cs="Courier New"/>
    </w:rPr>
  </w:style>
  <w:style w:type="character" w:customStyle="1" w:styleId="WW8Num26z1">
    <w:name w:val="WW8Num26z1"/>
    <w:qFormat/>
    <w:rPr>
      <w:rFonts w:ascii="Arial" w:hAnsi="Arial" w:cs="Courier New"/>
    </w:rPr>
  </w:style>
  <w:style w:type="character" w:customStyle="1" w:styleId="WW8Num26z3">
    <w:name w:val="WW8Num26z3"/>
    <w:qFormat/>
    <w:rPr>
      <w:rFonts w:cs="Courier New"/>
    </w:rPr>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8">
    <w:name w:val="WW8Num26z8"/>
    <w:qFormat/>
  </w:style>
  <w:style w:type="character" w:customStyle="1" w:styleId="WW8Num27z0">
    <w:name w:val="WW8Num27z0"/>
    <w:qFormat/>
    <w:rPr>
      <w:rFonts w:ascii="Courier New" w:hAnsi="Courier New" w:cs="Courier New"/>
    </w:rPr>
  </w:style>
  <w:style w:type="character" w:customStyle="1" w:styleId="WW8Num27z1">
    <w:name w:val="WW8Num27z1"/>
    <w:qFormat/>
    <w:rPr>
      <w:rFonts w:ascii="Arial" w:hAnsi="Arial" w:cs="Courier New"/>
      <w:b/>
      <w:strike w:val="0"/>
      <w:dstrike w:val="0"/>
    </w:rPr>
  </w:style>
  <w:style w:type="character" w:customStyle="1" w:styleId="WW8Num28z0">
    <w:name w:val="WW8Num28z0"/>
    <w:qFormat/>
    <w:rPr>
      <w:rFonts w:ascii="Courier New" w:eastAsia="Times New Roman" w:hAnsi="Courier New" w:cs="Courier New"/>
      <w:b/>
      <w:sz w:val="20"/>
      <w:szCs w:val="20"/>
    </w:rPr>
  </w:style>
  <w:style w:type="character" w:customStyle="1" w:styleId="WW8Num28z1">
    <w:name w:val="WW8Num28z1"/>
    <w:qFormat/>
    <w:rPr>
      <w:rFonts w:ascii="Courier New" w:hAnsi="Courier New" w:cs="Courier New"/>
    </w:rPr>
  </w:style>
  <w:style w:type="character" w:customStyle="1" w:styleId="WW8Num29z0">
    <w:name w:val="WW8Num29z0"/>
    <w:qFormat/>
    <w:rPr>
      <w:rFonts w:ascii="Courier New" w:hAnsi="Courier New" w:cs="Courier New"/>
      <w:b w:val="0"/>
      <w:i w:val="0"/>
      <w:sz w:val="24"/>
    </w:rPr>
  </w:style>
  <w:style w:type="character" w:customStyle="1" w:styleId="WW8Num30z0">
    <w:name w:val="WW8Num30z0"/>
    <w:qFormat/>
    <w:rPr>
      <w:rFonts w:ascii="Courier New" w:hAnsi="Courier New" w:cs="Courier New"/>
    </w:rPr>
  </w:style>
  <w:style w:type="character" w:customStyle="1" w:styleId="WW8Num31z0">
    <w:name w:val="WW8Num31z0"/>
    <w:qFormat/>
    <w:rPr>
      <w:rFonts w:ascii="Courier New" w:hAnsi="Courier New" w:cs="Symbol"/>
      <w:strike w:val="0"/>
      <w:dstrike w:val="0"/>
    </w:rPr>
  </w:style>
  <w:style w:type="character" w:customStyle="1" w:styleId="WW8Num32z0">
    <w:name w:val="WW8Num32z0"/>
    <w:qFormat/>
    <w:rPr>
      <w:rFonts w:ascii="Times New Roman" w:hAnsi="Times New Roman" w:cs="Times New Roman"/>
    </w:rPr>
  </w:style>
  <w:style w:type="character" w:customStyle="1" w:styleId="WW8Num32z1">
    <w:name w:val="WW8Num32z1"/>
    <w:qFormat/>
    <w:rPr>
      <w:rFonts w:ascii="Courier New" w:hAnsi="Courier New" w:cs="Courier New"/>
      <w:strike/>
    </w:rPr>
  </w:style>
  <w:style w:type="character" w:customStyle="1" w:styleId="WW8Num33z0">
    <w:name w:val="WW8Num33z0"/>
    <w:qFormat/>
    <w:rPr>
      <w:rFonts w:cs="Arial"/>
    </w:rPr>
  </w:style>
  <w:style w:type="character" w:customStyle="1" w:styleId="WW8Num34z0">
    <w:name w:val="WW8Num34z0"/>
    <w:qFormat/>
    <w:rPr>
      <w:rFonts w:ascii="Courier New" w:hAnsi="Courier New" w:cs="Courier New"/>
      <w:b w:val="0"/>
      <w:i w:val="0"/>
      <w:sz w:val="24"/>
    </w:rPr>
  </w:style>
  <w:style w:type="character" w:customStyle="1" w:styleId="WW8Num34z1">
    <w:name w:val="WW8Num34z1"/>
    <w:qFormat/>
    <w:rPr>
      <w:rFonts w:ascii="Courier New" w:hAnsi="Courier New" w:cs="Courier New"/>
    </w:rPr>
  </w:style>
  <w:style w:type="character" w:customStyle="1" w:styleId="WW8Num34z3">
    <w:name w:val="WW8Num34z3"/>
    <w:qFormat/>
  </w:style>
  <w:style w:type="character" w:customStyle="1" w:styleId="WW8Num35z0">
    <w:name w:val="WW8Num35z0"/>
    <w:qFormat/>
    <w:rPr>
      <w:rFonts w:ascii="Courier New" w:hAnsi="Courier New" w:cs="Courier New"/>
      <w:strike w:val="0"/>
      <w:dstrike w:val="0"/>
    </w:rPr>
  </w:style>
  <w:style w:type="character" w:customStyle="1" w:styleId="WW8Num35z1">
    <w:name w:val="WW8Num35z1"/>
    <w:qFormat/>
    <w:rPr>
      <w:rFonts w:ascii="Courier New" w:hAnsi="Courier New" w:cs="Courier New"/>
    </w:rPr>
  </w:style>
  <w:style w:type="character" w:customStyle="1" w:styleId="WW8Num35z3">
    <w:name w:val="WW8Num35z3"/>
    <w:qFormat/>
    <w:rPr>
      <w:rFonts w:ascii="Symbol" w:hAnsi="Symbol" w:cs="OpenSymbol"/>
    </w:rPr>
  </w:style>
  <w:style w:type="character" w:customStyle="1" w:styleId="WW8Num36z0">
    <w:name w:val="WW8Num36z0"/>
    <w:qFormat/>
    <w:rPr>
      <w:rFonts w:ascii="Courier New" w:hAnsi="Courier New" w:cs="Times New Roman"/>
      <w:b w:val="0"/>
      <w:i w:val="0"/>
      <w:sz w:val="24"/>
    </w:rPr>
  </w:style>
  <w:style w:type="character" w:customStyle="1" w:styleId="WW8Num36z1">
    <w:name w:val="WW8Num36z1"/>
    <w:qFormat/>
    <w:rPr>
      <w:rFonts w:ascii="Arial" w:eastAsia="Times New Roman" w:hAnsi="Arial" w:cs="Arial"/>
    </w:rPr>
  </w:style>
  <w:style w:type="character" w:customStyle="1" w:styleId="WW8Num36z2">
    <w:name w:val="WW8Num36z2"/>
    <w:qFormat/>
    <w:rPr>
      <w:rFonts w:ascii="Times New Roman" w:eastAsia="Times New Roman" w:hAnsi="Times New Roman" w:cs="Times New Roman"/>
      <w:b w:val="0"/>
      <w:i w:val="0"/>
      <w:sz w:val="24"/>
    </w:rPr>
  </w:style>
  <w:style w:type="character" w:customStyle="1" w:styleId="WW8Num36z3">
    <w:name w:val="WW8Num36z3"/>
    <w:qFormat/>
    <w:rPr>
      <w:rFonts w:ascii="Courier New" w:hAnsi="Courier New" w:cs="Courier New"/>
    </w:rPr>
  </w:style>
  <w:style w:type="character" w:customStyle="1" w:styleId="WW8Num37z0">
    <w:name w:val="WW8Num37z0"/>
    <w:qFormat/>
    <w:rPr>
      <w:rFonts w:ascii="Courier New" w:hAnsi="Courier New" w:cs="Courier New"/>
      <w:strike w:val="0"/>
      <w:dstrike w:val="0"/>
    </w:rPr>
  </w:style>
  <w:style w:type="character" w:customStyle="1" w:styleId="WW8Num37z1">
    <w:name w:val="WW8Num37z1"/>
    <w:qFormat/>
    <w:rPr>
      <w:rFonts w:ascii="Courier New" w:hAnsi="Courier New" w:cs="Courier New"/>
    </w:rPr>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rPr>
      <w:rFonts w:ascii="Courier New" w:hAnsi="Courier New" w:cs="Courier New"/>
      <w:strike w:val="0"/>
      <w:dstrike w:val="0"/>
    </w:rPr>
  </w:style>
  <w:style w:type="character" w:customStyle="1" w:styleId="WW8Num38z1">
    <w:name w:val="WW8Num38z1"/>
    <w:qFormat/>
    <w:rPr>
      <w:rFonts w:ascii="Courier New" w:hAnsi="Courier New" w:cs="Courier New"/>
    </w:rPr>
  </w:style>
  <w:style w:type="character" w:customStyle="1" w:styleId="WW8Num38z2">
    <w:name w:val="WW8Num38z2"/>
    <w:qFormat/>
  </w:style>
  <w:style w:type="character" w:customStyle="1" w:styleId="WW8Num38z3">
    <w:name w:val="WW8Num38z3"/>
    <w:qFormat/>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rPr>
      <w:rFonts w:cs="Courier New"/>
    </w:rPr>
  </w:style>
  <w:style w:type="character" w:customStyle="1" w:styleId="WW8Num7z1">
    <w:name w:val="WW8Num7z1"/>
    <w:qFormat/>
    <w:rPr>
      <w:rFonts w:ascii="Courier New" w:hAnsi="Courier New" w:cs="Courier New"/>
      <w:b w:val="0"/>
      <w:i w:val="0"/>
      <w:sz w:val="24"/>
    </w:rPr>
  </w:style>
  <w:style w:type="character" w:customStyle="1" w:styleId="WW8Num10z1">
    <w:name w:val="WW8Num10z1"/>
    <w:qFormat/>
    <w:rPr>
      <w:rFonts w:ascii="Courier New" w:hAnsi="Courier New" w:cs="Courier New"/>
      <w:b w:val="0"/>
      <w:i w:val="0"/>
      <w:sz w:val="24"/>
      <w:szCs w:val="24"/>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0z4">
    <w:name w:val="WW8Num10z4"/>
    <w:qFormat/>
    <w:rPr>
      <w:rFonts w:ascii="Courier New" w:hAnsi="Courier New" w:cs="Courier New"/>
    </w:rPr>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3z7">
    <w:name w:val="WW8Num13z7"/>
    <w:qFormat/>
    <w:rPr>
      <w:rFonts w:ascii="Courier New" w:hAnsi="Courier New" w:cs="Wingdings"/>
    </w:rPr>
  </w:style>
  <w:style w:type="character" w:customStyle="1" w:styleId="WW8Num15z3">
    <w:name w:val="WW8Num15z3"/>
    <w:qFormat/>
    <w:rPr>
      <w:rFonts w:ascii="Symbol" w:hAnsi="Symbol" w:cs="Symbol"/>
    </w:rPr>
  </w:style>
  <w:style w:type="character" w:customStyle="1" w:styleId="WW8Num16z1">
    <w:name w:val="WW8Num16z1"/>
    <w:qFormat/>
    <w:rPr>
      <w:rFonts w:ascii="Courier New" w:hAnsi="Courier New" w:cs="Courier New"/>
      <w:b w:val="0"/>
    </w:rPr>
  </w:style>
  <w:style w:type="character" w:customStyle="1" w:styleId="WW8Num16z2">
    <w:name w:val="WW8Num16z2"/>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23z2">
    <w:name w:val="WW8Num23z2"/>
    <w:qFormat/>
    <w:rPr>
      <w:rFonts w:ascii="Wingdings" w:hAnsi="Wingdings" w:cs="Wingdings"/>
    </w:rPr>
  </w:style>
  <w:style w:type="character" w:customStyle="1" w:styleId="WW8Num23z3">
    <w:name w:val="WW8Num23z3"/>
    <w:qFormat/>
    <w:rPr>
      <w:rFonts w:ascii="Symbol" w:hAnsi="Symbol" w:cs="Symbol"/>
    </w:rPr>
  </w:style>
  <w:style w:type="character" w:customStyle="1" w:styleId="WW8Num23z4">
    <w:name w:val="WW8Num23z4"/>
    <w:qFormat/>
  </w:style>
  <w:style w:type="character" w:customStyle="1" w:styleId="WW8Num23z7">
    <w:name w:val="WW8Num23z7"/>
    <w:qFormat/>
  </w:style>
  <w:style w:type="character" w:customStyle="1" w:styleId="WW8Num23z8">
    <w:name w:val="WW8Num23z8"/>
    <w:qFormat/>
  </w:style>
  <w:style w:type="character" w:customStyle="1" w:styleId="WW8Num24z1">
    <w:name w:val="WW8Num24z1"/>
    <w:qFormat/>
    <w:rPr>
      <w:rFonts w:ascii="Courier New" w:hAnsi="Courier New" w:cs="Courier New"/>
      <w:strike w:val="0"/>
      <w:dstrike w:val="0"/>
      <w:vanish/>
    </w:rPr>
  </w:style>
  <w:style w:type="character" w:customStyle="1" w:styleId="WW8Num26z2">
    <w:name w:val="WW8Num26z2"/>
    <w:qFormat/>
  </w:style>
  <w:style w:type="character" w:customStyle="1" w:styleId="WW8Num26z7">
    <w:name w:val="WW8Num26z7"/>
    <w:qFormat/>
  </w:style>
  <w:style w:type="character" w:customStyle="1" w:styleId="WW8Num28z3">
    <w:name w:val="WW8Num28z3"/>
    <w:qFormat/>
    <w:rPr>
      <w:rFonts w:ascii="Symbol" w:hAnsi="Symbol" w:cs="Symbol"/>
    </w:rPr>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8">
    <w:name w:val="WW8Num28z8"/>
    <w:qFormat/>
  </w:style>
  <w:style w:type="character" w:customStyle="1" w:styleId="WW8Num29z1">
    <w:name w:val="WW8Num29z1"/>
    <w:qFormat/>
    <w:rPr>
      <w:rFonts w:ascii="Courier New" w:hAnsi="Courier New" w:cs="Courier New"/>
      <w:b w:val="0"/>
      <w:bCs w:val="0"/>
      <w:strike w:val="0"/>
      <w:dstrike w:val="0"/>
      <w:sz w:val="24"/>
      <w:szCs w:val="24"/>
    </w:rPr>
  </w:style>
  <w:style w:type="character" w:customStyle="1" w:styleId="WW8Num30z1">
    <w:name w:val="WW8Num30z1"/>
    <w:qFormat/>
    <w:rPr>
      <w:rFonts w:ascii="Courier New" w:hAnsi="Courier New" w:cs="Courier New"/>
      <w:b w:val="0"/>
      <w:i w:val="0"/>
      <w:strike/>
      <w:sz w:val="24"/>
    </w:rPr>
  </w:style>
  <w:style w:type="character" w:customStyle="1" w:styleId="WW8Num31z1">
    <w:name w:val="WW8Num31z1"/>
    <w:qFormat/>
    <w:rPr>
      <w:rFonts w:ascii="Times New Roman" w:hAnsi="Times New Roman" w:cs="Times New Roman"/>
      <w:strike/>
    </w:rPr>
  </w:style>
  <w:style w:type="character" w:customStyle="1" w:styleId="WW8Num39z0">
    <w:name w:val="WW8Num39z0"/>
    <w:qFormat/>
    <w:rPr>
      <w:rFonts w:ascii="Symbol" w:hAnsi="Symbol" w:cs="Symbol"/>
      <w:strike w:val="0"/>
      <w:dstrike w:val="0"/>
      <w:sz w:val="20"/>
      <w:szCs w:val="20"/>
    </w:rPr>
  </w:style>
  <w:style w:type="character" w:customStyle="1" w:styleId="WW8Num10z5">
    <w:name w:val="WW8Num10z5"/>
    <w:qFormat/>
    <w:rPr>
      <w:rFonts w:ascii="Wingdings" w:hAnsi="Wingdings" w:cs="Wingdings"/>
    </w:rPr>
  </w:style>
  <w:style w:type="character" w:customStyle="1" w:styleId="WW8Num23z6">
    <w:name w:val="WW8Num23z6"/>
    <w:qFormat/>
    <w:rPr>
      <w:rFonts w:ascii="Courier New" w:hAnsi="Courier New" w:cs="Courier New"/>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6z3">
    <w:name w:val="WW8Num16z3"/>
    <w:qFormat/>
    <w:rPr>
      <w:rFonts w:cs="Courier New"/>
      <w:b/>
    </w:rPr>
  </w:style>
  <w:style w:type="character" w:customStyle="1" w:styleId="WW8Num17z1">
    <w:name w:val="WW8Num17z1"/>
    <w:qFormat/>
    <w:rPr>
      <w:rFonts w:ascii="Courier New" w:hAnsi="Courier New" w:cs="Courier New"/>
      <w:vanish/>
    </w:rPr>
  </w:style>
  <w:style w:type="character" w:customStyle="1" w:styleId="WW8Num17z2">
    <w:name w:val="WW8Num17z2"/>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24z2">
    <w:name w:val="WW8Num24z2"/>
    <w:qFormat/>
    <w:rPr>
      <w:rFonts w:ascii="Wingdings" w:hAnsi="Wingdings" w:cs="Wingdings"/>
    </w:rPr>
  </w:style>
  <w:style w:type="character" w:customStyle="1" w:styleId="WW8Num24z3">
    <w:name w:val="WW8Num24z3"/>
    <w:qFormat/>
    <w:rPr>
      <w:rFonts w:ascii="Arial" w:hAnsi="Arial" w:cs="Arial"/>
    </w:rPr>
  </w:style>
  <w:style w:type="character" w:customStyle="1" w:styleId="WW8Num24z4">
    <w:name w:val="WW8Num24z4"/>
    <w:qFormat/>
  </w:style>
  <w:style w:type="character" w:customStyle="1" w:styleId="WW8Num24z5">
    <w:name w:val="WW8Num24z5"/>
    <w:qFormat/>
    <w:rPr>
      <w:rFonts w:ascii="Wingdings" w:hAnsi="Wingdings" w:cs="Wingdings"/>
    </w:rPr>
  </w:style>
  <w:style w:type="character" w:customStyle="1" w:styleId="WW8Num24z6">
    <w:name w:val="WW8Num24z6"/>
    <w:qFormat/>
    <w:rPr>
      <w:rFonts w:ascii="Courier New" w:hAnsi="Courier New" w:cs="Courier New"/>
    </w:rPr>
  </w:style>
  <w:style w:type="character" w:customStyle="1" w:styleId="WW8Num24z7">
    <w:name w:val="WW8Num24z7"/>
    <w:qFormat/>
  </w:style>
  <w:style w:type="character" w:customStyle="1" w:styleId="WW8Num24z8">
    <w:name w:val="WW8Num24z8"/>
    <w:qFormat/>
  </w:style>
  <w:style w:type="character" w:customStyle="1" w:styleId="WW8Num27z2">
    <w:name w:val="WW8Num27z2"/>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9z3">
    <w:name w:val="WW8Num29z3"/>
    <w:qFormat/>
    <w:rPr>
      <w:rFonts w:cs="Courier New"/>
    </w:rPr>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8">
    <w:name w:val="WW8Num29z8"/>
    <w:qFormat/>
  </w:style>
  <w:style w:type="character" w:customStyle="1" w:styleId="WW8Num39z1">
    <w:name w:val="WW8Num39z1"/>
    <w:qFormat/>
    <w:rPr>
      <w:rFonts w:ascii="Courier New" w:hAnsi="Courier New" w:cs="Courier New"/>
    </w:rPr>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8">
    <w:name w:val="WW8Num12z8"/>
    <w:qFormat/>
  </w:style>
  <w:style w:type="character" w:customStyle="1" w:styleId="WW8Num17z3">
    <w:name w:val="WW8Num17z3"/>
    <w:qFormat/>
    <w:rPr>
      <w:rFonts w:cs="Courier New"/>
      <w:b/>
    </w:rPr>
  </w:style>
  <w:style w:type="character" w:customStyle="1" w:styleId="WW8Num18z2">
    <w:name w:val="WW8Num18z2"/>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8z2">
    <w:name w:val="WW8Num28z2"/>
    <w:qFormat/>
    <w:rPr>
      <w:rFonts w:ascii="Wingdings" w:hAnsi="Wingdings" w:cs="Wingdings"/>
    </w:rPr>
  </w:style>
  <w:style w:type="character" w:customStyle="1" w:styleId="WW8Num28z7">
    <w:name w:val="WW8Num28z7"/>
    <w:qFormat/>
  </w:style>
  <w:style w:type="character" w:customStyle="1" w:styleId="WW8Num30z2">
    <w:name w:val="WW8Num30z2"/>
    <w:qFormat/>
    <w:rPr>
      <w:rFonts w:ascii="Courier New" w:hAnsi="Courier New" w:cs="Courier New"/>
    </w:rPr>
  </w:style>
  <w:style w:type="character" w:customStyle="1" w:styleId="WW8Num30z3">
    <w:name w:val="WW8Num30z3"/>
    <w:qFormat/>
    <w:rPr>
      <w:rFonts w:ascii="Arial" w:eastAsia="Times New Roman" w:hAnsi="Arial" w:cs="Arial"/>
    </w:rPr>
  </w:style>
  <w:style w:type="character" w:customStyle="1" w:styleId="WW8Num30z4">
    <w:name w:val="WW8Num30z4"/>
    <w:qFormat/>
  </w:style>
  <w:style w:type="character" w:customStyle="1" w:styleId="WW8Num30z5">
    <w:name w:val="WW8Num30z5"/>
    <w:qFormat/>
    <w:rPr>
      <w:rFonts w:ascii="Wingdings" w:hAnsi="Wingdings" w:cs="Wingdings"/>
    </w:rPr>
  </w:style>
  <w:style w:type="character" w:customStyle="1" w:styleId="WW8Num30z6">
    <w:name w:val="WW8Num30z6"/>
    <w:qFormat/>
  </w:style>
  <w:style w:type="character" w:customStyle="1" w:styleId="WW8Num30z8">
    <w:name w:val="WW8Num30z8"/>
    <w:qFormat/>
  </w:style>
  <w:style w:type="character" w:customStyle="1" w:styleId="WW8Num33z1">
    <w:name w:val="WW8Num33z1"/>
    <w:qFormat/>
    <w:rPr>
      <w:rFonts w:ascii="Courier New" w:hAnsi="Courier New" w:cs="Courier New"/>
      <w:strike/>
    </w:rPr>
  </w:style>
  <w:style w:type="character" w:customStyle="1" w:styleId="WW8Num19z2">
    <w:name w:val="WW8Num19z2"/>
    <w:qFormat/>
    <w:rPr>
      <w:rFonts w:ascii="Wingdings" w:hAnsi="Wingdings" w:cs="Wingdings"/>
    </w:rPr>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9z2">
    <w:name w:val="WW8Num29z2"/>
    <w:qFormat/>
  </w:style>
  <w:style w:type="character" w:customStyle="1" w:styleId="WW8Num29z7">
    <w:name w:val="WW8Num29z7"/>
    <w:qFormat/>
  </w:style>
  <w:style w:type="character" w:customStyle="1" w:styleId="WW8Num31z2">
    <w:name w:val="WW8Num31z2"/>
    <w:qFormat/>
    <w:rPr>
      <w:rFonts w:ascii="Courier New" w:hAnsi="Courier New" w:cs="Courier New"/>
    </w:rPr>
  </w:style>
  <w:style w:type="character" w:customStyle="1" w:styleId="WW8Num31z3">
    <w:name w:val="WW8Num31z3"/>
    <w:qFormat/>
    <w:rPr>
      <w:rFonts w:ascii="Arial" w:eastAsia="Times New Roman" w:hAnsi="Arial" w:cs="Arial"/>
    </w:rPr>
  </w:style>
  <w:style w:type="character" w:customStyle="1" w:styleId="WW8Num31z4">
    <w:name w:val="WW8Num31z4"/>
    <w:qFormat/>
  </w:style>
  <w:style w:type="character" w:customStyle="1" w:styleId="WW8Num31z5">
    <w:name w:val="WW8Num31z5"/>
    <w:qFormat/>
    <w:rPr>
      <w:rFonts w:ascii="Wingdings" w:hAnsi="Wingdings" w:cs="Wingdings"/>
    </w:rPr>
  </w:style>
  <w:style w:type="character" w:customStyle="1" w:styleId="WW8Num31z6">
    <w:name w:val="WW8Num31z6"/>
    <w:qFormat/>
  </w:style>
  <w:style w:type="character" w:customStyle="1" w:styleId="WW8Num31z8">
    <w:name w:val="WW8Num31z8"/>
    <w:qFormat/>
  </w:style>
  <w:style w:type="character" w:customStyle="1" w:styleId="Carpredefinitoparagrafo3">
    <w:name w:val="Car. predefinito paragrafo3"/>
    <w:qFormat/>
  </w:style>
  <w:style w:type="character" w:customStyle="1" w:styleId="WW8Num31z7">
    <w:name w:val="WW8Num31z7"/>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0">
    <w:name w:val="WW8Num40z0"/>
    <w:qFormat/>
  </w:style>
  <w:style w:type="character" w:customStyle="1" w:styleId="Carpredefinitoparagrafo2">
    <w:name w:val="Car. predefinito paragrafo2"/>
    <w:qFormat/>
  </w:style>
  <w:style w:type="character" w:customStyle="1" w:styleId="WW8Num32z4">
    <w:name w:val="WW8Num32z4"/>
    <w:qFormat/>
    <w:rPr>
      <w:rFonts w:ascii="Courier New" w:hAnsi="Courier New" w:cs="Courier New"/>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9z5">
    <w:name w:val="WW8Num9z5"/>
    <w:qFormat/>
    <w:rPr>
      <w:rFonts w:ascii="Wingdings" w:hAnsi="Wingdings" w:cs="Wingdings"/>
    </w:rPr>
  </w:style>
  <w:style w:type="character" w:customStyle="1" w:styleId="WW8Num40z1">
    <w:name w:val="WW8Num40z1"/>
    <w:qFormat/>
    <w:rPr>
      <w:rFonts w:cs="Courier New"/>
    </w:rPr>
  </w:style>
  <w:style w:type="character" w:customStyle="1" w:styleId="WW8Num41z0">
    <w:name w:val="WW8Num41z0"/>
    <w:qFormat/>
    <w:rPr>
      <w:rFonts w:ascii="Courier New" w:hAnsi="Courier New" w:cs="Courier New"/>
      <w:strike/>
    </w:rPr>
  </w:style>
  <w:style w:type="character" w:customStyle="1" w:styleId="WW8Num42z0">
    <w:name w:val="WW8Num42z0"/>
    <w:qFormat/>
    <w:rPr>
      <w:rFonts w:ascii="Courier New" w:eastAsia="Times New Roman" w:hAnsi="Courier New" w:cs="Courier New"/>
      <w:sz w:val="20"/>
      <w:szCs w:val="20"/>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2z3">
    <w:name w:val="WW8Num42z3"/>
    <w:qFormat/>
    <w:rPr>
      <w:rFonts w:ascii="Symbol" w:hAnsi="Symbol" w:cs="Symbol"/>
    </w:rPr>
  </w:style>
  <w:style w:type="character" w:customStyle="1" w:styleId="WW8Num42z4">
    <w:name w:val="WW8Num42z4"/>
    <w:qFormat/>
    <w:rPr>
      <w:rFonts w:ascii="Courier New" w:hAnsi="Courier New" w:cs="Courier New"/>
    </w:rPr>
  </w:style>
  <w:style w:type="character" w:customStyle="1" w:styleId="WW8Num42z5">
    <w:name w:val="WW8Num42z5"/>
    <w:qFormat/>
    <w:rPr>
      <w:rFonts w:ascii="Wingdings" w:hAnsi="Wingdings" w:cs="Wingdings"/>
    </w:rPr>
  </w:style>
  <w:style w:type="character" w:customStyle="1" w:styleId="WW8Num42z6">
    <w:name w:val="WW8Num42z6"/>
    <w:qFormat/>
  </w:style>
  <w:style w:type="character" w:customStyle="1" w:styleId="WW8Num42z7">
    <w:name w:val="WW8Num42z7"/>
    <w:qFormat/>
  </w:style>
  <w:style w:type="character" w:customStyle="1" w:styleId="WW8Num42z8">
    <w:name w:val="WW8Num42z8"/>
    <w:qFormat/>
  </w:style>
  <w:style w:type="character" w:customStyle="1" w:styleId="WW8Num43z0">
    <w:name w:val="WW8Num43z0"/>
    <w:qFormat/>
  </w:style>
  <w:style w:type="character" w:customStyle="1" w:styleId="WW8Num43z1">
    <w:name w:val="WW8Num43z1"/>
    <w:qFormat/>
    <w:rPr>
      <w:rFonts w:ascii="Courier New" w:hAnsi="Courier New" w:cs="Courier New"/>
      <w:b w:val="0"/>
      <w:i w:val="0"/>
      <w:strike/>
      <w:sz w:val="24"/>
    </w:rPr>
  </w:style>
  <w:style w:type="character" w:customStyle="1" w:styleId="WW8Num44z0">
    <w:name w:val="WW8Num44z0"/>
    <w:qFormat/>
    <w:rPr>
      <w:rFonts w:ascii="Symbol" w:hAnsi="Symbol" w:cs="Symbol"/>
      <w:sz w:val="20"/>
      <w:szCs w:val="20"/>
    </w:rPr>
  </w:style>
  <w:style w:type="character" w:customStyle="1" w:styleId="WW8Num45z0">
    <w:name w:val="WW8Num45z0"/>
    <w:qFormat/>
    <w:rPr>
      <w:rFonts w:ascii="Courier New" w:hAnsi="Courier New" w:cs="Courier New"/>
    </w:rPr>
  </w:style>
  <w:style w:type="character" w:customStyle="1" w:styleId="WW8Num45z1">
    <w:name w:val="WW8Num45z1"/>
    <w:qFormat/>
    <w:rPr>
      <w:rFonts w:ascii="Courier New" w:hAnsi="Courier New" w:cs="Times New Roman"/>
    </w:rPr>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Symbol" w:hAnsi="Symbol" w:cs="Symbol"/>
    </w:rPr>
  </w:style>
  <w:style w:type="character" w:customStyle="1" w:styleId="WW8Num46z1">
    <w:name w:val="WW8Num46z1"/>
    <w:qFormat/>
    <w:rPr>
      <w:rFonts w:ascii="Courier New" w:hAnsi="Courier New" w:cs="Times New Roman"/>
    </w:rPr>
  </w:style>
  <w:style w:type="character" w:customStyle="1" w:styleId="WW8Num47z0">
    <w:name w:val="WW8Num47z0"/>
    <w:qFormat/>
    <w:rPr>
      <w:rFonts w:ascii="Courier New" w:hAnsi="Courier New" w:cs="Courier New"/>
      <w:b/>
    </w:rPr>
  </w:style>
  <w:style w:type="character" w:customStyle="1" w:styleId="WW8Num48z0">
    <w:name w:val="WW8Num48z0"/>
    <w:qFormat/>
    <w:rPr>
      <w:rFonts w:ascii="Courier New" w:hAnsi="Courier New" w:cs="Courier New"/>
      <w:b w:val="0"/>
      <w:i w:val="0"/>
      <w:sz w:val="24"/>
    </w:rPr>
  </w:style>
  <w:style w:type="character" w:customStyle="1" w:styleId="WW8Num48z1">
    <w:name w:val="WW8Num48z1"/>
    <w:qFormat/>
    <w:rPr>
      <w:rFonts w:cs="Courier New"/>
    </w:rPr>
  </w:style>
  <w:style w:type="character" w:customStyle="1" w:styleId="WW8Num49z0">
    <w:name w:val="WW8Num49z0"/>
    <w:qFormat/>
    <w:rPr>
      <w:rFonts w:ascii="Courier New" w:hAnsi="Courier New" w:cs="Courier New"/>
      <w:b w:val="0"/>
      <w:i w:val="0"/>
      <w:sz w:val="24"/>
    </w:rPr>
  </w:style>
  <w:style w:type="character" w:customStyle="1" w:styleId="WW8Num27z3">
    <w:name w:val="WW8Num27z3"/>
    <w:qFormat/>
    <w:rPr>
      <w:rFonts w:cs="Courier New"/>
    </w:rPr>
  </w:style>
  <w:style w:type="character" w:customStyle="1" w:styleId="WW8Num41z1">
    <w:name w:val="WW8Num41z1"/>
    <w:qFormat/>
    <w:rPr>
      <w:rFonts w:cs="Courier New"/>
      <w:b w:val="0"/>
      <w:i w:val="0"/>
      <w:sz w:val="24"/>
    </w:rPr>
  </w:style>
  <w:style w:type="character" w:customStyle="1" w:styleId="WW8Num43z2">
    <w:name w:val="WW8Num43z2"/>
    <w:qFormat/>
    <w:rPr>
      <w:rFonts w:ascii="Courier New" w:hAnsi="Courier New" w:cs="Courier New"/>
      <w:sz w:val="24"/>
    </w:rPr>
  </w:style>
  <w:style w:type="character" w:customStyle="1" w:styleId="WW8Num43z3">
    <w:name w:val="WW8Num43z3"/>
    <w:qFormat/>
    <w:rPr>
      <w:rFonts w:ascii="Arial" w:eastAsia="Times New Roman" w:hAnsi="Arial" w:cs="Arial"/>
    </w:rPr>
  </w:style>
  <w:style w:type="character" w:customStyle="1" w:styleId="WW8Num43z4">
    <w:name w:val="WW8Num43z4"/>
    <w:qFormat/>
    <w:rPr>
      <w:rFonts w:ascii="Courier New" w:hAnsi="Courier New" w:cs="Courier New"/>
    </w:rPr>
  </w:style>
  <w:style w:type="character" w:customStyle="1" w:styleId="WW8Num43z5">
    <w:name w:val="WW8Num43z5"/>
    <w:qFormat/>
    <w:rPr>
      <w:rFonts w:ascii="Wingdings" w:hAnsi="Wingdings" w:cs="Wingdings"/>
    </w:rPr>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1">
    <w:name w:val="WW8Num44z1"/>
    <w:qFormat/>
    <w:rPr>
      <w:rFonts w:ascii="Courier New" w:hAnsi="Courier New" w:cs="Courier New"/>
    </w:rPr>
  </w:style>
  <w:style w:type="character" w:customStyle="1" w:styleId="WW8Num46z2">
    <w:name w:val="WW8Num46z2"/>
    <w:qFormat/>
    <w:rPr>
      <w:rFonts w:ascii="Courier New" w:hAnsi="Courier New" w:cs="Courier New"/>
      <w:sz w:val="24"/>
    </w:rPr>
  </w:style>
  <w:style w:type="character" w:customStyle="1" w:styleId="WW8Num46z3">
    <w:name w:val="WW8Num46z3"/>
    <w:qFormat/>
    <w:rPr>
      <w:rFonts w:ascii="Arial" w:eastAsia="Times New Roman" w:hAnsi="Arial" w:cs="Arial"/>
    </w:rPr>
  </w:style>
  <w:style w:type="character" w:customStyle="1" w:styleId="WW8Num46z4">
    <w:name w:val="WW8Num46z4"/>
    <w:qFormat/>
    <w:rPr>
      <w:rFonts w:ascii="Courier New" w:hAnsi="Courier New" w:cs="Courier New"/>
    </w:rPr>
  </w:style>
  <w:style w:type="character" w:customStyle="1" w:styleId="WW8Num46z5">
    <w:name w:val="WW8Num46z5"/>
    <w:qFormat/>
    <w:rPr>
      <w:rFonts w:ascii="Wingdings" w:hAnsi="Wingdings" w:cs="Wingdings"/>
    </w:rPr>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1">
    <w:name w:val="WW8Num47z1"/>
    <w:qFormat/>
    <w:rPr>
      <w:rFonts w:ascii="Courier New" w:hAnsi="Courier New" w:cs="Courier New"/>
    </w:rPr>
  </w:style>
  <w:style w:type="character" w:customStyle="1" w:styleId="WW8Num49z1">
    <w:name w:val="WW8Num49z1"/>
    <w:qFormat/>
    <w:rPr>
      <w:rFonts w:cs="Courier New"/>
      <w:b w:val="0"/>
      <w:i w:val="0"/>
      <w:sz w:val="24"/>
    </w:rPr>
  </w:style>
  <w:style w:type="character" w:customStyle="1" w:styleId="WW8Num50z0">
    <w:name w:val="WW8Num50z0"/>
    <w:qFormat/>
    <w:rPr>
      <w:rFonts w:ascii="Symbol" w:hAnsi="Symbol" w:cs="Symbol"/>
    </w:rPr>
  </w:style>
  <w:style w:type="character" w:customStyle="1" w:styleId="WW8Num18z3">
    <w:name w:val="WW8Num18z3"/>
    <w:qFormat/>
  </w:style>
  <w:style w:type="character" w:customStyle="1" w:styleId="WW8Num41z2">
    <w:name w:val="WW8Num41z2"/>
    <w:qFormat/>
  </w:style>
  <w:style w:type="character" w:customStyle="1" w:styleId="WW8Num50z2">
    <w:name w:val="WW8Num50z2"/>
    <w:qFormat/>
    <w:rPr>
      <w:rFonts w:ascii="Wingdings" w:hAnsi="Wingdings" w:cs="Wingdings"/>
    </w:rPr>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rFonts w:ascii="Courier New" w:hAnsi="Courier New" w:cs="Courier New"/>
      <w:b w:val="0"/>
      <w:i w:val="0"/>
      <w:sz w:val="22"/>
      <w:szCs w:val="22"/>
    </w:rPr>
  </w:style>
  <w:style w:type="character" w:customStyle="1" w:styleId="WW8Num51z1">
    <w:name w:val="WW8Num51z1"/>
    <w:qFormat/>
    <w:rPr>
      <w:rFonts w:cs="Courier New"/>
    </w:rPr>
  </w:style>
  <w:style w:type="character" w:customStyle="1" w:styleId="WW8Num52z0">
    <w:name w:val="WW8Num52z0"/>
    <w:qFormat/>
    <w:rPr>
      <w:rFonts w:ascii="Courier New" w:hAnsi="Courier New" w:cs="Courier New"/>
      <w:b w:val="0"/>
      <w:i w:val="0"/>
      <w:sz w:val="24"/>
    </w:rPr>
  </w:style>
  <w:style w:type="character" w:customStyle="1" w:styleId="WW8Num53z0">
    <w:name w:val="WW8Num53z0"/>
    <w:qFormat/>
    <w:rPr>
      <w:rFonts w:ascii="Symbol" w:hAnsi="Symbol" w:cs="Symbol"/>
    </w:rPr>
  </w:style>
  <w:style w:type="character" w:customStyle="1" w:styleId="WW8Num53z1">
    <w:name w:val="WW8Num53z1"/>
    <w:qFormat/>
    <w:rPr>
      <w:rFonts w:ascii="Courier New" w:hAnsi="Courier New" w:cs="Courier New"/>
    </w:rPr>
  </w:style>
  <w:style w:type="character" w:customStyle="1" w:styleId="WW8Num54z0">
    <w:name w:val="WW8Num54z0"/>
    <w:qFormat/>
    <w:rPr>
      <w:rFonts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21z5">
    <w:name w:val="WW8Num21z5"/>
    <w:qFormat/>
  </w:style>
  <w:style w:type="character" w:customStyle="1" w:styleId="WW8Num21z6">
    <w:name w:val="WW8Num21z6"/>
    <w:qFormat/>
  </w:style>
  <w:style w:type="character" w:customStyle="1" w:styleId="WW8Num27z4">
    <w:name w:val="WW8Num27z4"/>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2">
    <w:name w:val="WW8Num34z2"/>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2">
    <w:name w:val="WW8Num35z2"/>
    <w:qFormat/>
    <w:rPr>
      <w:rFonts w:ascii="Wingdings" w:hAnsi="Wingdings" w:cs="Wingdings"/>
    </w:rPr>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44z2">
    <w:name w:val="WW8Num44z2"/>
    <w:qFormat/>
    <w:rPr>
      <w:rFonts w:ascii="Wingdings" w:hAnsi="Wingdings" w:cs="Wingdings"/>
    </w:rPr>
  </w:style>
  <w:style w:type="character" w:customStyle="1" w:styleId="WW8Num49z2">
    <w:name w:val="WW8Num49z2"/>
    <w:qFormat/>
  </w:style>
  <w:style w:type="character" w:customStyle="1" w:styleId="WW8Num50z1">
    <w:name w:val="WW8Num50z1"/>
    <w:qFormat/>
    <w:rPr>
      <w:rFonts w:ascii="Courier New" w:hAnsi="Courier New" w:cs="Courier New"/>
    </w:rPr>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1">
    <w:name w:val="WW8Num52z1"/>
    <w:qFormat/>
  </w:style>
  <w:style w:type="character" w:customStyle="1" w:styleId="WW8Num53z2">
    <w:name w:val="WW8Num53z2"/>
    <w:qFormat/>
    <w:rPr>
      <w:rFonts w:ascii="Wingdings" w:hAnsi="Wingdings" w:cs="Wingdings"/>
    </w:rPr>
  </w:style>
  <w:style w:type="character" w:customStyle="1" w:styleId="WW8Num54z1">
    <w:name w:val="WW8Num54z1"/>
    <w:qFormat/>
    <w:rPr>
      <w:rFonts w:ascii="Courier New" w:hAnsi="Courier New" w:cs="Courier New"/>
      <w:b w:val="0"/>
      <w:i w:val="0"/>
      <w:strike/>
      <w:sz w:val="24"/>
    </w:rPr>
  </w:style>
  <w:style w:type="character" w:customStyle="1" w:styleId="WW8Num55z0">
    <w:name w:val="WW8Num55z0"/>
    <w:qFormat/>
  </w:style>
  <w:style w:type="character" w:customStyle="1" w:styleId="WW8Num56z0">
    <w:name w:val="WW8Num56z0"/>
    <w:qFormat/>
    <w:rPr>
      <w:rFonts w:ascii="Courier New" w:hAnsi="Courier New" w:cs="Courier New"/>
    </w:rPr>
  </w:style>
  <w:style w:type="character" w:customStyle="1" w:styleId="WW8Num57z0">
    <w:name w:val="WW8Num57z0"/>
    <w:qFormat/>
    <w:rPr>
      <w:rFonts w:ascii="Courier New" w:hAnsi="Courier New" w:cs="Courier New"/>
    </w:rPr>
  </w:style>
  <w:style w:type="character" w:customStyle="1" w:styleId="WW8Num57z2">
    <w:name w:val="WW8Num57z2"/>
    <w:qFormat/>
  </w:style>
  <w:style w:type="character" w:customStyle="1" w:styleId="WW8Num57z3">
    <w:name w:val="WW8Num57z3"/>
    <w:qFormat/>
  </w:style>
  <w:style w:type="character" w:customStyle="1" w:styleId="WW8Num57z4">
    <w:name w:val="WW8Num57z4"/>
    <w:qFormat/>
  </w:style>
  <w:style w:type="character" w:customStyle="1" w:styleId="WW8Num57z5">
    <w:name w:val="WW8Num57z5"/>
    <w:qFormat/>
  </w:style>
  <w:style w:type="character" w:customStyle="1" w:styleId="WW8Num57z6">
    <w:name w:val="WW8Num57z6"/>
    <w:qFormat/>
  </w:style>
  <w:style w:type="character" w:customStyle="1" w:styleId="WW8Num57z7">
    <w:name w:val="WW8Num57z7"/>
    <w:qFormat/>
  </w:style>
  <w:style w:type="character" w:customStyle="1" w:styleId="WW8Num57z8">
    <w:name w:val="WW8Num57z8"/>
    <w:qFormat/>
  </w:style>
  <w:style w:type="character" w:customStyle="1" w:styleId="WW8Num58z0">
    <w:name w:val="WW8Num58z0"/>
    <w:qFormat/>
  </w:style>
  <w:style w:type="character" w:customStyle="1" w:styleId="WW8Num58z1">
    <w:name w:val="WW8Num58z1"/>
    <w:qFormat/>
  </w:style>
  <w:style w:type="character" w:customStyle="1" w:styleId="WW8Num58z2">
    <w:name w:val="WW8Num58z2"/>
    <w:qFormat/>
  </w:style>
  <w:style w:type="character" w:customStyle="1" w:styleId="WW8Num58z3">
    <w:name w:val="WW8Num58z3"/>
    <w:qFormat/>
  </w:style>
  <w:style w:type="character" w:customStyle="1" w:styleId="WW8Num58z4">
    <w:name w:val="WW8Num58z4"/>
    <w:qFormat/>
  </w:style>
  <w:style w:type="character" w:customStyle="1" w:styleId="WW8Num58z5">
    <w:name w:val="WW8Num58z5"/>
    <w:qFormat/>
  </w:style>
  <w:style w:type="character" w:customStyle="1" w:styleId="WW8Num58z6">
    <w:name w:val="WW8Num58z6"/>
    <w:qFormat/>
  </w:style>
  <w:style w:type="character" w:customStyle="1" w:styleId="WW8Num58z7">
    <w:name w:val="WW8Num58z7"/>
    <w:qFormat/>
  </w:style>
  <w:style w:type="character" w:customStyle="1" w:styleId="WW8Num58z8">
    <w:name w:val="WW8Num58z8"/>
    <w:qFormat/>
  </w:style>
  <w:style w:type="character" w:customStyle="1" w:styleId="WW8Num59z0">
    <w:name w:val="WW8Num59z0"/>
    <w:qFormat/>
    <w:rPr>
      <w:rFonts w:ascii="Courier New" w:hAnsi="Courier New" w:cs="Courier New"/>
      <w:b w:val="0"/>
      <w:i w:val="0"/>
      <w:strike/>
      <w:sz w:val="24"/>
    </w:rPr>
  </w:style>
  <w:style w:type="character" w:customStyle="1" w:styleId="WW8Num59z1">
    <w:name w:val="WW8Num59z1"/>
    <w:qFormat/>
    <w:rPr>
      <w:rFonts w:ascii="Courier New" w:hAnsi="Courier New" w:cs="Courier New"/>
    </w:rPr>
  </w:style>
  <w:style w:type="character" w:customStyle="1" w:styleId="WW8Num60z0">
    <w:name w:val="WW8Num60z0"/>
    <w:qFormat/>
    <w:rPr>
      <w:rFonts w:ascii="Courier New" w:hAnsi="Courier New" w:cs="Courier New"/>
      <w:b w:val="0"/>
      <w:i w:val="0"/>
      <w:sz w:val="24"/>
    </w:rPr>
  </w:style>
  <w:style w:type="character" w:customStyle="1" w:styleId="WW8Num60z1">
    <w:name w:val="WW8Num60z1"/>
    <w:qFormat/>
  </w:style>
  <w:style w:type="character" w:customStyle="1" w:styleId="WW8Num61z0">
    <w:name w:val="WW8Num61z0"/>
    <w:qFormat/>
    <w:rPr>
      <w:rFonts w:ascii="Courier New" w:hAnsi="Courier New" w:cs="Courier New"/>
      <w:b w:val="0"/>
      <w:i w:val="0"/>
      <w:strike/>
      <w:sz w:val="24"/>
    </w:rPr>
  </w:style>
  <w:style w:type="character" w:customStyle="1" w:styleId="WW8Num61z1">
    <w:name w:val="WW8Num61z1"/>
    <w:qFormat/>
  </w:style>
  <w:style w:type="character" w:customStyle="1" w:styleId="WW8Num61z2">
    <w:name w:val="WW8Num61z2"/>
    <w:qFormat/>
  </w:style>
  <w:style w:type="character" w:customStyle="1" w:styleId="WW8Num61z3">
    <w:name w:val="WW8Num61z3"/>
    <w:qFormat/>
  </w:style>
  <w:style w:type="character" w:customStyle="1" w:styleId="WW8Num61z4">
    <w:name w:val="WW8Num61z4"/>
    <w:qFormat/>
  </w:style>
  <w:style w:type="character" w:customStyle="1" w:styleId="WW8Num61z5">
    <w:name w:val="WW8Num61z5"/>
    <w:qFormat/>
  </w:style>
  <w:style w:type="character" w:customStyle="1" w:styleId="WW8Num61z6">
    <w:name w:val="WW8Num61z6"/>
    <w:qFormat/>
  </w:style>
  <w:style w:type="character" w:customStyle="1" w:styleId="WW8Num61z7">
    <w:name w:val="WW8Num61z7"/>
    <w:qFormat/>
  </w:style>
  <w:style w:type="character" w:customStyle="1" w:styleId="WW8Num61z8">
    <w:name w:val="WW8Num61z8"/>
    <w:qFormat/>
  </w:style>
  <w:style w:type="character" w:customStyle="1" w:styleId="WW8Num62z0">
    <w:name w:val="WW8Num62z0"/>
    <w:qFormat/>
    <w:rPr>
      <w:rFonts w:ascii="Courier New" w:hAnsi="Courier New" w:cs="Courier New"/>
      <w:b w:val="0"/>
      <w:i w:val="0"/>
      <w:sz w:val="24"/>
    </w:rPr>
  </w:style>
  <w:style w:type="character" w:customStyle="1" w:styleId="WW8Num62z2">
    <w:name w:val="WW8Num62z2"/>
    <w:qFormat/>
  </w:style>
  <w:style w:type="character" w:customStyle="1" w:styleId="WW8Num62z3">
    <w:name w:val="WW8Num62z3"/>
    <w:qFormat/>
  </w:style>
  <w:style w:type="character" w:customStyle="1" w:styleId="WW8Num62z4">
    <w:name w:val="WW8Num62z4"/>
    <w:qFormat/>
  </w:style>
  <w:style w:type="character" w:customStyle="1" w:styleId="WW8Num62z5">
    <w:name w:val="WW8Num62z5"/>
    <w:qFormat/>
  </w:style>
  <w:style w:type="character" w:customStyle="1" w:styleId="WW8Num62z6">
    <w:name w:val="WW8Num62z6"/>
    <w:qFormat/>
  </w:style>
  <w:style w:type="character" w:customStyle="1" w:styleId="WW8Num62z7">
    <w:name w:val="WW8Num62z7"/>
    <w:qFormat/>
  </w:style>
  <w:style w:type="character" w:customStyle="1" w:styleId="WW8Num62z8">
    <w:name w:val="WW8Num62z8"/>
    <w:qFormat/>
  </w:style>
  <w:style w:type="character" w:customStyle="1" w:styleId="WW8Num63z0">
    <w:name w:val="WW8Num63z0"/>
    <w:qFormat/>
  </w:style>
  <w:style w:type="character" w:customStyle="1" w:styleId="WW8Num63z1">
    <w:name w:val="WW8Num63z1"/>
    <w:qFormat/>
    <w:rPr>
      <w:rFonts w:ascii="Courier New" w:hAnsi="Courier New" w:cs="Courier New"/>
      <w:b w:val="0"/>
      <w:i w:val="0"/>
      <w:strike/>
      <w:sz w:val="24"/>
    </w:rPr>
  </w:style>
  <w:style w:type="character" w:customStyle="1" w:styleId="WW8Num64z0">
    <w:name w:val="WW8Num64z0"/>
    <w:qFormat/>
    <w:rPr>
      <w:rFonts w:ascii="Arial" w:eastAsia="Times New Roman" w:hAnsi="Arial" w:cs="Arial"/>
    </w:rPr>
  </w:style>
  <w:style w:type="character" w:customStyle="1" w:styleId="WW8Num64z1">
    <w:name w:val="WW8Num64z1"/>
    <w:qFormat/>
    <w:rPr>
      <w:rFonts w:ascii="Courier New" w:hAnsi="Courier New" w:cs="Courier New"/>
    </w:rPr>
  </w:style>
  <w:style w:type="character" w:customStyle="1" w:styleId="WW8Num64z2">
    <w:name w:val="WW8Num64z2"/>
    <w:qFormat/>
    <w:rPr>
      <w:rFonts w:ascii="Wingdings" w:hAnsi="Wingdings" w:cs="Wingdings"/>
    </w:rPr>
  </w:style>
  <w:style w:type="character" w:customStyle="1" w:styleId="WW8Num64z3">
    <w:name w:val="WW8Num64z3"/>
    <w:qFormat/>
    <w:rPr>
      <w:rFonts w:ascii="Symbol" w:hAnsi="Symbol" w:cs="Symbol"/>
    </w:rPr>
  </w:style>
  <w:style w:type="character" w:customStyle="1" w:styleId="WW8Num65z0">
    <w:name w:val="WW8Num65z0"/>
    <w:qFormat/>
  </w:style>
  <w:style w:type="character" w:customStyle="1" w:styleId="WW8Num65z1">
    <w:name w:val="WW8Num65z1"/>
    <w:qFormat/>
  </w:style>
  <w:style w:type="character" w:customStyle="1" w:styleId="WW8Num65z2">
    <w:name w:val="WW8Num65z2"/>
    <w:qFormat/>
  </w:style>
  <w:style w:type="character" w:customStyle="1" w:styleId="WW8Num65z3">
    <w:name w:val="WW8Num65z3"/>
    <w:qFormat/>
  </w:style>
  <w:style w:type="character" w:customStyle="1" w:styleId="WW8Num65z4">
    <w:name w:val="WW8Num65z4"/>
    <w:qFormat/>
  </w:style>
  <w:style w:type="character" w:customStyle="1" w:styleId="WW8Num65z5">
    <w:name w:val="WW8Num65z5"/>
    <w:qFormat/>
  </w:style>
  <w:style w:type="character" w:customStyle="1" w:styleId="WW8Num65z6">
    <w:name w:val="WW8Num65z6"/>
    <w:qFormat/>
  </w:style>
  <w:style w:type="character" w:customStyle="1" w:styleId="WW8Num65z7">
    <w:name w:val="WW8Num65z7"/>
    <w:qFormat/>
  </w:style>
  <w:style w:type="character" w:customStyle="1" w:styleId="WW8Num65z8">
    <w:name w:val="WW8Num65z8"/>
    <w:qFormat/>
  </w:style>
  <w:style w:type="character" w:customStyle="1" w:styleId="WW8Num66z0">
    <w:name w:val="WW8Num66z0"/>
    <w:qFormat/>
  </w:style>
  <w:style w:type="character" w:customStyle="1" w:styleId="WW8Num66z1">
    <w:name w:val="WW8Num66z1"/>
    <w:qFormat/>
    <w:rPr>
      <w:rFonts w:ascii="Courier New" w:hAnsi="Courier New" w:cs="Courier New"/>
      <w:b w:val="0"/>
      <w:i w:val="0"/>
      <w:sz w:val="24"/>
    </w:rPr>
  </w:style>
  <w:style w:type="character" w:customStyle="1" w:styleId="WW8Num67z0">
    <w:name w:val="WW8Num67z0"/>
    <w:qFormat/>
  </w:style>
  <w:style w:type="character" w:customStyle="1" w:styleId="Carpredefinitoparagrafo1">
    <w:name w:val="Car. predefinito paragrafo1"/>
    <w:qFormat/>
  </w:style>
  <w:style w:type="character" w:customStyle="1" w:styleId="Internetlink">
    <w:name w:val="Internet link"/>
    <w:qFormat/>
    <w:rPr>
      <w:color w:val="0000FF"/>
      <w:u w:val="single"/>
    </w:rPr>
  </w:style>
  <w:style w:type="character" w:styleId="Numeropagina">
    <w:name w:val="page number"/>
    <w:qFormat/>
    <w:rPr>
      <w:rFonts w:ascii="Courier New" w:hAnsi="Courier New"/>
    </w:rPr>
  </w:style>
  <w:style w:type="character" w:customStyle="1" w:styleId="Rientrocorpodeltesto2Carattere">
    <w:name w:val="Rientro corpo del testo 2 Carattere"/>
    <w:qFormat/>
    <w:rPr>
      <w:lang w:val="it-IT" w:eastAsia="ar-SA" w:bidi="ar-SA"/>
    </w:rPr>
  </w:style>
  <w:style w:type="character" w:customStyle="1" w:styleId="StrongEmphasis">
    <w:name w:val="Strong Emphasis"/>
    <w:qFormat/>
    <w:rPr>
      <w:b/>
      <w:bCs/>
    </w:rPr>
  </w:style>
  <w:style w:type="character" w:customStyle="1" w:styleId="FootnoteSymbol">
    <w:name w:val="Footnote Symbol"/>
    <w:qFormat/>
  </w:style>
  <w:style w:type="character" w:customStyle="1" w:styleId="PidipaginaCarattere">
    <w:name w:val="Piè di pagina Carattere"/>
    <w:uiPriority w:val="99"/>
    <w:qFormat/>
    <w:rPr>
      <w:rFonts w:ascii="Comic Sans MS" w:hAnsi="Comic Sans MS" w:cs="Comic Sans MS"/>
      <w:sz w:val="24"/>
      <w:szCs w:val="24"/>
    </w:rPr>
  </w:style>
  <w:style w:type="character" w:customStyle="1" w:styleId="Punti">
    <w:name w:val="Punti"/>
    <w:qFormat/>
    <w:rPr>
      <w:rFonts w:ascii="Courier New" w:eastAsia="OpenSymbol" w:hAnsi="Courier New" w:cs="OpenSymbol"/>
      <w:sz w:val="24"/>
      <w:szCs w:val="24"/>
    </w:rPr>
  </w:style>
  <w:style w:type="character" w:customStyle="1" w:styleId="Caratteridinumerazione">
    <w:name w:val="Caratteri di numerazione"/>
    <w:qFormat/>
    <w:rPr>
      <w:rFonts w:ascii="Courier New" w:hAnsi="Courier New" w:cs="Symbol"/>
      <w:b w:val="0"/>
      <w:bCs w:val="0"/>
      <w:strike w:val="0"/>
      <w:dstrike w:val="0"/>
      <w:sz w:val="24"/>
      <w:szCs w:val="24"/>
    </w:rPr>
  </w:style>
  <w:style w:type="character" w:customStyle="1" w:styleId="WW8Dropcap0">
    <w:name w:val="WW8Dropcap0"/>
    <w:qFormat/>
  </w:style>
  <w:style w:type="character" w:customStyle="1" w:styleId="WW8Dropcap1">
    <w:name w:val="WW8Dropcap1"/>
    <w:qFormat/>
  </w:style>
  <w:style w:type="character" w:customStyle="1" w:styleId="WW8Dropcap2">
    <w:name w:val="WW8Dropcap2"/>
    <w:qFormat/>
  </w:style>
  <w:style w:type="character" w:customStyle="1" w:styleId="WW8Dropcap3">
    <w:name w:val="WW8Dropcap3"/>
    <w:qFormat/>
  </w:style>
  <w:style w:type="character" w:customStyle="1" w:styleId="WW8Dropcap4">
    <w:name w:val="WW8Dropcap4"/>
    <w:qFormat/>
  </w:style>
  <w:style w:type="character" w:customStyle="1" w:styleId="WW8Dropcap5">
    <w:name w:val="WW8Dropcap5"/>
    <w:qFormat/>
  </w:style>
  <w:style w:type="character" w:customStyle="1" w:styleId="WW8Dropcap6">
    <w:name w:val="WW8Dropcap6"/>
    <w:qFormat/>
  </w:style>
  <w:style w:type="character" w:customStyle="1" w:styleId="WW8Dropcap7">
    <w:name w:val="WW8Dropcap7"/>
    <w:qFormat/>
  </w:style>
  <w:style w:type="character" w:customStyle="1" w:styleId="WW8Dropcap8">
    <w:name w:val="WW8Dropcap8"/>
    <w:qFormat/>
  </w:style>
  <w:style w:type="character" w:customStyle="1" w:styleId="WW8Dropcap9">
    <w:name w:val="WW8Dropcap9"/>
    <w:qFormat/>
  </w:style>
  <w:style w:type="character" w:customStyle="1" w:styleId="WW8Dropcap10">
    <w:name w:val="WW8Dropcap10"/>
    <w:qFormat/>
  </w:style>
  <w:style w:type="character" w:customStyle="1" w:styleId="WW8Dropcap11">
    <w:name w:val="WW8Dropcap11"/>
    <w:qFormat/>
  </w:style>
  <w:style w:type="character" w:customStyle="1" w:styleId="WW8Dropcap12">
    <w:name w:val="WW8Dropcap12"/>
    <w:qFormat/>
  </w:style>
  <w:style w:type="character" w:customStyle="1" w:styleId="WW8Dropcap13">
    <w:name w:val="WW8Dropcap13"/>
    <w:qFormat/>
  </w:style>
  <w:style w:type="character" w:customStyle="1" w:styleId="WW-WW8Dropcap0">
    <w:name w:val="WW-WW8Dropcap0"/>
    <w:qFormat/>
  </w:style>
  <w:style w:type="character" w:customStyle="1" w:styleId="WW-WW8Dropcap1">
    <w:name w:val="WW-WW8Dropcap1"/>
    <w:qFormat/>
  </w:style>
  <w:style w:type="character" w:customStyle="1" w:styleId="WW-WW8Dropcap2">
    <w:name w:val="WW-WW8Dropcap2"/>
    <w:qFormat/>
  </w:style>
  <w:style w:type="character" w:customStyle="1" w:styleId="WW-WW8Dropcap3">
    <w:name w:val="WW-WW8Dropcap3"/>
    <w:qFormat/>
  </w:style>
  <w:style w:type="character" w:customStyle="1" w:styleId="WW-WW8Dropcap4">
    <w:name w:val="WW-WW8Dropcap4"/>
    <w:qFormat/>
  </w:style>
  <w:style w:type="character" w:customStyle="1" w:styleId="WW-WW8Dropcap5">
    <w:name w:val="WW-WW8Dropcap5"/>
    <w:qFormat/>
  </w:style>
  <w:style w:type="character" w:customStyle="1" w:styleId="WW-WW8Dropcap6">
    <w:name w:val="WW-WW8Dropcap6"/>
    <w:qFormat/>
  </w:style>
  <w:style w:type="character" w:customStyle="1" w:styleId="WW-WW8Dropcap7">
    <w:name w:val="WW-WW8Dropcap7"/>
    <w:qFormat/>
  </w:style>
  <w:style w:type="character" w:customStyle="1" w:styleId="WW-WW8Dropcap8">
    <w:name w:val="WW-WW8Dropcap8"/>
    <w:qFormat/>
  </w:style>
  <w:style w:type="character" w:customStyle="1" w:styleId="WW-WW8Dropcap9">
    <w:name w:val="WW-WW8Dropcap9"/>
    <w:qFormat/>
  </w:style>
  <w:style w:type="character" w:customStyle="1" w:styleId="WW-WW8Dropcap10">
    <w:name w:val="WW-WW8Dropcap10"/>
    <w:qFormat/>
  </w:style>
  <w:style w:type="character" w:customStyle="1" w:styleId="WW-WW8Dropcap11">
    <w:name w:val="WW-WW8Dropcap11"/>
    <w:qFormat/>
  </w:style>
  <w:style w:type="character" w:customStyle="1" w:styleId="WW-WW8Dropcap12">
    <w:name w:val="WW-WW8Dropcap12"/>
    <w:qFormat/>
  </w:style>
  <w:style w:type="character" w:customStyle="1" w:styleId="WW-WW8Dropcap13">
    <w:name w:val="WW-WW8Dropcap13"/>
    <w:qFormat/>
  </w:style>
  <w:style w:type="character" w:customStyle="1" w:styleId="WW-WW8Dropcap01">
    <w:name w:val="WW-WW8Dropcap01"/>
    <w:qFormat/>
  </w:style>
  <w:style w:type="character" w:customStyle="1" w:styleId="WW-WW8Dropcap112">
    <w:name w:val="WW-WW8Dropcap112"/>
    <w:qFormat/>
  </w:style>
  <w:style w:type="character" w:customStyle="1" w:styleId="WW-WW8Dropcap21">
    <w:name w:val="WW-WW8Dropcap21"/>
    <w:qFormat/>
  </w:style>
  <w:style w:type="character" w:customStyle="1" w:styleId="WW-WW8Dropcap31">
    <w:name w:val="WW-WW8Dropcap31"/>
    <w:qFormat/>
  </w:style>
  <w:style w:type="character" w:customStyle="1" w:styleId="WW-WW8Dropcap41">
    <w:name w:val="WW-WW8Dropcap41"/>
    <w:qFormat/>
  </w:style>
  <w:style w:type="character" w:customStyle="1" w:styleId="WW-WW8Dropcap51">
    <w:name w:val="WW-WW8Dropcap51"/>
    <w:qFormat/>
  </w:style>
  <w:style w:type="character" w:customStyle="1" w:styleId="WW-WW8Dropcap61">
    <w:name w:val="WW-WW8Dropcap61"/>
    <w:qFormat/>
  </w:style>
  <w:style w:type="character" w:customStyle="1" w:styleId="WW-WW8Dropcap71">
    <w:name w:val="WW-WW8Dropcap71"/>
    <w:qFormat/>
  </w:style>
  <w:style w:type="character" w:customStyle="1" w:styleId="WW-WW8Dropcap81">
    <w:name w:val="WW-WW8Dropcap81"/>
    <w:qFormat/>
  </w:style>
  <w:style w:type="character" w:customStyle="1" w:styleId="WW-WW8Dropcap91">
    <w:name w:val="WW-WW8Dropcap91"/>
    <w:qFormat/>
  </w:style>
  <w:style w:type="character" w:customStyle="1" w:styleId="WW-WW8Dropcap101">
    <w:name w:val="WW-WW8Dropcap101"/>
    <w:qFormat/>
  </w:style>
  <w:style w:type="character" w:customStyle="1" w:styleId="WW-WW8Dropcap111">
    <w:name w:val="WW-WW8Dropcap111"/>
    <w:qFormat/>
  </w:style>
  <w:style w:type="character" w:customStyle="1" w:styleId="WW-WW8Dropcap121">
    <w:name w:val="WW-WW8Dropcap121"/>
    <w:qFormat/>
  </w:style>
  <w:style w:type="character" w:customStyle="1" w:styleId="WW-WW8Dropcap131">
    <w:name w:val="WW-WW8Dropcap131"/>
    <w:qFormat/>
  </w:style>
  <w:style w:type="character" w:customStyle="1" w:styleId="WW8Dropcap14">
    <w:name w:val="WW8Dropcap14"/>
    <w:qFormat/>
  </w:style>
  <w:style w:type="character" w:customStyle="1" w:styleId="WW8Dropcap15">
    <w:name w:val="WW8Dropcap15"/>
    <w:qFormat/>
  </w:style>
  <w:style w:type="character" w:customStyle="1" w:styleId="WW8Dropcap16">
    <w:name w:val="WW8Dropcap16"/>
    <w:qFormat/>
  </w:style>
  <w:style w:type="character" w:customStyle="1" w:styleId="WW-WW8Dropcap012">
    <w:name w:val="WW-WW8Dropcap012"/>
    <w:qFormat/>
  </w:style>
  <w:style w:type="character" w:customStyle="1" w:styleId="WW-WW8Dropcap1123">
    <w:name w:val="WW-WW8Dropcap1123"/>
    <w:qFormat/>
  </w:style>
  <w:style w:type="character" w:customStyle="1" w:styleId="WW-WW8Dropcap212">
    <w:name w:val="WW-WW8Dropcap212"/>
    <w:qFormat/>
  </w:style>
  <w:style w:type="character" w:customStyle="1" w:styleId="WW-WW8Dropcap312">
    <w:name w:val="WW-WW8Dropcap312"/>
    <w:qFormat/>
  </w:style>
  <w:style w:type="character" w:customStyle="1" w:styleId="WW-WW8Dropcap412">
    <w:name w:val="WW-WW8Dropcap412"/>
    <w:qFormat/>
  </w:style>
  <w:style w:type="character" w:customStyle="1" w:styleId="WW-WW8Dropcap512">
    <w:name w:val="WW-WW8Dropcap512"/>
    <w:qFormat/>
  </w:style>
  <w:style w:type="character" w:customStyle="1" w:styleId="WW-WW8Dropcap612">
    <w:name w:val="WW-WW8Dropcap612"/>
    <w:qFormat/>
  </w:style>
  <w:style w:type="character" w:customStyle="1" w:styleId="WW-WW8Dropcap712">
    <w:name w:val="WW-WW8Dropcap712"/>
    <w:qFormat/>
  </w:style>
  <w:style w:type="character" w:customStyle="1" w:styleId="WW-WW8Dropcap812">
    <w:name w:val="WW-WW8Dropcap812"/>
    <w:qFormat/>
  </w:style>
  <w:style w:type="character" w:customStyle="1" w:styleId="WW-WW8Dropcap912">
    <w:name w:val="WW-WW8Dropcap912"/>
    <w:qFormat/>
  </w:style>
  <w:style w:type="character" w:customStyle="1" w:styleId="WW-WW8Dropcap1012">
    <w:name w:val="WW-WW8Dropcap1012"/>
    <w:qFormat/>
  </w:style>
  <w:style w:type="character" w:customStyle="1" w:styleId="WW-WW8Dropcap1112">
    <w:name w:val="WW-WW8Dropcap1112"/>
    <w:qFormat/>
  </w:style>
  <w:style w:type="character" w:customStyle="1" w:styleId="WW-WW8Dropcap1212">
    <w:name w:val="WW-WW8Dropcap1212"/>
    <w:qFormat/>
  </w:style>
  <w:style w:type="character" w:customStyle="1" w:styleId="WW-WW8Dropcap1312">
    <w:name w:val="WW-WW8Dropcap1312"/>
    <w:qFormat/>
  </w:style>
  <w:style w:type="character" w:customStyle="1" w:styleId="WW-WW8Dropcap14">
    <w:name w:val="WW-WW8Dropcap14"/>
    <w:qFormat/>
  </w:style>
  <w:style w:type="character" w:customStyle="1" w:styleId="WW-WW8Dropcap15">
    <w:name w:val="WW-WW8Dropcap15"/>
    <w:qFormat/>
  </w:style>
  <w:style w:type="character" w:customStyle="1" w:styleId="WW-WW8Dropcap16">
    <w:name w:val="WW-WW8Dropcap16"/>
    <w:qFormat/>
  </w:style>
  <w:style w:type="character" w:customStyle="1" w:styleId="WW-WW8Dropcap0123">
    <w:name w:val="WW-WW8Dropcap0123"/>
    <w:qFormat/>
  </w:style>
  <w:style w:type="character" w:customStyle="1" w:styleId="WW-WW8Dropcap11234">
    <w:name w:val="WW-WW8Dropcap11234"/>
    <w:qFormat/>
  </w:style>
  <w:style w:type="character" w:customStyle="1" w:styleId="WW-WW8Dropcap2123">
    <w:name w:val="WW-WW8Dropcap2123"/>
    <w:qFormat/>
  </w:style>
  <w:style w:type="character" w:customStyle="1" w:styleId="WW-WW8Dropcap3123">
    <w:name w:val="WW-WW8Dropcap3123"/>
    <w:qFormat/>
  </w:style>
  <w:style w:type="character" w:customStyle="1" w:styleId="WW-WW8Dropcap4123">
    <w:name w:val="WW-WW8Dropcap4123"/>
    <w:qFormat/>
  </w:style>
  <w:style w:type="character" w:customStyle="1" w:styleId="WW-WW8Dropcap5123">
    <w:name w:val="WW-WW8Dropcap5123"/>
    <w:qFormat/>
  </w:style>
  <w:style w:type="character" w:customStyle="1" w:styleId="WW-WW8Dropcap6123">
    <w:name w:val="WW-WW8Dropcap6123"/>
    <w:qFormat/>
  </w:style>
  <w:style w:type="character" w:customStyle="1" w:styleId="WW-WW8Dropcap7123">
    <w:name w:val="WW-WW8Dropcap7123"/>
    <w:qFormat/>
  </w:style>
  <w:style w:type="character" w:customStyle="1" w:styleId="WW-WW8Dropcap8123">
    <w:name w:val="WW-WW8Dropcap8123"/>
    <w:qFormat/>
  </w:style>
  <w:style w:type="character" w:customStyle="1" w:styleId="WW-WW8Dropcap9123">
    <w:name w:val="WW-WW8Dropcap9123"/>
    <w:qFormat/>
  </w:style>
  <w:style w:type="character" w:customStyle="1" w:styleId="WW-WW8Dropcap10123">
    <w:name w:val="WW-WW8Dropcap10123"/>
    <w:qFormat/>
  </w:style>
  <w:style w:type="character" w:customStyle="1" w:styleId="WW-WW8Dropcap11123">
    <w:name w:val="WW-WW8Dropcap11123"/>
    <w:qFormat/>
  </w:style>
  <w:style w:type="character" w:customStyle="1" w:styleId="WW-WW8Dropcap12123">
    <w:name w:val="WW-WW8Dropcap12123"/>
    <w:qFormat/>
  </w:style>
  <w:style w:type="character" w:customStyle="1" w:styleId="WW-WW8Dropcap13123">
    <w:name w:val="WW-WW8Dropcap13123"/>
    <w:qFormat/>
  </w:style>
  <w:style w:type="character" w:customStyle="1" w:styleId="WW-WW8Dropcap141">
    <w:name w:val="WW-WW8Dropcap141"/>
    <w:qFormat/>
  </w:style>
  <w:style w:type="character" w:customStyle="1" w:styleId="WW-WW8Dropcap151">
    <w:name w:val="WW-WW8Dropcap151"/>
    <w:qFormat/>
  </w:style>
  <w:style w:type="character" w:customStyle="1" w:styleId="WW-WW8Dropcap161">
    <w:name w:val="WW-WW8Dropcap161"/>
    <w:qFormat/>
  </w:style>
  <w:style w:type="character" w:customStyle="1" w:styleId="Rimandonotaapidipagina1">
    <w:name w:val="Rimando nota a piè di pagina1"/>
    <w:rPr>
      <w:vertAlign w:val="superscript"/>
    </w:rPr>
  </w:style>
  <w:style w:type="character" w:customStyle="1" w:styleId="Caratterinotaapidipagina">
    <w:name w:val="Caratteri nota a piè di pagina"/>
    <w:basedOn w:val="Carpredefinitoparagrafo"/>
    <w:qFormat/>
    <w:rPr>
      <w:vertAlign w:val="superscript"/>
    </w:rPr>
  </w:style>
  <w:style w:type="character" w:styleId="Collegamentoipertestuale">
    <w:name w:val="Hyperlink"/>
    <w:basedOn w:val="Carpredefinitoparagrafo"/>
    <w:rPr>
      <w:color w:val="0000FF"/>
      <w:u w:val="single"/>
    </w:rPr>
  </w:style>
  <w:style w:type="character" w:customStyle="1" w:styleId="st">
    <w:name w:val="st"/>
    <w:basedOn w:val="Carpredefinitoparagrafo"/>
    <w:qFormat/>
  </w:style>
  <w:style w:type="character" w:styleId="Enfasicorsivo">
    <w:name w:val="Emphasis"/>
    <w:basedOn w:val="Carpredefinitoparagrafo"/>
    <w:qFormat/>
    <w:rPr>
      <w:i/>
      <w:iCs/>
    </w:rPr>
  </w:style>
  <w:style w:type="character" w:styleId="Testosegnaposto">
    <w:name w:val="Placeholder Text"/>
    <w:basedOn w:val="Carpredefinitoparagrafo"/>
    <w:qFormat/>
    <w:rPr>
      <w:color w:val="808080"/>
    </w:rPr>
  </w:style>
  <w:style w:type="character" w:customStyle="1" w:styleId="Titolo7Carattere">
    <w:name w:val="Titolo 7 Carattere"/>
    <w:basedOn w:val="Carpredefinitoparagrafo"/>
    <w:qFormat/>
    <w:rPr>
      <w:rFonts w:ascii="Cambria" w:eastAsia="Times New Roman" w:hAnsi="Cambria" w:cs="Times New Roman"/>
      <w:i/>
      <w:iCs/>
      <w:color w:val="404040"/>
    </w:rPr>
  </w:style>
  <w:style w:type="character" w:customStyle="1" w:styleId="VisitedInternetLink">
    <w:name w:val="Visited Internet Link"/>
    <w:qFormat/>
    <w:rPr>
      <w:color w:val="800000"/>
      <w:u w:val="single"/>
    </w:rPr>
  </w:style>
  <w:style w:type="character" w:styleId="Collegamentovisitato">
    <w:name w:val="FollowedHyperlink"/>
    <w:basedOn w:val="Carpredefinitoparagrafo"/>
    <w:rPr>
      <w:color w:val="800080"/>
      <w:u w:val="single"/>
    </w:rPr>
  </w:style>
  <w:style w:type="character" w:styleId="Rimandocommento">
    <w:name w:val="annotation reference"/>
    <w:basedOn w:val="Carpredefinitoparagrafo"/>
    <w:qFormat/>
    <w:rPr>
      <w:sz w:val="16"/>
      <w:szCs w:val="16"/>
    </w:rPr>
  </w:style>
  <w:style w:type="character" w:customStyle="1" w:styleId="TestocommentoCarattere">
    <w:name w:val="Testo commento Carattere"/>
    <w:basedOn w:val="Carpredefinitoparagrafo"/>
    <w:qFormat/>
  </w:style>
  <w:style w:type="character" w:customStyle="1" w:styleId="SoggettocommentoCarattere">
    <w:name w:val="Soggetto commento Carattere"/>
    <w:basedOn w:val="TestocommentoCarattere"/>
    <w:qFormat/>
    <w:rPr>
      <w:b/>
      <w:bCs/>
    </w:rPr>
  </w:style>
  <w:style w:type="character" w:customStyle="1" w:styleId="IntestazioneCarattere">
    <w:name w:val="Intestazione Carattere"/>
    <w:basedOn w:val="Carpredefinitoparagrafo"/>
    <w:qFormat/>
  </w:style>
  <w:style w:type="character" w:customStyle="1" w:styleId="Titolo4Carattere">
    <w:name w:val="Titolo 4 Carattere"/>
    <w:basedOn w:val="Carpredefinitoparagrafo"/>
    <w:qFormat/>
    <w:rPr>
      <w:rFonts w:ascii="Cambria" w:eastAsia="Times New Roman" w:hAnsi="Cambria" w:cs="Times New Roman"/>
      <w:b/>
      <w:bCs/>
      <w:i/>
      <w:iCs/>
      <w:color w:val="4F81BD"/>
    </w:rPr>
  </w:style>
  <w:style w:type="character" w:customStyle="1" w:styleId="Menzione1">
    <w:name w:val="Menzione1"/>
    <w:basedOn w:val="Carpredefinitoparagrafo"/>
    <w:uiPriority w:val="99"/>
    <w:semiHidden/>
    <w:unhideWhenUsed/>
    <w:qFormat/>
    <w:rsid w:val="00E93477"/>
    <w:rPr>
      <w:color w:val="2B579A"/>
      <w:shd w:val="clear" w:color="auto" w:fill="E6E6E6"/>
    </w:rPr>
  </w:style>
  <w:style w:type="paragraph" w:customStyle="1" w:styleId="Titolo10">
    <w:name w:val="Titolo1"/>
    <w:basedOn w:val="Standard"/>
    <w:next w:val="Corpotesto"/>
    <w:qFormat/>
    <w:pPr>
      <w:suppressLineNumbers/>
      <w:tabs>
        <w:tab w:val="center" w:pos="4819"/>
        <w:tab w:val="right" w:pos="9638"/>
      </w:tabs>
    </w:pPr>
  </w:style>
  <w:style w:type="paragraph" w:styleId="Corpotesto">
    <w:name w:val="Body Text"/>
    <w:basedOn w:val="Normale"/>
    <w:pPr>
      <w:spacing w:after="140" w:line="276" w:lineRule="auto"/>
    </w:pPr>
  </w:style>
  <w:style w:type="paragraph" w:styleId="Elenco">
    <w:name w:val="List"/>
    <w:basedOn w:val="Textbody"/>
    <w:rPr>
      <w:rFonts w:cs="Mang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Standard"/>
    <w:qFormat/>
    <w:pPr>
      <w:suppressLineNumbers/>
    </w:pPr>
    <w:rPr>
      <w:rFonts w:cs="Mangal"/>
    </w:rPr>
  </w:style>
  <w:style w:type="paragraph" w:customStyle="1" w:styleId="Standard">
    <w:name w:val="Standard"/>
    <w:qFormat/>
    <w:pPr>
      <w:widowControl/>
      <w:suppressAutoHyphens/>
    </w:pPr>
    <w:rPr>
      <w:rFonts w:ascii="Comic Sans MS" w:hAnsi="Comic Sans MS" w:cs="Comic Sans MS"/>
      <w:sz w:val="24"/>
      <w:szCs w:val="24"/>
      <w:lang w:eastAsia="ar-SA"/>
    </w:rPr>
  </w:style>
  <w:style w:type="paragraph" w:customStyle="1" w:styleId="Textbody">
    <w:name w:val="Text body"/>
    <w:basedOn w:val="Standard"/>
    <w:qFormat/>
    <w:pPr>
      <w:spacing w:after="120" w:line="360" w:lineRule="auto"/>
      <w:jc w:val="both"/>
    </w:pPr>
    <w:rPr>
      <w:rFonts w:ascii="Times" w:hAnsi="Times" w:cs="Times"/>
      <w:szCs w:val="20"/>
    </w:rPr>
  </w:style>
  <w:style w:type="paragraph" w:customStyle="1" w:styleId="caption1">
    <w:name w:val="caption1"/>
    <w:basedOn w:val="Standard"/>
    <w:qFormat/>
    <w:pPr>
      <w:suppressLineNumbers/>
      <w:spacing w:before="120" w:after="120"/>
    </w:pPr>
    <w:rPr>
      <w:rFonts w:cs="Mangal"/>
      <w:i/>
      <w:iCs/>
    </w:rPr>
  </w:style>
  <w:style w:type="paragraph" w:customStyle="1" w:styleId="Intestazione3">
    <w:name w:val="Intestazione3"/>
    <w:basedOn w:val="Standard"/>
    <w:qFormat/>
    <w:pPr>
      <w:keepNext/>
      <w:spacing w:before="240" w:after="120"/>
    </w:pPr>
    <w:rPr>
      <w:rFonts w:ascii="Arial" w:eastAsia="Microsoft YaHei" w:hAnsi="Arial" w:cs="Mangal"/>
      <w:sz w:val="28"/>
      <w:szCs w:val="28"/>
    </w:rPr>
  </w:style>
  <w:style w:type="paragraph" w:customStyle="1" w:styleId="Didascalia3">
    <w:name w:val="Didascalia3"/>
    <w:basedOn w:val="Standard"/>
    <w:qFormat/>
    <w:pPr>
      <w:suppressLineNumbers/>
      <w:spacing w:before="120" w:after="120"/>
    </w:pPr>
    <w:rPr>
      <w:rFonts w:cs="Mangal"/>
      <w:i/>
      <w:iCs/>
    </w:rPr>
  </w:style>
  <w:style w:type="paragraph" w:customStyle="1" w:styleId="Intestazione2">
    <w:name w:val="Intestazione2"/>
    <w:basedOn w:val="Standard"/>
    <w:qFormat/>
    <w:pPr>
      <w:keepNext/>
      <w:spacing w:before="240" w:after="120"/>
    </w:pPr>
    <w:rPr>
      <w:rFonts w:ascii="Arial" w:eastAsia="Microsoft YaHei" w:hAnsi="Arial" w:cs="Mangal"/>
      <w:sz w:val="28"/>
      <w:szCs w:val="28"/>
    </w:rPr>
  </w:style>
  <w:style w:type="paragraph" w:customStyle="1" w:styleId="Didascalia2">
    <w:name w:val="Didascalia2"/>
    <w:basedOn w:val="Standard"/>
    <w:qFormat/>
    <w:pPr>
      <w:suppressLineNumbers/>
      <w:spacing w:before="120" w:after="120"/>
    </w:pPr>
    <w:rPr>
      <w:rFonts w:cs="Mangal"/>
      <w:i/>
      <w:iCs/>
    </w:rPr>
  </w:style>
  <w:style w:type="paragraph" w:customStyle="1" w:styleId="Intestazione1">
    <w:name w:val="Intestazione1"/>
    <w:basedOn w:val="Standard"/>
    <w:qFormat/>
    <w:pPr>
      <w:keepNext/>
      <w:spacing w:before="240" w:after="120"/>
    </w:pPr>
    <w:rPr>
      <w:rFonts w:ascii="Arial" w:eastAsia="Microsoft YaHei" w:hAnsi="Arial" w:cs="Mangal"/>
      <w:sz w:val="28"/>
      <w:szCs w:val="28"/>
    </w:rPr>
  </w:style>
  <w:style w:type="paragraph" w:customStyle="1" w:styleId="Didascalia1">
    <w:name w:val="Didascalia1"/>
    <w:basedOn w:val="Standard"/>
    <w:qFormat/>
    <w:pPr>
      <w:suppressLineNumbers/>
      <w:spacing w:before="120" w:after="120"/>
    </w:pPr>
    <w:rPr>
      <w:rFonts w:cs="Mangal"/>
      <w:i/>
      <w:iCs/>
    </w:rPr>
  </w:style>
  <w:style w:type="paragraph" w:styleId="Sottotitolo">
    <w:name w:val="Subtitle"/>
    <w:basedOn w:val="Normale"/>
    <w:next w:val="Normale"/>
    <w:uiPriority w:val="11"/>
    <w:qFormat/>
    <w:pPr>
      <w:keepNext/>
      <w:widowControl/>
      <w:spacing w:before="240" w:after="120"/>
      <w:jc w:val="center"/>
    </w:pPr>
    <w:rPr>
      <w:rFonts w:ascii="Arial" w:eastAsia="Arial" w:hAnsi="Arial" w:cs="Arial"/>
      <w:i/>
      <w:color w:val="000000"/>
      <w:sz w:val="28"/>
      <w:szCs w:val="28"/>
    </w:rPr>
  </w:style>
  <w:style w:type="paragraph" w:customStyle="1" w:styleId="provvr01">
    <w:name w:val="provv_r01"/>
    <w:basedOn w:val="Standard"/>
    <w:qFormat/>
    <w:pPr>
      <w:spacing w:before="280" w:after="280"/>
      <w:jc w:val="both"/>
    </w:pPr>
    <w:rPr>
      <w:rFonts w:ascii="Verdana" w:hAnsi="Verdana" w:cs="Verdana"/>
    </w:rPr>
  </w:style>
  <w:style w:type="paragraph" w:styleId="Testofumetto">
    <w:name w:val="Balloon Text"/>
    <w:basedOn w:val="Standard"/>
    <w:qFormat/>
    <w:rPr>
      <w:rFonts w:ascii="Tahoma" w:hAnsi="Tahoma" w:cs="Tahoma"/>
      <w:sz w:val="16"/>
      <w:szCs w:val="16"/>
    </w:rPr>
  </w:style>
  <w:style w:type="paragraph" w:customStyle="1" w:styleId="Intestazioneepidipagina">
    <w:name w:val="Intestazione e piè di pagina"/>
    <w:basedOn w:val="Normale"/>
    <w:qFormat/>
  </w:style>
  <w:style w:type="paragraph" w:styleId="Pidipagina">
    <w:name w:val="footer"/>
    <w:basedOn w:val="Standard"/>
    <w:uiPriority w:val="99"/>
    <w:pPr>
      <w:suppressLineNumbers/>
      <w:tabs>
        <w:tab w:val="center" w:pos="4819"/>
        <w:tab w:val="right" w:pos="9638"/>
      </w:tabs>
    </w:pPr>
  </w:style>
  <w:style w:type="paragraph" w:customStyle="1" w:styleId="paragrafo">
    <w:name w:val="paragrafo"/>
    <w:basedOn w:val="Standard"/>
    <w:qFormat/>
    <w:pPr>
      <w:widowControl w:val="0"/>
      <w:spacing w:before="120" w:after="120"/>
      <w:ind w:firstLine="851"/>
      <w:jc w:val="both"/>
    </w:pPr>
    <w:rPr>
      <w:rFonts w:ascii="Courier New" w:hAnsi="Courier New" w:cs="Courier New"/>
      <w:szCs w:val="20"/>
    </w:rPr>
  </w:style>
  <w:style w:type="paragraph" w:customStyle="1" w:styleId="Corpodeltesto31">
    <w:name w:val="Corpo del testo 31"/>
    <w:basedOn w:val="Standard"/>
    <w:qFormat/>
    <w:pPr>
      <w:jc w:val="both"/>
    </w:pPr>
    <w:rPr>
      <w:rFonts w:ascii="Times New Roman" w:hAnsi="Times New Roman" w:cs="Times New Roman"/>
      <w:szCs w:val="20"/>
    </w:rPr>
  </w:style>
  <w:style w:type="paragraph" w:styleId="Paragrafoelenco">
    <w:name w:val="List Paragraph"/>
    <w:basedOn w:val="Standard"/>
    <w:qFormat/>
    <w:pPr>
      <w:ind w:left="708"/>
    </w:pPr>
  </w:style>
  <w:style w:type="paragraph" w:customStyle="1" w:styleId="Rientrocorpodeltesto21">
    <w:name w:val="Rientro corpo del testo 21"/>
    <w:basedOn w:val="Standard"/>
    <w:qFormat/>
    <w:pPr>
      <w:spacing w:line="360" w:lineRule="atLeast"/>
      <w:ind w:left="1080"/>
      <w:jc w:val="both"/>
    </w:pPr>
    <w:rPr>
      <w:rFonts w:ascii="Arial" w:hAnsi="Arial" w:cs="Arial"/>
      <w:szCs w:val="20"/>
    </w:rPr>
  </w:style>
  <w:style w:type="paragraph" w:customStyle="1" w:styleId="Rientrocorpodeltesto22">
    <w:name w:val="Rientro corpo del testo 22"/>
    <w:basedOn w:val="Standard"/>
    <w:qFormat/>
    <w:pPr>
      <w:spacing w:after="120" w:line="480" w:lineRule="auto"/>
      <w:ind w:left="283"/>
    </w:pPr>
    <w:rPr>
      <w:rFonts w:ascii="Times New Roman" w:hAnsi="Times New Roman" w:cs="Times New Roman"/>
      <w:sz w:val="20"/>
      <w:szCs w:val="20"/>
    </w:rPr>
  </w:style>
  <w:style w:type="paragraph" w:customStyle="1" w:styleId="DWSty">
    <w:name w:val="DWSty"/>
    <w:basedOn w:val="Standard"/>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pPr>
    <w:rPr>
      <w:rFonts w:ascii="Courier" w:hAnsi="Courier" w:cs="Courier"/>
      <w:szCs w:val="20"/>
    </w:rPr>
  </w:style>
  <w:style w:type="paragraph" w:customStyle="1" w:styleId="Textbodyindent">
    <w:name w:val="Text body indent"/>
    <w:basedOn w:val="Standard"/>
    <w:qFormat/>
    <w:pPr>
      <w:spacing w:after="120"/>
      <w:ind w:left="283"/>
    </w:pPr>
  </w:style>
  <w:style w:type="paragraph" w:customStyle="1" w:styleId="Corpodeltesto21">
    <w:name w:val="Corpo del testo 21"/>
    <w:basedOn w:val="Standard"/>
    <w:qFormat/>
    <w:pPr>
      <w:spacing w:after="120" w:line="480" w:lineRule="auto"/>
    </w:pPr>
  </w:style>
  <w:style w:type="paragraph" w:customStyle="1" w:styleId="Default">
    <w:name w:val="Default"/>
    <w:qFormat/>
    <w:pPr>
      <w:widowControl/>
      <w:suppressAutoHyphens/>
    </w:pPr>
    <w:rPr>
      <w:color w:val="000000"/>
      <w:sz w:val="24"/>
      <w:szCs w:val="24"/>
      <w:lang w:eastAsia="ar-SA"/>
    </w:rPr>
  </w:style>
  <w:style w:type="paragraph" w:customStyle="1" w:styleId="Contenutotabella">
    <w:name w:val="Contenuto tabella"/>
    <w:basedOn w:val="Standard"/>
    <w:qFormat/>
    <w:pPr>
      <w:suppressLineNumbers/>
    </w:pPr>
  </w:style>
  <w:style w:type="paragraph" w:customStyle="1" w:styleId="Titolotabella">
    <w:name w:val="Titolo tabella"/>
    <w:basedOn w:val="Contenutotabella"/>
    <w:qFormat/>
    <w:pPr>
      <w:jc w:val="center"/>
    </w:pPr>
    <w:rPr>
      <w:b/>
      <w:bCs/>
    </w:rPr>
  </w:style>
  <w:style w:type="paragraph" w:customStyle="1" w:styleId="Contenutocornice">
    <w:name w:val="Contenuto cornice"/>
    <w:basedOn w:val="Textbody"/>
    <w:qFormat/>
  </w:style>
  <w:style w:type="paragraph" w:styleId="NormaleWeb">
    <w:name w:val="Normal (Web)"/>
    <w:basedOn w:val="Standard"/>
    <w:qFormat/>
    <w:pPr>
      <w:suppressAutoHyphens w:val="0"/>
      <w:spacing w:before="280" w:after="119"/>
    </w:pPr>
    <w:rPr>
      <w:rFonts w:ascii="Times New Roman" w:hAnsi="Times New Roman" w:cs="Times New Roman"/>
    </w:rPr>
  </w:style>
  <w:style w:type="paragraph" w:customStyle="1" w:styleId="Citazioneinblocco">
    <w:name w:val="Citazione in blocco"/>
    <w:basedOn w:val="Standard"/>
    <w:qFormat/>
    <w:pPr>
      <w:spacing w:after="283"/>
      <w:ind w:left="567" w:right="567"/>
    </w:pPr>
  </w:style>
  <w:style w:type="paragraph" w:customStyle="1" w:styleId="CM1">
    <w:name w:val="CM1"/>
    <w:basedOn w:val="Default"/>
    <w:qFormat/>
    <w:rPr>
      <w:rFonts w:eastAsia="SimSun" w:cs="Mangal"/>
      <w:color w:val="00000A"/>
    </w:rPr>
  </w:style>
  <w:style w:type="paragraph" w:customStyle="1" w:styleId="CM3">
    <w:name w:val="CM3"/>
    <w:basedOn w:val="Default"/>
    <w:qFormat/>
    <w:rPr>
      <w:rFonts w:eastAsia="SimSun" w:cs="Mangal"/>
      <w:color w:val="00000A"/>
    </w:rPr>
  </w:style>
  <w:style w:type="paragraph" w:customStyle="1" w:styleId="CM4">
    <w:name w:val="CM4"/>
    <w:basedOn w:val="Default"/>
    <w:qFormat/>
    <w:rPr>
      <w:rFonts w:eastAsia="SimSun" w:cs="Mangal"/>
      <w:color w:val="00000A"/>
    </w:rPr>
  </w:style>
  <w:style w:type="paragraph" w:customStyle="1" w:styleId="Footnote">
    <w:name w:val="Footnote"/>
    <w:basedOn w:val="Standard"/>
    <w:qFormat/>
    <w:pPr>
      <w:suppressLineNumbers/>
      <w:ind w:left="283" w:hanging="283"/>
    </w:pPr>
    <w:rPr>
      <w:sz w:val="20"/>
      <w:szCs w:val="20"/>
    </w:rPr>
  </w:style>
  <w:style w:type="paragraph" w:styleId="Testonotaapidipagina">
    <w:name w:val="footnote text"/>
    <w:basedOn w:val="Normale"/>
    <w:pPr>
      <w:widowControl/>
    </w:pPr>
    <w:rPr>
      <w:rFonts w:ascii="Calibri" w:eastAsia="Calibri" w:hAnsi="Calibri"/>
      <w:lang w:eastAsia="ar-SA"/>
    </w:rPr>
  </w:style>
  <w:style w:type="paragraph" w:styleId="Testocommento">
    <w:name w:val="annotation text"/>
    <w:basedOn w:val="Normale"/>
    <w:qFormat/>
  </w:style>
  <w:style w:type="paragraph" w:styleId="Soggettocommento">
    <w:name w:val="annotation subject"/>
    <w:basedOn w:val="Testocommento"/>
    <w:next w:val="Testocommento"/>
    <w:qFormat/>
    <w:rPr>
      <w:b/>
      <w:bCs/>
    </w:rPr>
  </w:style>
  <w:style w:type="paragraph" w:styleId="Intestazione">
    <w:name w:val="header"/>
    <w:basedOn w:val="Normale"/>
    <w:pPr>
      <w:tabs>
        <w:tab w:val="center" w:pos="4819"/>
        <w:tab w:val="right" w:pos="9638"/>
      </w:tabs>
    </w:pPr>
  </w:style>
  <w:style w:type="numbering" w:customStyle="1" w:styleId="WW8Num7">
    <w:name w:val="WW8Num7"/>
    <w:qFormat/>
  </w:style>
  <w:style w:type="table" w:customStyle="1" w:styleId="TableNormal0">
    <w:name w:val="Table Normal"/>
    <w:tblPr>
      <w:tblCellMar>
        <w:top w:w="0" w:type="dxa"/>
        <w:left w:w="0" w:type="dxa"/>
        <w:bottom w:w="0" w:type="dxa"/>
        <w:right w:w="0" w:type="dxa"/>
      </w:tblCellMar>
    </w:tblPr>
  </w:style>
  <w:style w:type="table" w:styleId="Grigliatabella">
    <w:name w:val="Table Grid"/>
    <w:basedOn w:val="Tabellanormale"/>
    <w:uiPriority w:val="59"/>
    <w:rsid w:val="00B87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wmDyYWwzOXjd8z7FQuLWTb5xgQ==">CgMxLjAaHwoBMBIaChgICVIUChJ0YWJsZS40NG41ejRqdHV5bmIaHwoBMRIaChgICVIUChJ0YWJsZS40Y3hxcXpvcmoxZmkaHwoBMhIaChgICVIUChJ0YWJsZS5uMmpxdGNoamNoc20yCWguMWZvYjl0ZTgAciExVms2aHlFNXVRTlhZaE1IcFlkekQ1V3g1RjhyM05aTHM=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1955</Words>
  <Characters>11149</Characters>
  <Application>Microsoft Office Word</Application>
  <DocSecurity>0</DocSecurity>
  <Lines>92</Lines>
  <Paragraphs>26</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13078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Regione Emilia-Romagna</dc:creator>
  <cp:lastModifiedBy>Potena Giulia</cp:lastModifiedBy>
  <cp:revision>4</cp:revision>
  <dcterms:created xsi:type="dcterms:W3CDTF">2025-06-17T13:43:00Z</dcterms:created>
  <dcterms:modified xsi:type="dcterms:W3CDTF">2026-03-30T13:09:00Z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