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142" w:firstLine="0"/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 Narrow" w:cs="Arial Narrow" w:eastAsia="Arial Narrow" w:hAnsi="Arial Narrow"/>
          <w:color w:val="ff0000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color w:val="ff0000"/>
          <w:u w:val="single"/>
          <w:rtl w:val="0"/>
        </w:rPr>
        <w:t xml:space="preserve">La presente dichiarazione deve essere compilata in formato digitale, utilizzando il modulo fornito dalla Regione</w:t>
      </w:r>
    </w:p>
    <w:p w:rsidR="00000000" w:rsidDel="00000000" w:rsidP="00000000" w:rsidRDefault="00000000" w:rsidRPr="00000000" w14:paraId="00000005">
      <w:pPr>
        <w:ind w:left="70" w:firstLine="0"/>
        <w:jc w:val="center"/>
        <w:rPr>
          <w:rFonts w:ascii="Arial Narrow" w:cs="Arial Narrow" w:eastAsia="Arial Narrow" w:hAnsi="Arial Narrow"/>
          <w:b w:val="1"/>
          <w:color w:val="33339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0" w:firstLine="0"/>
        <w:jc w:val="center"/>
        <w:rPr>
          <w:rFonts w:ascii="Arial Narrow" w:cs="Arial Narrow" w:eastAsia="Arial Narrow" w:hAnsi="Arial Narrow"/>
          <w:b w:val="1"/>
          <w:color w:val="33339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0" w:firstLine="0"/>
        <w:jc w:val="center"/>
        <w:rPr>
          <w:rFonts w:ascii="Arial Narrow" w:cs="Arial Narrow" w:eastAsia="Arial Narrow" w:hAnsi="Arial Narrow"/>
          <w:b w:val="1"/>
          <w:color w:val="33339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0" w:firstLine="0"/>
        <w:jc w:val="center"/>
        <w:rPr>
          <w:rFonts w:ascii="Arial Narrow" w:cs="Arial Narrow" w:eastAsia="Arial Narrow" w:hAnsi="Arial Narrow"/>
          <w:b w:val="1"/>
          <w:color w:val="33339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0" w:firstLine="0"/>
        <w:jc w:val="center"/>
        <w:rPr>
          <w:rFonts w:ascii="Arial Narrow" w:cs="Arial Narrow" w:eastAsia="Arial Narrow" w:hAnsi="Arial Narrow"/>
          <w:b w:val="1"/>
          <w:color w:val="33339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0" w:firstLine="0"/>
        <w:jc w:val="center"/>
        <w:rPr>
          <w:rFonts w:ascii="Arial Narrow" w:cs="Arial Narrow" w:eastAsia="Arial Narrow" w:hAnsi="Arial Narrow"/>
          <w:b w:val="1"/>
          <w:color w:val="333399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333399"/>
          <w:sz w:val="24"/>
          <w:szCs w:val="24"/>
          <w:rtl w:val="0"/>
        </w:rPr>
        <w:t xml:space="preserve">PR-FESR 2021-2027  -  PRIORITÀ 2</w:t>
      </w:r>
    </w:p>
    <w:p w:rsidR="00000000" w:rsidDel="00000000" w:rsidP="00000000" w:rsidRDefault="00000000" w:rsidRPr="00000000" w14:paraId="0000000B">
      <w:pPr>
        <w:ind w:left="70" w:firstLine="0"/>
        <w:jc w:val="center"/>
        <w:rPr>
          <w:rFonts w:ascii="Arial Narrow" w:cs="Arial Narrow" w:eastAsia="Arial Narrow" w:hAnsi="Arial Narrow"/>
          <w:b w:val="1"/>
          <w:color w:val="33339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0" w:firstLine="0"/>
        <w:jc w:val="center"/>
        <w:rPr>
          <w:rFonts w:ascii="Arial Narrow" w:cs="Arial Narrow" w:eastAsia="Arial Narrow" w:hAnsi="Arial Narrow"/>
          <w:b w:val="1"/>
          <w:color w:val="333399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333399"/>
          <w:sz w:val="24"/>
          <w:szCs w:val="24"/>
          <w:rtl w:val="0"/>
        </w:rPr>
        <w:t xml:space="preserve">Azione 2.6.1 - Interventi per la circolarità dei processi e lo sviluppo di </w:t>
      </w:r>
    </w:p>
    <w:p w:rsidR="00000000" w:rsidDel="00000000" w:rsidP="00000000" w:rsidRDefault="00000000" w:rsidRPr="00000000" w14:paraId="0000000D">
      <w:pPr>
        <w:ind w:left="70" w:firstLine="0"/>
        <w:jc w:val="center"/>
        <w:rPr>
          <w:rFonts w:ascii="Arial Narrow" w:cs="Arial Narrow" w:eastAsia="Arial Narrow" w:hAnsi="Arial Narrow"/>
          <w:b w:val="1"/>
          <w:color w:val="333399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333399"/>
          <w:sz w:val="24"/>
          <w:szCs w:val="24"/>
          <w:rtl w:val="0"/>
        </w:rPr>
        <w:t xml:space="preserve">impianti di economia circolare e per la transizione ecologica delle imprese</w:t>
      </w:r>
    </w:p>
    <w:p w:rsidR="00000000" w:rsidDel="00000000" w:rsidP="00000000" w:rsidRDefault="00000000" w:rsidRPr="00000000" w14:paraId="0000000E">
      <w:pPr>
        <w:ind w:left="70" w:firstLine="0"/>
        <w:jc w:val="center"/>
        <w:rPr>
          <w:rFonts w:ascii="Arial Narrow" w:cs="Arial Narrow" w:eastAsia="Arial Narrow" w:hAnsi="Arial Narrow"/>
          <w:b w:val="1"/>
          <w:color w:val="33339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0" w:firstLine="0"/>
        <w:jc w:val="center"/>
        <w:rPr>
          <w:rFonts w:ascii="Arial Narrow" w:cs="Arial Narrow" w:eastAsia="Arial Narrow" w:hAnsi="Arial Narrow"/>
          <w:b w:val="1"/>
          <w:color w:val="333399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333399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ind w:left="70" w:firstLine="0"/>
        <w:jc w:val="center"/>
        <w:rPr>
          <w:rFonts w:ascii="Arial Narrow" w:cs="Arial Narrow" w:eastAsia="Arial Narrow" w:hAnsi="Arial Narrow"/>
          <w:b w:val="1"/>
          <w:color w:val="333399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333399"/>
          <w:sz w:val="30"/>
          <w:szCs w:val="30"/>
          <w:rtl w:val="0"/>
        </w:rPr>
        <w:t xml:space="preserve">BANDO PER LA PROMOZIONE DELL’ECONOMIA CIRCOLARE E LA RIDUZIONE DEI RIFIUTI NEL SISTEMA PRODUTTIVO REGIONALE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0" w:firstLine="0"/>
        <w:jc w:val="center"/>
        <w:rPr>
          <w:rFonts w:ascii="Arial Narrow" w:cs="Arial Narrow" w:eastAsia="Arial Narrow" w:hAnsi="Arial Narrow"/>
          <w:b w:val="1"/>
          <w:color w:val="33339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-142" w:firstLine="0"/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-142" w:firstLine="0"/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-142" w:firstLine="0"/>
        <w:jc w:val="center"/>
        <w:rPr>
          <w:rFonts w:ascii="Calibri" w:cs="Calibri" w:eastAsia="Calibri" w:hAnsi="Calibri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-142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RELAZIONE DI APPLICAZIONE DEL PRINCIPIO DNSH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-142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40"/>
          <w:szCs w:val="40"/>
          <w:rtl w:val="0"/>
        </w:rPr>
        <w:t xml:space="preserve">AL PROGETTO PRESENTATO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42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Calibri" w:cs="Calibri" w:eastAsia="Calibri" w:hAnsi="Calibri"/>
          <w:b w:val="1"/>
          <w:sz w:val="40"/>
          <w:szCs w:val="4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  <w:b w:val="1"/>
          <w:sz w:val="40"/>
          <w:szCs w:val="4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  <w:b w:val="1"/>
          <w:sz w:val="40"/>
          <w:szCs w:val="4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  <w:b w:val="1"/>
          <w:sz w:val="40"/>
          <w:szCs w:val="4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  <w:b w:val="1"/>
          <w:sz w:val="40"/>
          <w:szCs w:val="4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  <w:b w:val="1"/>
          <w:sz w:val="40"/>
          <w:szCs w:val="4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  <w:b w:val="1"/>
          <w:sz w:val="40"/>
          <w:szCs w:val="4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Calibri" w:cs="Calibri" w:eastAsia="Calibri" w:hAnsi="Calibri"/>
          <w:b w:val="1"/>
          <w:sz w:val="40"/>
          <w:szCs w:val="4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Calibri" w:cs="Calibri" w:eastAsia="Calibri" w:hAnsi="Calibri"/>
          <w:b w:val="1"/>
          <w:sz w:val="40"/>
          <w:szCs w:val="4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60" w:line="259" w:lineRule="auto"/>
        <w:jc w:val="both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Premessa</w:t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0 –Premessa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60" w:line="259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Il presente modello consente di assolvere a quanto previsto dal par. 9,4 “Obblighi connessi alla verifica del rispetto del principio DNSH” del bando, in forza del quale il richiedente, al momento della presentazione della domanda  è tenuto a presentare una “Relazione DNSH iniziale” in cui illustra, per gli obiettivi ambientali significativi (mitigazione dei cambiamenti climatici, adattamento ai cambiamenti climatici, uso sostenibile o alla protezione delle risorse idriche e marine, prevenzione e riduzione dell'inquinamento), quali impatti ritiene che il progetto possa generare e le motivazioni per le quali si considera significativo/non significativo il danno ambientale determinato dal progetto. Il modello viene richiesto 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in alternativa: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tabs>
          <w:tab w:val="left" w:leader="none" w:pos="284"/>
        </w:tabs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al possesso di certificazioni ambientali di processo quali: certificazione ISO 14001, EMAS, CERTIFICAZIONE DI IMPRONTA AMBIENTALE- OEF.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tabs>
          <w:tab w:val="left" w:leader="none" w:pos="426.0000000000001"/>
        </w:tabs>
        <w:spacing w:line="36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presentino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SOLO spese con esclusione ex-ante senza condizione di cui ai punti 1) e, eventualmente, punto 2) dell’Allegato 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284"/>
        </w:tabs>
        <w:spacing w:line="360" w:lineRule="auto"/>
        <w:ind w:left="72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284"/>
        </w:tabs>
        <w:spacing w:after="160" w:before="240" w:line="276" w:lineRule="auto"/>
        <w:ind w:hanging="2"/>
        <w:jc w:val="both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In particolare al fine di garantire la conformità attuativa al principio DNSH sono stati individuati in questo fondo quali obiettivi ambientali del Regolamento UE n. 852/2020 potenzialmente più interferenti con le operazioni finanziabili: 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mitigazione dei cambiamenti climatici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(Ob. 1)</w:t>
      </w:r>
      <w:r w:rsidDel="00000000" w:rsidR="00000000" w:rsidRPr="00000000">
        <w:rPr>
          <w:rFonts w:ascii="Arial" w:cs="Arial" w:eastAsia="Arial" w:hAnsi="Arial"/>
          <w:rtl w:val="0"/>
        </w:rPr>
        <w:t xml:space="preserve">;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adattamento ai cambiamenti climatici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(Ob. 2);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uso sostenibile o alla protezione delle risorse idriche e marine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(Ob. 3);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16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prevenzione e riduzione dell'inquinamento in aria, acqua e suolo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(Ob. 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 – Informazioni generali sul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20" w:before="12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Breve descrizione dell’iniziativa proposta.</w:t>
      </w:r>
    </w:p>
    <w:p w:rsidR="00000000" w:rsidDel="00000000" w:rsidP="00000000" w:rsidRDefault="00000000" w:rsidRPr="00000000" w14:paraId="00000031">
      <w:pPr>
        <w:spacing w:after="120" w:before="12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___________________________________________________________________________________________________</w:t>
      </w:r>
    </w:p>
    <w:p w:rsidR="00000000" w:rsidDel="00000000" w:rsidP="00000000" w:rsidRDefault="00000000" w:rsidRPr="00000000" w14:paraId="00000032">
      <w:pPr>
        <w:spacing w:after="120" w:before="12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___________________________________________________________________________________________________</w:t>
      </w:r>
    </w:p>
    <w:p w:rsidR="00000000" w:rsidDel="00000000" w:rsidP="00000000" w:rsidRDefault="00000000" w:rsidRPr="00000000" w14:paraId="00000033">
      <w:pPr>
        <w:spacing w:after="120" w:before="12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___________________________________________________________________________________________________</w:t>
      </w:r>
    </w:p>
    <w:p w:rsidR="00000000" w:rsidDel="00000000" w:rsidP="00000000" w:rsidRDefault="00000000" w:rsidRPr="00000000" w14:paraId="00000034">
      <w:pPr>
        <w:spacing w:after="120" w:before="12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___________________________________________________________________________________________________</w:t>
      </w:r>
    </w:p>
    <w:p w:rsidR="00000000" w:rsidDel="00000000" w:rsidP="00000000" w:rsidRDefault="00000000" w:rsidRPr="00000000" w14:paraId="00000035">
      <w:pPr>
        <w:spacing w:after="120" w:before="12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___________________________________________________________________________________________________</w:t>
      </w:r>
    </w:p>
    <w:p w:rsidR="00000000" w:rsidDel="00000000" w:rsidP="00000000" w:rsidRDefault="00000000" w:rsidRPr="00000000" w14:paraId="00000036">
      <w:pPr>
        <w:spacing w:after="120" w:before="12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 – Descrizione degli interventi previsti e del contesto ambientale di riferimento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20" w:before="120" w:line="276" w:lineRule="auto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relazione ai criteri ambientali DNSH descrivere;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tipologia di attività previste;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tecnologie utilizzate e modalità operative con particolare riferimento alle attrezzature impiegate ;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before="12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solo in caso di nuovo consumo di suolo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descrivere il contesto territoriale e le sensibilità ambientali del territorio di ubicazione dell’intervento sulla base degli strumenti di pianificazione regionali e locali (es. zone di interesse paesaggistico, recettori di recapito delle acque, elevata probabilità dell’area per rischio idraulico/idrogeologico);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descrizione delle misure di mitigazione/compensazione ambientali (ove previste).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3– Valutazione qualitativa dell’interferenza con gli obiettivi DNSH ritenuti significativi dal bando</w:t>
      </w:r>
    </w:p>
    <w:p w:rsidR="00000000" w:rsidDel="00000000" w:rsidP="00000000" w:rsidRDefault="00000000" w:rsidRPr="00000000" w14:paraId="00000040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Descrivere gli elementi di interferenza dell’intervento con  gli obiettivi DNSH ritenuti significativi nel bando, sulla base anche di eventuali misure di mitigazione/compensazione  previste da progetto: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77" w:right="0" w:hanging="34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Ob. 1 “mitigazione dei cambiamenti climatici” fare riferimento alle emissioni di gas climalteranti derivanti dal progetto e indicare se il progetto prevede un aumento, un mantenimento o una riduzione delle quantità di gas climalteranti emesse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recedentemente all’attuazione del progetto.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77" w:right="0" w:hanging="34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Ob. 2 “adattamento ai cambiamenti climatici 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fare riferimento al clima attuale e allo scenario a medio termine, fornendo evidenza dell’attuazione di eventuali misure di gestione del rischio climatico se l’intervento ricade in area con rischio idraulico o idrogeologico medio-alto; inoltre è importante fare riferimento a eventuale impermeabilizzazione di nuovo suolo.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77" w:right="0" w:hanging="34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Ob. 3 “uso sostenibile o alla protezione delle risorse idriche e marine”  fare riferimento allo stato qualitativo e quantitativo della componente risorse idriche, tenendo conto di eventuali sensibilità, desumibili dagli strumenti di pianificazione regionali e locali (es. aree ad alto rischio idraulico/idrogeologico) e di eventuali titoli autorizzativi per scarichi/attingimenti, al fine di verificare che il progetto non determini un aggravio della componente ambientale “risorse idriche e marine”.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1077" w:right="0" w:hanging="34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Ob. 5 “prevenzione e riduzione dell'inquinamento” fare riferimento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allo stato di qualità delle componenti aria, acqua e suolo e ad eventuali titoli autorizzativi  resi necessari dalle attività di progetto,  al fine di  verificare che non vi sia aggravio della componente ambientale in esame.</w:t>
      </w:r>
    </w:p>
    <w:p w:rsidR="00000000" w:rsidDel="00000000" w:rsidP="00000000" w:rsidRDefault="00000000" w:rsidRPr="00000000" w14:paraId="00000045">
      <w:pPr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4- Documentazione allegata</w:t>
      </w:r>
    </w:p>
    <w:p w:rsidR="00000000" w:rsidDel="00000000" w:rsidP="00000000" w:rsidRDefault="00000000" w:rsidRPr="00000000" w14:paraId="00000046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Allegare eventuale documentazione a supporto del capitolo precedente (es. certificazioni, analisi di monitoraggio, studi specifici, consulenze).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9.0" w:type="dxa"/>
        <w:jc w:val="left"/>
        <w:tblInd w:w="-108.0" w:type="dxa"/>
        <w:tblLayout w:type="fixed"/>
        <w:tblLook w:val="0400"/>
      </w:tblPr>
      <w:tblGrid>
        <w:gridCol w:w="1628"/>
        <w:gridCol w:w="1629"/>
        <w:gridCol w:w="6632"/>
        <w:tblGridChange w:id="0">
          <w:tblGrid>
            <w:gridCol w:w="1628"/>
            <w:gridCol w:w="1629"/>
            <w:gridCol w:w="6632"/>
          </w:tblGrid>
        </w:tblGridChange>
      </w:tblGrid>
    </w:tbl>
    <w:p w:rsidR="00000000" w:rsidDel="00000000" w:rsidP="00000000" w:rsidRDefault="00000000" w:rsidRPr="00000000" w14:paraId="00000048">
      <w:pPr>
        <w:spacing w:line="276" w:lineRule="auto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275" w:top="624" w:left="1134" w:right="849" w:header="567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Verdan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800000"/>
        <w:sz w:val="16"/>
        <w:szCs w:val="16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drawing>
        <wp:inline distB="0" distT="0" distL="0" distR="0">
          <wp:extent cx="5490210" cy="648335"/>
          <wp:effectExtent b="0" l="0" r="0" t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90210" cy="6483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800000"/>
        <w:sz w:val="16"/>
        <w:szCs w:val="16"/>
        <w:u w:val="none"/>
        <w:shd w:fill="auto" w:val="clear"/>
        <w:vertAlign w:val="baseline"/>
        <w:rtl w:val="0"/>
      </w:rPr>
      <w:t xml:space="preserve"> </w:t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center" w:leader="none" w:pos="6804"/>
        <w:tab w:val="right" w:leader="none" w:pos="9638"/>
      </w:tabs>
      <w:spacing w:after="0" w:before="0" w:line="240" w:lineRule="auto"/>
      <w:ind w:left="-567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             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8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800000"/>
        <w:sz w:val="16"/>
        <w:szCs w:val="16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drawing>
        <wp:inline distB="0" distT="0" distL="0" distR="0">
          <wp:extent cx="5787390" cy="569595"/>
          <wp:effectExtent b="0" l="0" r="0" t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87390" cy="5695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800000"/>
        <w:sz w:val="16"/>
        <w:szCs w:val="16"/>
        <w:u w:val="none"/>
        <w:shd w:fill="auto" w:val="clear"/>
        <w:vertAlign w:val="baseline"/>
        <w:rtl w:val="0"/>
      </w:rPr>
      <w:t xml:space="preserve"> </w:t>
      <w:tab/>
    </w:r>
  </w:p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center" w:leader="none" w:pos="6804"/>
        <w:tab w:val="right" w:leader="none" w:pos="9638"/>
      </w:tabs>
      <w:spacing w:after="0" w:before="0" w:line="240" w:lineRule="auto"/>
      <w:ind w:left="-567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2"/>
      <w:numFmt w:val="lowerLetter"/>
      <w:lvlText w:val="%2."/>
      <w:lvlJc w:val="left"/>
      <w:pPr>
        <w:ind w:left="720" w:hanging="360"/>
      </w:pPr>
      <w:rPr>
        <w:color w:val="000000"/>
        <w:sz w:val="16"/>
        <w:szCs w:val="16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color w:val="ffffff"/>
      <w:sz w:val="48"/>
      <w:szCs w:val="48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color w:val="ffffff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b w:val="1"/>
      <w:color w:val="00ffff"/>
      <w:sz w:val="52"/>
      <w:szCs w:val="52"/>
    </w:rPr>
  </w:style>
  <w:style w:type="paragraph" w:styleId="Heading4">
    <w:name w:val="heading 4"/>
    <w:basedOn w:val="Normal"/>
    <w:next w:val="Normal"/>
    <w:pPr>
      <w:keepNext w:val="1"/>
    </w:pPr>
    <w:rPr>
      <w:rFonts w:ascii="Arial" w:cs="Arial" w:eastAsia="Arial" w:hAnsi="Arial"/>
      <w:b w:val="1"/>
      <w:color w:val="800080"/>
      <w:sz w:val="40"/>
      <w:szCs w:val="40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color w:val="ff6600"/>
      <w:sz w:val="40"/>
      <w:szCs w:val="40"/>
    </w:rPr>
  </w:style>
  <w:style w:type="paragraph" w:styleId="Heading6">
    <w:name w:val="heading 6"/>
    <w:basedOn w:val="Normal"/>
    <w:next w:val="Normal"/>
    <w:pPr>
      <w:keepNext w:val="1"/>
    </w:pPr>
    <w:rPr>
      <w:rFonts w:ascii="Arial" w:cs="Arial" w:eastAsia="Arial" w:hAnsi="Arial"/>
      <w:color w:val="000000"/>
      <w:sz w:val="40"/>
      <w:szCs w:val="4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color w:val="ffffff"/>
      <w:sz w:val="48"/>
      <w:szCs w:val="48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color w:val="ffffff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b w:val="1"/>
      <w:color w:val="00ffff"/>
      <w:sz w:val="52"/>
      <w:szCs w:val="52"/>
    </w:rPr>
  </w:style>
  <w:style w:type="paragraph" w:styleId="Heading4">
    <w:name w:val="heading 4"/>
    <w:basedOn w:val="Normal"/>
    <w:next w:val="Normal"/>
    <w:pPr>
      <w:keepNext w:val="1"/>
    </w:pPr>
    <w:rPr>
      <w:rFonts w:ascii="Arial" w:cs="Arial" w:eastAsia="Arial" w:hAnsi="Arial"/>
      <w:b w:val="1"/>
      <w:color w:val="800080"/>
      <w:sz w:val="40"/>
      <w:szCs w:val="40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color w:val="ff6600"/>
      <w:sz w:val="40"/>
      <w:szCs w:val="40"/>
    </w:rPr>
  </w:style>
  <w:style w:type="paragraph" w:styleId="Heading6">
    <w:name w:val="heading 6"/>
    <w:basedOn w:val="Normal"/>
    <w:next w:val="Normal"/>
    <w:pPr>
      <w:keepNext w:val="1"/>
    </w:pPr>
    <w:rPr>
      <w:rFonts w:ascii="Arial" w:cs="Arial" w:eastAsia="Arial" w:hAnsi="Arial"/>
      <w:color w:val="000000"/>
      <w:sz w:val="40"/>
      <w:szCs w:val="4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34BBC"/>
    <w:pPr>
      <w:widowControl w:val="1"/>
      <w:bidi w:val="0"/>
      <w:jc w:val="left"/>
    </w:pPr>
    <w:rPr>
      <w:rFonts w:ascii="Times New Roman" w:cs="Times New Roman" w:eastAsia="Times New Roman" w:hAnsi="Times New Roman"/>
      <w:color w:val="auto"/>
      <w:kern w:val="0"/>
      <w:sz w:val="20"/>
      <w:szCs w:val="20"/>
      <w:lang w:bidi="ar-SA" w:eastAsia="it-IT" w:val="it-IT"/>
    </w:rPr>
  </w:style>
  <w:style w:type="paragraph" w:styleId="Titolo1">
    <w:name w:val="Heading 1"/>
    <w:basedOn w:val="Normal"/>
    <w:next w:val="Normal"/>
    <w:qFormat w:val="1"/>
    <w:rsid w:val="00263698"/>
    <w:pPr>
      <w:keepNext w:val="1"/>
      <w:outlineLvl w:val="0"/>
    </w:pPr>
    <w:rPr>
      <w:rFonts w:ascii="Arial" w:hAnsi="Arial"/>
      <w:b w:val="1"/>
      <w:color w:val="ffffff"/>
      <w:sz w:val="48"/>
    </w:rPr>
  </w:style>
  <w:style w:type="paragraph" w:styleId="Titolo2">
    <w:name w:val="Heading 2"/>
    <w:basedOn w:val="Normal"/>
    <w:next w:val="Normal"/>
    <w:link w:val="Titolo2Carattere"/>
    <w:qFormat w:val="1"/>
    <w:rsid w:val="00263698"/>
    <w:pPr>
      <w:keepNext w:val="1"/>
      <w:outlineLvl w:val="1"/>
    </w:pPr>
    <w:rPr>
      <w:rFonts w:ascii="Arial" w:hAnsi="Arial"/>
      <w:b w:val="1"/>
      <w:color w:val="ffffff"/>
      <w:sz w:val="24"/>
    </w:rPr>
  </w:style>
  <w:style w:type="paragraph" w:styleId="Titolo3">
    <w:name w:val="Heading 3"/>
    <w:basedOn w:val="Normal"/>
    <w:next w:val="Normal"/>
    <w:qFormat w:val="1"/>
    <w:rsid w:val="00263698"/>
    <w:pPr>
      <w:keepNext w:val="1"/>
      <w:outlineLvl w:val="2"/>
    </w:pPr>
    <w:rPr>
      <w:rFonts w:ascii="Arial" w:hAnsi="Arial"/>
      <w:b w:val="1"/>
      <w:color w:val="00ffff"/>
      <w:sz w:val="52"/>
    </w:rPr>
  </w:style>
  <w:style w:type="paragraph" w:styleId="Titolo4">
    <w:name w:val="Heading 4"/>
    <w:basedOn w:val="Normal"/>
    <w:next w:val="Normal"/>
    <w:qFormat w:val="1"/>
    <w:rsid w:val="00263698"/>
    <w:pPr>
      <w:keepNext w:val="1"/>
      <w:outlineLvl w:val="3"/>
    </w:pPr>
    <w:rPr>
      <w:rFonts w:ascii="Arial" w:hAnsi="Arial"/>
      <w:b w:val="1"/>
      <w:color w:val="800080"/>
      <w:sz w:val="40"/>
    </w:rPr>
  </w:style>
  <w:style w:type="paragraph" w:styleId="Titolo5">
    <w:name w:val="Heading 5"/>
    <w:basedOn w:val="Normal"/>
    <w:next w:val="Normal"/>
    <w:link w:val="Titolo5Carattere"/>
    <w:qFormat w:val="1"/>
    <w:rsid w:val="00263698"/>
    <w:pPr>
      <w:keepNext w:val="1"/>
      <w:outlineLvl w:val="4"/>
    </w:pPr>
    <w:rPr>
      <w:rFonts w:ascii="Arial" w:hAnsi="Arial"/>
      <w:b w:val="1"/>
      <w:color w:val="ff6600"/>
      <w:sz w:val="40"/>
    </w:rPr>
  </w:style>
  <w:style w:type="paragraph" w:styleId="Titolo6">
    <w:name w:val="Heading 6"/>
    <w:basedOn w:val="Normal"/>
    <w:next w:val="Normal"/>
    <w:link w:val="Titolo6Carattere"/>
    <w:qFormat w:val="1"/>
    <w:rsid w:val="00263698"/>
    <w:pPr>
      <w:keepNext w:val="1"/>
      <w:outlineLvl w:val="5"/>
    </w:pPr>
    <w:rPr>
      <w:rFonts w:ascii="Arial" w:cs="Arial" w:hAnsi="Arial"/>
      <w:color w:val="000000"/>
      <w:sz w:val="40"/>
    </w:rPr>
  </w:style>
  <w:style w:type="paragraph" w:styleId="Titolo7">
    <w:name w:val="Heading 7"/>
    <w:basedOn w:val="Normal"/>
    <w:next w:val="Normal"/>
    <w:qFormat w:val="1"/>
    <w:rsid w:val="00263698"/>
    <w:pPr>
      <w:keepNext w:val="1"/>
      <w:outlineLvl w:val="6"/>
    </w:pPr>
    <w:rPr>
      <w:b w:val="1"/>
      <w:bCs w:val="1"/>
      <w:color w:val="000000"/>
      <w:sz w:val="40"/>
    </w:rPr>
  </w:style>
  <w:style w:type="paragraph" w:styleId="Titolo8">
    <w:name w:val="Heading 8"/>
    <w:basedOn w:val="Normal"/>
    <w:next w:val="Normal"/>
    <w:link w:val="Titolo8Carattere"/>
    <w:qFormat w:val="1"/>
    <w:rsid w:val="00263698"/>
    <w:pPr>
      <w:keepNext w:val="1"/>
      <w:outlineLvl w:val="7"/>
    </w:pPr>
    <w:rPr>
      <w:rFonts w:ascii="Arial" w:cs="Arial" w:hAnsi="Arial"/>
      <w:sz w:val="28"/>
    </w:rPr>
  </w:style>
  <w:style w:type="paragraph" w:styleId="Titolo9">
    <w:name w:val="Heading 9"/>
    <w:basedOn w:val="Normal"/>
    <w:next w:val="Normal"/>
    <w:link w:val="Titolo9Carattere"/>
    <w:qFormat w:val="1"/>
    <w:rsid w:val="00263698"/>
    <w:pPr>
      <w:keepNext w:val="1"/>
      <w:outlineLvl w:val="8"/>
    </w:pPr>
    <w:rPr>
      <w:rFonts w:ascii="Verdana" w:hAnsi="Verdana"/>
      <w:b w:val="1"/>
      <w:sz w:val="5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Pagenumber">
    <w:name w:val="page number"/>
    <w:basedOn w:val="DefaultParagraphFont"/>
    <w:qFormat w:val="1"/>
    <w:rsid w:val="00263698"/>
    <w:rPr/>
  </w:style>
  <w:style w:type="character" w:styleId="CopertinaCarattere" w:customStyle="1">
    <w:name w:val="Copertina Carattere"/>
    <w:link w:val="Copertina"/>
    <w:qFormat w:val="1"/>
    <w:rsid w:val="005412C9"/>
    <w:rPr>
      <w:rFonts w:ascii="Verdana" w:hAnsi="Verdana"/>
      <w:color w:val="800000"/>
      <w:sz w:val="48"/>
      <w:lang w:bidi="ar-SA" w:eastAsia="it-IT" w:val="it-IT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semiHidden w:val="1"/>
    <w:qFormat w:val="1"/>
    <w:rsid w:val="00EC15EB"/>
    <w:rPr>
      <w:vertAlign w:val="superscript"/>
    </w:rPr>
  </w:style>
  <w:style w:type="character" w:styleId="Titolo8Carattere" w:customStyle="1">
    <w:name w:val="Titolo 8 Carattere"/>
    <w:link w:val="Titolo8"/>
    <w:qFormat w:val="1"/>
    <w:rsid w:val="009C5545"/>
    <w:rPr>
      <w:rFonts w:ascii="Arial" w:cs="Arial" w:hAnsi="Arial"/>
      <w:sz w:val="28"/>
    </w:rPr>
  </w:style>
  <w:style w:type="character" w:styleId="Titolo2Carattere" w:customStyle="1">
    <w:name w:val="Titolo 2 Carattere"/>
    <w:link w:val="Titolo2"/>
    <w:qFormat w:val="1"/>
    <w:rsid w:val="00876412"/>
    <w:rPr>
      <w:rFonts w:ascii="Arial" w:hAnsi="Arial"/>
      <w:b w:val="1"/>
      <w:color w:val="ffffff"/>
      <w:sz w:val="24"/>
    </w:rPr>
  </w:style>
  <w:style w:type="character" w:styleId="IntestazioneCarattere" w:customStyle="1">
    <w:name w:val="Intestazione Carattere"/>
    <w:link w:val="Intestazione"/>
    <w:qFormat w:val="1"/>
    <w:rsid w:val="00876412"/>
    <w:rPr/>
  </w:style>
  <w:style w:type="character" w:styleId="Titolo5Carattere" w:customStyle="1">
    <w:name w:val="Titolo 5 Carattere"/>
    <w:link w:val="Titolo5"/>
    <w:qFormat w:val="1"/>
    <w:rsid w:val="00965B9B"/>
    <w:rPr>
      <w:rFonts w:ascii="Arial" w:hAnsi="Arial"/>
      <w:b w:val="1"/>
      <w:color w:val="ff6600"/>
      <w:sz w:val="40"/>
    </w:rPr>
  </w:style>
  <w:style w:type="character" w:styleId="Titolo6Carattere" w:customStyle="1">
    <w:name w:val="Titolo 6 Carattere"/>
    <w:link w:val="Titolo6"/>
    <w:qFormat w:val="1"/>
    <w:rsid w:val="00965B9B"/>
    <w:rPr>
      <w:rFonts w:ascii="Arial" w:cs="Arial" w:hAnsi="Arial"/>
      <w:color w:val="000000"/>
      <w:sz w:val="40"/>
    </w:rPr>
  </w:style>
  <w:style w:type="character" w:styleId="Titolo9Carattere" w:customStyle="1">
    <w:name w:val="Titolo 9 Carattere"/>
    <w:link w:val="Titolo9"/>
    <w:qFormat w:val="1"/>
    <w:rsid w:val="00965B9B"/>
    <w:rPr>
      <w:rFonts w:ascii="Verdana" w:hAnsi="Verdana"/>
      <w:b w:val="1"/>
      <w:sz w:val="52"/>
    </w:rPr>
  </w:style>
  <w:style w:type="character" w:styleId="TestonotaapidipaginaCarattere" w:customStyle="1">
    <w:name w:val="Testo nota a piè di pagina Carattere"/>
    <w:basedOn w:val="DefaultParagraphFont"/>
    <w:link w:val="Testonotaapidipagina"/>
    <w:semiHidden w:val="1"/>
    <w:qFormat w:val="1"/>
    <w:rsid w:val="00FC67E1"/>
    <w:rPr/>
  </w:style>
  <w:style w:type="character" w:styleId="CollegamentoInternet">
    <w:name w:val="Collegamento Internet"/>
    <w:basedOn w:val="DefaultParagraphFont"/>
    <w:rsid w:val="0096443A"/>
    <w:rPr>
      <w:color w:val="0000ff" w:themeColor="hyperlink"/>
      <w:u w:val="single"/>
    </w:rPr>
  </w:style>
  <w:style w:type="character" w:styleId="Corpodeltesto2Carattere" w:customStyle="1">
    <w:name w:val="Corpo del testo 2 Carattere"/>
    <w:basedOn w:val="DefaultParagraphFont"/>
    <w:link w:val="Corpodeltesto2"/>
    <w:qFormat w:val="1"/>
    <w:rsid w:val="00716BA4"/>
    <w:rPr>
      <w:rFonts w:ascii="Verdana" w:hAnsi="Verdana"/>
      <w:b w:val="1"/>
      <w:bCs w:val="1"/>
      <w:sz w:val="24"/>
    </w:rPr>
  </w:style>
  <w:style w:type="character" w:styleId="Annotationreference">
    <w:name w:val="annotation reference"/>
    <w:basedOn w:val="DefaultParagraphFont"/>
    <w:semiHidden w:val="1"/>
    <w:unhideWhenUsed w:val="1"/>
    <w:qFormat w:val="1"/>
    <w:rsid w:val="0003260B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qFormat w:val="1"/>
    <w:rsid w:val="0003260B"/>
    <w:rPr/>
  </w:style>
  <w:style w:type="character" w:styleId="SoggettocommentoCarattere" w:customStyle="1">
    <w:name w:val="Soggetto commento Carattere"/>
    <w:basedOn w:val="TestocommentoCarattere"/>
    <w:link w:val="Soggettocommento"/>
    <w:semiHidden w:val="1"/>
    <w:qFormat w:val="1"/>
    <w:rsid w:val="0003260B"/>
    <w:rPr>
      <w:b w:val="1"/>
      <w:bCs w:val="1"/>
    </w:rPr>
  </w:style>
  <w:style w:type="character" w:styleId="UnresolvedMention" w:customStyle="1">
    <w:name w:val="Unresolved Mention"/>
    <w:basedOn w:val="DefaultParagraphFont"/>
    <w:uiPriority w:val="99"/>
    <w:semiHidden w:val="1"/>
    <w:unhideWhenUsed w:val="1"/>
    <w:qFormat w:val="1"/>
    <w:rsid w:val="00B46812"/>
    <w:rPr>
      <w:color w:val="605e5c"/>
      <w:shd w:fill="e1dfdd" w:val="clear"/>
    </w:rPr>
  </w:style>
  <w:style w:type="character" w:styleId="Caratterinotaapidipagina">
    <w:name w:val="Caratteri nota a piè di pagina"/>
    <w:qFormat w:val="1"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 w:val="1"/>
    <w:rPr/>
  </w:style>
  <w:style w:type="character" w:styleId="Caratteridinumerazione">
    <w:name w:val="Caratteri di numerazione"/>
    <w:qFormat w:val="1"/>
    <w:rPr/>
  </w:style>
  <w:style w:type="paragraph" w:styleId="Titolo">
    <w:name w:val="Titolo"/>
    <w:basedOn w:val="Normal"/>
    <w:next w:val="Corpodeltes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eltesto">
    <w:name w:val="Body Text"/>
    <w:basedOn w:val="Normal"/>
    <w:rsid w:val="00263698"/>
    <w:pPr/>
    <w:rPr>
      <w:rFonts w:ascii="Verdana" w:hAnsi="Verdana"/>
      <w:sz w:val="22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cs="Arial"/>
    </w:rPr>
  </w:style>
  <w:style w:type="paragraph" w:styleId="Intestazioneepidipagina">
    <w:name w:val="Intestazione e piè di pagina"/>
    <w:basedOn w:val="Normal"/>
    <w:qFormat w:val="1"/>
    <w:pPr/>
    <w:rPr/>
  </w:style>
  <w:style w:type="paragraph" w:styleId="Intestazione">
    <w:name w:val="Header"/>
    <w:basedOn w:val="Normal"/>
    <w:link w:val="IntestazioneCarattere"/>
    <w:rsid w:val="00263698"/>
    <w:pPr>
      <w:tabs>
        <w:tab w:val="clear" w:pos="680"/>
        <w:tab w:val="center" w:leader="none" w:pos="4819"/>
        <w:tab w:val="right" w:leader="none" w:pos="9638"/>
      </w:tabs>
    </w:pPr>
    <w:rPr/>
  </w:style>
  <w:style w:type="paragraph" w:styleId="Pidipagina">
    <w:name w:val="Footer"/>
    <w:basedOn w:val="Normal"/>
    <w:rsid w:val="00263698"/>
    <w:pPr>
      <w:tabs>
        <w:tab w:val="clear" w:pos="680"/>
        <w:tab w:val="center" w:leader="none" w:pos="4819"/>
        <w:tab w:val="right" w:leader="none" w:pos="9638"/>
      </w:tabs>
    </w:pPr>
    <w:rPr/>
  </w:style>
  <w:style w:type="paragraph" w:styleId="Rientrocorpodeltesto">
    <w:name w:val="Body Text Indent"/>
    <w:basedOn w:val="Normal"/>
    <w:rsid w:val="00263698"/>
    <w:pPr>
      <w:ind w:left="360" w:hanging="0"/>
    </w:pPr>
    <w:rPr>
      <w:rFonts w:ascii="Arial" w:hAnsi="Arial"/>
      <w:b w:val="1"/>
    </w:rPr>
  </w:style>
  <w:style w:type="paragraph" w:styleId="BodyTextIndent2">
    <w:name w:val="Body Text Indent 2"/>
    <w:basedOn w:val="Normal"/>
    <w:qFormat w:val="1"/>
    <w:rsid w:val="00263698"/>
    <w:pPr>
      <w:ind w:left="73" w:hanging="0"/>
    </w:pPr>
    <w:rPr>
      <w:rFonts w:ascii="Arial" w:cs="Arial" w:hAnsi="Arial"/>
    </w:rPr>
  </w:style>
  <w:style w:type="paragraph" w:styleId="Notaapidipagina">
    <w:name w:val="Footnote Text"/>
    <w:basedOn w:val="Normal"/>
    <w:link w:val="TestonotaapidipaginaCarattere"/>
    <w:semiHidden w:val="1"/>
    <w:rsid w:val="00263698"/>
    <w:pPr/>
    <w:rPr/>
  </w:style>
  <w:style w:type="paragraph" w:styleId="BodyText2">
    <w:name w:val="Body Text 2"/>
    <w:basedOn w:val="Normal"/>
    <w:link w:val="Corpodeltesto2Carattere"/>
    <w:qFormat w:val="1"/>
    <w:rsid w:val="00263698"/>
    <w:pPr>
      <w:tabs>
        <w:tab w:val="clear" w:pos="680"/>
        <w:tab w:val="left" w:leader="none" w:pos="0"/>
        <w:tab w:val="left" w:leader="none" w:pos="138"/>
        <w:tab w:val="right" w:leader="none" w:pos="8717"/>
      </w:tabs>
      <w:jc w:val="both"/>
    </w:pPr>
    <w:rPr>
      <w:rFonts w:ascii="Verdana" w:hAnsi="Verdana"/>
      <w:b w:val="1"/>
      <w:bCs w:val="1"/>
      <w:sz w:val="24"/>
    </w:rPr>
  </w:style>
  <w:style w:type="paragraph" w:styleId="BodyTextIndent3">
    <w:name w:val="Body Text Indent 3"/>
    <w:basedOn w:val="Normal"/>
    <w:qFormat w:val="1"/>
    <w:rsid w:val="00263698"/>
    <w:pPr>
      <w:tabs>
        <w:tab w:val="clear" w:pos="680"/>
        <w:tab w:val="left" w:leader="none" w:pos="0"/>
        <w:tab w:val="left" w:leader="none" w:pos="135"/>
        <w:tab w:val="right" w:leader="none" w:pos="8594"/>
      </w:tabs>
      <w:ind w:left="113" w:hanging="0"/>
      <w:jc w:val="both"/>
    </w:pPr>
    <w:rPr>
      <w:rFonts w:ascii="Verdana" w:hAnsi="Verdana"/>
      <w:iCs w:val="1"/>
    </w:rPr>
  </w:style>
  <w:style w:type="paragraph" w:styleId="BodyText3">
    <w:name w:val="Body Text 3"/>
    <w:basedOn w:val="Normal"/>
    <w:qFormat w:val="1"/>
    <w:rsid w:val="00263698"/>
    <w:pPr>
      <w:tabs>
        <w:tab w:val="clear" w:pos="680"/>
        <w:tab w:val="left" w:leader="none" w:pos="0"/>
        <w:tab w:val="right" w:leader="none" w:pos="8594"/>
      </w:tabs>
      <w:jc w:val="both"/>
    </w:pPr>
    <w:rPr>
      <w:b w:val="1"/>
      <w:bCs w:val="1"/>
      <w:i w:val="1"/>
      <w:sz w:val="21"/>
    </w:rPr>
  </w:style>
  <w:style w:type="paragraph" w:styleId="Tabella" w:customStyle="1">
    <w:name w:val="Tabella"/>
    <w:basedOn w:val="Normal"/>
    <w:next w:val="Normal"/>
    <w:qFormat w:val="1"/>
    <w:rsid w:val="005412C9"/>
    <w:pPr>
      <w:spacing w:after="60" w:before="0" w:line="360" w:lineRule="auto"/>
    </w:pPr>
    <w:rPr>
      <w:rFonts w:ascii="Verdana" w:hAnsi="Verdana"/>
    </w:rPr>
  </w:style>
  <w:style w:type="paragraph" w:styleId="TabellaGrassetto" w:customStyle="1">
    <w:name w:val="Tabella Grassetto"/>
    <w:basedOn w:val="Tabella"/>
    <w:qFormat w:val="1"/>
    <w:rsid w:val="005412C9"/>
    <w:pPr/>
    <w:rPr>
      <w:b w:val="1"/>
    </w:rPr>
  </w:style>
  <w:style w:type="paragraph" w:styleId="Copertina" w:customStyle="1">
    <w:name w:val="Copertina"/>
    <w:basedOn w:val="Normal"/>
    <w:link w:val="CopertinaCarattere"/>
    <w:qFormat w:val="1"/>
    <w:rsid w:val="005412C9"/>
    <w:pPr>
      <w:spacing w:after="60" w:before="0"/>
    </w:pPr>
    <w:rPr>
      <w:rFonts w:ascii="Verdana" w:hAnsi="Verdana"/>
      <w:color w:val="800000"/>
      <w:sz w:val="48"/>
    </w:rPr>
  </w:style>
  <w:style w:type="paragraph" w:styleId="TabellaCorsivo" w:customStyle="1">
    <w:name w:val="Tabella Corsivo"/>
    <w:basedOn w:val="Tabella"/>
    <w:qFormat w:val="1"/>
    <w:rsid w:val="00427670"/>
    <w:pPr>
      <w:spacing w:after="60" w:before="60"/>
    </w:pPr>
    <w:rPr>
      <w:rFonts w:cs="Tahoma"/>
      <w:i w:val="1"/>
    </w:rPr>
  </w:style>
  <w:style w:type="paragraph" w:styleId="BalloonText">
    <w:name w:val="Balloon Text"/>
    <w:basedOn w:val="Normal"/>
    <w:semiHidden w:val="1"/>
    <w:qFormat w:val="1"/>
    <w:rsid w:val="009D4D3E"/>
    <w:pPr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2071EC"/>
    <w:pPr>
      <w:spacing w:after="0" w:before="0"/>
      <w:ind w:left="720" w:hanging="0"/>
      <w:contextualSpacing w:val="1"/>
    </w:pPr>
    <w:rPr/>
  </w:style>
  <w:style w:type="paragraph" w:styleId="NormalWeb">
    <w:name w:val="Normal (Web)"/>
    <w:basedOn w:val="Normal"/>
    <w:uiPriority w:val="99"/>
    <w:unhideWhenUsed w:val="1"/>
    <w:qFormat w:val="1"/>
    <w:rsid w:val="0096443A"/>
    <w:pPr>
      <w:spacing w:afterAutospacing="1" w:beforeAutospacing="1"/>
    </w:pPr>
    <w:rPr>
      <w:sz w:val="24"/>
      <w:szCs w:val="24"/>
    </w:rPr>
  </w:style>
  <w:style w:type="paragraph" w:styleId="Default" w:customStyle="1">
    <w:name w:val="Default"/>
    <w:qFormat w:val="1"/>
    <w:rsid w:val="00A765D0"/>
    <w:pPr>
      <w:widowControl w:val="1"/>
      <w:bidi w:val="0"/>
      <w:jc w:val="left"/>
    </w:pPr>
    <w:rPr>
      <w:rFonts w:ascii="Times New Roman" w:cs="Times New Roman" w:eastAsia="Calibri" w:hAnsi="Times New Roman" w:eastAsiaTheme="minorHAnsi"/>
      <w:color w:val="000000"/>
      <w:kern w:val="0"/>
      <w:sz w:val="24"/>
      <w:szCs w:val="24"/>
      <w:lang w:bidi="ar-SA" w:eastAsia="en-US" w:val="it-IT"/>
    </w:rPr>
  </w:style>
  <w:style w:type="paragraph" w:styleId="Annotationtext">
    <w:name w:val="annotation text"/>
    <w:basedOn w:val="Normal"/>
    <w:link w:val="TestocommentoCarattere"/>
    <w:unhideWhenUsed w:val="1"/>
    <w:qFormat w:val="1"/>
    <w:rsid w:val="0003260B"/>
    <w:pPr/>
    <w:rPr/>
  </w:style>
  <w:style w:type="paragraph" w:styleId="Annotationsubject">
    <w:name w:val="annotation subject"/>
    <w:basedOn w:val="Annotationtext"/>
    <w:next w:val="Annotationtext"/>
    <w:link w:val="SoggettocommentoCarattere"/>
    <w:semiHidden w:val="1"/>
    <w:unhideWhenUsed w:val="1"/>
    <w:qFormat w:val="1"/>
    <w:rsid w:val="0003260B"/>
    <w:pPr/>
    <w:rPr>
      <w:b w:val="1"/>
      <w:bCs w:val="1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Grigliatabella">
    <w:name w:val="Table Grid"/>
    <w:basedOn w:val="Tabellanormale"/>
    <w:rsid w:val="00BA3174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jfjwIaIVbNJQgskxmW1H1rftzg==">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2022-03-24T14:13:00Z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ntentTypeId">
    <vt:lpwstr>0x010100848B5C037D57FF46806F97964A191729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