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F103" w14:textId="77777777" w:rsidR="00705A29" w:rsidRDefault="00C97BFD">
      <w:pPr>
        <w:pStyle w:val="LO-normal"/>
        <w:rPr>
          <w:rFonts w:ascii="Aptos" w:eastAsia="Arial Narrow" w:hAnsi="Aptos" w:cs="Arial Narrow"/>
          <w:color w:val="FF0000"/>
          <w:sz w:val="20"/>
          <w:szCs w:val="20"/>
          <w:u w:val="single"/>
        </w:rPr>
      </w:pPr>
      <w:r>
        <w:rPr>
          <w:rFonts w:ascii="Aptos" w:eastAsia="Arial Narrow" w:hAnsi="Aptos" w:cs="Arial Narrow"/>
          <w:color w:val="FF0000"/>
          <w:sz w:val="20"/>
          <w:szCs w:val="20"/>
        </w:rPr>
        <w:t>La presente dichiarazione deve essere compilata e firmata in forma digitale oppure autografa (nel secondo caso deve essere allegata la copia fotostatica del documento di identità del sottoscrittore in corso di validità).</w:t>
      </w:r>
    </w:p>
    <w:p w14:paraId="4951E7F1" w14:textId="77777777" w:rsidR="00705A29" w:rsidRDefault="00705A29">
      <w:pPr>
        <w:pStyle w:val="LO-normal"/>
        <w:ind w:left="70"/>
        <w:jc w:val="center"/>
        <w:rPr>
          <w:rFonts w:ascii="Aptos" w:eastAsia="Arial Narrow" w:hAnsi="Aptos" w:cs="Arial Narrow"/>
          <w:b/>
          <w:bCs/>
          <w:color w:val="333399"/>
        </w:rPr>
      </w:pPr>
    </w:p>
    <w:p w14:paraId="663BD8F2" w14:textId="77777777" w:rsidR="00705A29" w:rsidRDefault="00C97BFD">
      <w:pPr>
        <w:pStyle w:val="LO-normal"/>
        <w:ind w:left="70"/>
        <w:jc w:val="center"/>
        <w:rPr>
          <w:rFonts w:ascii="Aptos" w:eastAsia="Arial" w:hAnsi="Aptos"/>
          <w:b/>
          <w:bCs/>
          <w:color w:val="333399"/>
          <w:sz w:val="28"/>
          <w:szCs w:val="28"/>
        </w:rPr>
      </w:pPr>
      <w:r>
        <w:rPr>
          <w:rFonts w:ascii="Aptos" w:eastAsia="Arial" w:hAnsi="Aptos"/>
          <w:b/>
          <w:bCs/>
          <w:color w:val="333399"/>
          <w:sz w:val="28"/>
          <w:szCs w:val="28"/>
        </w:rPr>
        <w:t>PR FESR 2021/2027 Priorità 1 Azione 1.3.2</w:t>
      </w:r>
    </w:p>
    <w:p w14:paraId="20FEB84C" w14:textId="77777777" w:rsidR="00705A29" w:rsidRDefault="00C97BFD">
      <w:pPr>
        <w:pStyle w:val="LO-normal"/>
        <w:spacing w:before="200"/>
        <w:ind w:left="70"/>
        <w:jc w:val="center"/>
        <w:rPr>
          <w:rFonts w:ascii="Aptos" w:eastAsia="Arial" w:hAnsi="Aptos"/>
          <w:b/>
          <w:bCs/>
          <w:color w:val="333399"/>
          <w:sz w:val="28"/>
          <w:szCs w:val="28"/>
        </w:rPr>
      </w:pPr>
      <w:r>
        <w:rPr>
          <w:rFonts w:ascii="Aptos" w:eastAsia="Arial" w:hAnsi="Aptos"/>
          <w:b/>
          <w:bCs/>
          <w:color w:val="333399"/>
          <w:sz w:val="28"/>
          <w:szCs w:val="28"/>
        </w:rPr>
        <w:t>BANDO PER IL SOSTEGNO A PROGETTI DI INTERNAZIONALIZZAZIONE DELLE PMI E</w:t>
      </w:r>
    </w:p>
    <w:p w14:paraId="66F1032A" w14:textId="77777777" w:rsidR="00705A29" w:rsidRDefault="00C97BFD">
      <w:pPr>
        <w:pStyle w:val="LO-normal"/>
        <w:ind w:left="70"/>
        <w:jc w:val="center"/>
        <w:rPr>
          <w:rFonts w:ascii="Aptos" w:eastAsia="Arial" w:hAnsi="Aptos"/>
          <w:b/>
          <w:bCs/>
          <w:color w:val="333399"/>
          <w:sz w:val="28"/>
          <w:szCs w:val="28"/>
        </w:rPr>
      </w:pPr>
      <w:r>
        <w:rPr>
          <w:rFonts w:ascii="Aptos" w:eastAsia="Arial" w:hAnsi="Aptos"/>
          <w:b/>
          <w:bCs/>
          <w:color w:val="333399"/>
          <w:sz w:val="28"/>
          <w:szCs w:val="28"/>
        </w:rPr>
        <w:t>AGGREGAZIONI DI PMI - 2024</w:t>
      </w:r>
    </w:p>
    <w:p w14:paraId="47134E01" w14:textId="77777777" w:rsidR="00705A29" w:rsidRDefault="00C97BFD">
      <w:pPr>
        <w:pStyle w:val="LO-normal"/>
        <w:ind w:left="70"/>
        <w:jc w:val="center"/>
        <w:rPr>
          <w:rFonts w:ascii="Aptos" w:eastAsia="Arial" w:hAnsi="Aptos"/>
          <w:b/>
          <w:bCs/>
          <w:color w:val="333399"/>
          <w:sz w:val="28"/>
          <w:szCs w:val="28"/>
        </w:rPr>
      </w:pPr>
      <w:r>
        <w:rPr>
          <w:rFonts w:ascii="Aptos" w:eastAsia="Arial" w:hAnsi="Aptos"/>
          <w:b/>
          <w:bCs/>
          <w:color w:val="333399"/>
          <w:sz w:val="28"/>
          <w:szCs w:val="28"/>
        </w:rPr>
        <w:t xml:space="preserve"> D.G.R. n.2150/2024</w:t>
      </w:r>
    </w:p>
    <w:p w14:paraId="4AA45DD8" w14:textId="77777777" w:rsidR="00705A29" w:rsidRDefault="00705A29">
      <w:pPr>
        <w:pStyle w:val="LO-normal"/>
        <w:ind w:left="70"/>
        <w:jc w:val="center"/>
        <w:rPr>
          <w:rFonts w:ascii="Aptos" w:eastAsia="Arial" w:hAnsi="Aptos"/>
          <w:b/>
          <w:bCs/>
          <w:color w:val="333399"/>
          <w:sz w:val="22"/>
          <w:szCs w:val="22"/>
        </w:rPr>
      </w:pPr>
    </w:p>
    <w:p w14:paraId="1EB10D60" w14:textId="77777777" w:rsidR="00705A29" w:rsidRDefault="00C97BFD">
      <w:pPr>
        <w:pStyle w:val="LO-normal"/>
        <w:ind w:left="70"/>
        <w:jc w:val="center"/>
        <w:rPr>
          <w:rFonts w:ascii="Aptos" w:eastAsia="Arial" w:hAnsi="Aptos"/>
          <w:b/>
          <w:bCs/>
          <w:sz w:val="28"/>
          <w:szCs w:val="28"/>
        </w:rPr>
      </w:pPr>
      <w:r>
        <w:rPr>
          <w:rFonts w:ascii="Aptos" w:eastAsia="Arial" w:hAnsi="Aptos"/>
          <w:b/>
          <w:bCs/>
          <w:sz w:val="28"/>
          <w:szCs w:val="28"/>
        </w:rPr>
        <w:t xml:space="preserve">DICHIARAZIONE SOSTITUTIVA DI ATTO NOTORIO </w:t>
      </w:r>
    </w:p>
    <w:p w14:paraId="095AD08E" w14:textId="77777777" w:rsidR="00705A29" w:rsidRDefault="00C97BFD">
      <w:pPr>
        <w:pStyle w:val="LO-normal"/>
        <w:ind w:left="70"/>
        <w:jc w:val="center"/>
        <w:rPr>
          <w:rFonts w:ascii="Aptos" w:eastAsia="Arial" w:hAnsi="Aptos"/>
          <w:b/>
          <w:bCs/>
          <w:sz w:val="28"/>
          <w:szCs w:val="28"/>
        </w:rPr>
      </w:pPr>
      <w:r>
        <w:rPr>
          <w:rFonts w:ascii="Aptos" w:eastAsia="Arial" w:hAnsi="Aptos"/>
          <w:b/>
          <w:bCs/>
          <w:sz w:val="28"/>
          <w:szCs w:val="28"/>
        </w:rPr>
        <w:t xml:space="preserve">E DI CERTIFICAZIONE IN MATERIA DNSH </w:t>
      </w:r>
    </w:p>
    <w:p w14:paraId="7BFF7F4B" w14:textId="77777777" w:rsidR="00705A29" w:rsidRDefault="00C97BFD">
      <w:pPr>
        <w:pStyle w:val="LO-normal"/>
        <w:ind w:left="70"/>
        <w:jc w:val="center"/>
        <w:rPr>
          <w:rFonts w:ascii="Aptos" w:eastAsia="Arial" w:hAnsi="Aptos"/>
          <w:b/>
          <w:bCs/>
          <w:sz w:val="28"/>
          <w:szCs w:val="28"/>
        </w:rPr>
      </w:pPr>
      <w:r>
        <w:rPr>
          <w:rFonts w:ascii="Aptos" w:eastAsia="Arial" w:hAnsi="Aptos"/>
          <w:b/>
          <w:bCs/>
          <w:sz w:val="28"/>
          <w:szCs w:val="28"/>
        </w:rPr>
        <w:t>ai sensi degli articoli 46 e 47 del D.P.R. 28/12/2000 n. 445</w:t>
      </w:r>
    </w:p>
    <w:p w14:paraId="13C36ACB" w14:textId="77777777" w:rsidR="00705A29" w:rsidRDefault="00705A29">
      <w:pPr>
        <w:pStyle w:val="LO-normal"/>
        <w:ind w:left="70"/>
        <w:jc w:val="center"/>
        <w:rPr>
          <w:rFonts w:ascii="Aptos" w:eastAsia="Arial" w:hAnsi="Aptos"/>
          <w:b/>
          <w:bCs/>
          <w:sz w:val="28"/>
          <w:szCs w:val="28"/>
        </w:rPr>
      </w:pPr>
    </w:p>
    <w:p w14:paraId="4AE49BAD" w14:textId="6F8B450B" w:rsidR="00705A29" w:rsidRDefault="00C97BFD">
      <w:pPr>
        <w:pStyle w:val="LO-normal"/>
        <w:spacing w:after="200"/>
        <w:jc w:val="both"/>
        <w:rPr>
          <w:rFonts w:ascii="Aptos" w:eastAsia="Arial Narrow" w:hAnsi="Aptos" w:cs="Arial Narrow"/>
          <w:color w:val="000000"/>
        </w:rPr>
      </w:pPr>
      <w:bookmarkStart w:id="0" w:name="_heading=h.30j0zll"/>
      <w:bookmarkEnd w:id="0"/>
      <w:r>
        <w:rPr>
          <w:rFonts w:ascii="Aptos" w:eastAsia="Arial Narrow" w:hAnsi="Aptos" w:cs="Arial Narrow"/>
          <w:color w:val="000000"/>
        </w:rPr>
        <w:t>Il/La sottoscritto/a _______________________________________________________________ nato/a  a __________________________ in data ________________ in qualità di legale rappresentante dell’impresa ________________________________________________________ Indirizzo sede legale ______________________________________________ C.a.p. ___________ Comune _________________________________________________________________  Provincia  ___  in relazione alla rendicontazione delle spese relative al saldo del progetto prot. PG/202</w:t>
      </w:r>
      <w:r>
        <w:rPr>
          <w:rFonts w:ascii="Aptos" w:eastAsia="Arial Narrow" w:hAnsi="Aptos" w:cs="Arial Narrow"/>
        </w:rPr>
        <w:t>4</w:t>
      </w:r>
      <w:r>
        <w:rPr>
          <w:rFonts w:ascii="Aptos" w:eastAsia="Arial Narrow" w:hAnsi="Aptos" w:cs="Arial Narrow"/>
          <w:color w:val="000000"/>
        </w:rPr>
        <w:t xml:space="preserve">/____________ dal titolo “__________________________________________________________________________” avente CUP ______________________ finanziato ai sensi del Bando approvato con </w:t>
      </w:r>
      <w:r>
        <w:rPr>
          <w:rFonts w:ascii="Aptos" w:eastAsia="Arial Narrow" w:hAnsi="Aptos" w:cs="Arial Narrow"/>
        </w:rPr>
        <w:t>D.G.R. n.</w:t>
      </w:r>
      <w:r w:rsidR="00395736">
        <w:rPr>
          <w:rFonts w:ascii="Aptos" w:eastAsia="Arial Narrow" w:hAnsi="Aptos" w:cs="Arial Narrow"/>
        </w:rPr>
        <w:t xml:space="preserve"> </w:t>
      </w:r>
      <w:r>
        <w:rPr>
          <w:rFonts w:ascii="Aptos" w:eastAsia="Arial Narrow" w:hAnsi="Aptos" w:cs="Arial Narrow"/>
        </w:rPr>
        <w:t>2150/2024 e s.m.i. i</w:t>
      </w:r>
      <w:r>
        <w:rPr>
          <w:rFonts w:ascii="Aptos" w:eastAsia="Arial Narrow" w:hAnsi="Aptos" w:cs="Arial Narrow"/>
          <w:color w:val="000000"/>
        </w:rPr>
        <w:t xml:space="preserve">n relazione al paragrafo </w:t>
      </w:r>
      <w:r>
        <w:rPr>
          <w:rFonts w:ascii="Aptos" w:eastAsia="Arial Narrow" w:hAnsi="Aptos" w:cs="Arial Narrow"/>
        </w:rPr>
        <w:t>12.3</w:t>
      </w:r>
      <w:r>
        <w:rPr>
          <w:rFonts w:ascii="Aptos" w:eastAsia="Arial Narrow" w:hAnsi="Aptos" w:cs="Arial Narrow"/>
          <w:color w:val="000000"/>
        </w:rPr>
        <w:t>, con riferimento a</w:t>
      </w:r>
      <w:r>
        <w:rPr>
          <w:rFonts w:ascii="Aptos" w:eastAsia="Arial Narrow" w:hAnsi="Aptos" w:cs="Arial Narrow"/>
        </w:rPr>
        <w:t>ll’</w:t>
      </w:r>
      <w:r>
        <w:rPr>
          <w:rFonts w:ascii="Aptos" w:eastAsia="Arial Narrow" w:hAnsi="Aptos" w:cs="Arial Narrow"/>
          <w:color w:val="000000"/>
        </w:rPr>
        <w:t>obiettiv</w:t>
      </w:r>
      <w:r>
        <w:rPr>
          <w:rFonts w:ascii="Aptos" w:eastAsia="Arial Narrow" w:hAnsi="Aptos" w:cs="Arial Narrow"/>
        </w:rPr>
        <w:t xml:space="preserve">o </w:t>
      </w:r>
      <w:r>
        <w:rPr>
          <w:rFonts w:ascii="Aptos" w:eastAsia="Arial Narrow" w:hAnsi="Aptos" w:cs="Arial Narrow"/>
          <w:color w:val="000000"/>
        </w:rPr>
        <w:t>ambiental</w:t>
      </w:r>
      <w:r>
        <w:rPr>
          <w:rFonts w:ascii="Aptos" w:eastAsia="Arial Narrow" w:hAnsi="Aptos" w:cs="Arial Narrow"/>
        </w:rPr>
        <w:t>e</w:t>
      </w:r>
      <w:r>
        <w:rPr>
          <w:rFonts w:ascii="Aptos" w:eastAsia="Arial Narrow" w:hAnsi="Aptos" w:cs="Arial Narrow"/>
          <w:color w:val="000000"/>
        </w:rPr>
        <w:t xml:space="preserve"> mitigazione dei cambiamenti climatici</w:t>
      </w:r>
      <w:r>
        <w:rPr>
          <w:rFonts w:ascii="Aptos" w:eastAsia="Arial Narrow" w:hAnsi="Aptos" w:cs="Arial Narrow"/>
        </w:rPr>
        <w:t>, economia circolare, inclusa la prevenzione, il riutilizzo ed il riciclaggio dei rifiuti.</w:t>
      </w:r>
    </w:p>
    <w:p w14:paraId="3F3522F3" w14:textId="77777777" w:rsidR="00705A29" w:rsidRDefault="00C97BFD">
      <w:pPr>
        <w:pStyle w:val="LO-normal"/>
        <w:widowControl w:val="0"/>
        <w:jc w:val="both"/>
        <w:rPr>
          <w:rFonts w:ascii="Aptos" w:eastAsia="Arial Narrow" w:hAnsi="Aptos" w:cs="Arial Narrow"/>
          <w:i/>
          <w:iCs/>
          <w:color w:val="000000"/>
        </w:rPr>
      </w:pPr>
      <w:r>
        <w:rPr>
          <w:rFonts w:ascii="Aptos" w:eastAsia="Arial Narrow" w:hAnsi="Aptos" w:cs="Arial Narrow"/>
          <w:i/>
          <w:iCs/>
          <w:color w:val="000000"/>
        </w:rPr>
        <w:t>consapevole delle responsabilità penali cui può andare incontro in caso di dichiarazione mendace o di esibizione di atto falso o contenente dati non rispondenti a verità, ai sensi degli artt. 75 e 76 del D.P.R. 28/12/2000 n. 445,</w:t>
      </w:r>
    </w:p>
    <w:p w14:paraId="748A9BB7" w14:textId="77777777" w:rsidR="00705A29" w:rsidRDefault="00C97BFD">
      <w:pPr>
        <w:pStyle w:val="LO-normal"/>
        <w:spacing w:before="120" w:after="120"/>
        <w:jc w:val="center"/>
        <w:rPr>
          <w:rFonts w:ascii="Aptos" w:eastAsia="Arial Narrow" w:hAnsi="Aptos" w:cs="Arial Narrow"/>
          <w:color w:val="000000"/>
        </w:rPr>
      </w:pPr>
      <w:r>
        <w:rPr>
          <w:rFonts w:ascii="Aptos" w:eastAsia="Arial Narrow" w:hAnsi="Aptos" w:cs="Arial Narrow"/>
          <w:b/>
          <w:bCs/>
          <w:color w:val="000000"/>
        </w:rPr>
        <w:t>DICHIARA</w:t>
      </w:r>
    </w:p>
    <w:p w14:paraId="0484BAB6" w14:textId="77777777" w:rsidR="00705A29" w:rsidRDefault="00C97BFD">
      <w:pPr>
        <w:pStyle w:val="LO-normal"/>
        <w:jc w:val="center"/>
        <w:rPr>
          <w:rFonts w:ascii="Aptos" w:eastAsia="Arial Narrow" w:hAnsi="Aptos" w:cs="Arial Narrow"/>
          <w:color w:val="000000"/>
        </w:rPr>
      </w:pPr>
      <w:r>
        <w:rPr>
          <w:rFonts w:ascii="Aptos" w:eastAsia="Arial Narrow" w:hAnsi="Aptos" w:cs="Arial Narrow"/>
          <w:color w:val="000000"/>
        </w:rPr>
        <w:t>ai sensi degli articoli 46 e 47 del D.P.R. 28/12/2000 n. 445</w:t>
      </w:r>
    </w:p>
    <w:p w14:paraId="72FB9C13" w14:textId="77777777" w:rsidR="00705A29" w:rsidRDefault="00705A29">
      <w:pPr>
        <w:pStyle w:val="LO-normal"/>
        <w:jc w:val="center"/>
        <w:rPr>
          <w:rFonts w:ascii="Aptos" w:eastAsia="Arial Narrow" w:hAnsi="Aptos" w:cs="Arial Narrow"/>
          <w:color w:val="000000"/>
        </w:rPr>
      </w:pPr>
    </w:p>
    <w:p w14:paraId="399F7B71" w14:textId="77777777" w:rsidR="00705A29" w:rsidRDefault="00C97BFD">
      <w:pPr>
        <w:pStyle w:val="LO-normal"/>
        <w:numPr>
          <w:ilvl w:val="0"/>
          <w:numId w:val="1"/>
        </w:numPr>
        <w:spacing w:line="276" w:lineRule="auto"/>
        <w:ind w:left="283"/>
        <w:jc w:val="both"/>
        <w:rPr>
          <w:rFonts w:ascii="Aptos" w:eastAsia="Arial Narrow" w:hAnsi="Aptos" w:cs="Arial Narrow"/>
        </w:rPr>
      </w:pPr>
      <w:r>
        <w:rPr>
          <w:rFonts w:ascii="Aptos" w:eastAsia="Arial Narrow" w:hAnsi="Aptos" w:cs="Arial Narrow"/>
        </w:rPr>
        <w:t>in relazione all’Obiettivo 1 – “Mitigazione dei cambiamenti climatici”, non vengono forniti i dati sulla variazione attesa dei consumi elettrici annui (da fonte FER o fossile) per effetto del progetto realizzato in quanto la Regione Emilia-Romagna ha valutato che né i trasporti né lo stand fieristico diano un significativo contributo al quadro emissivo regionale</w:t>
      </w:r>
      <w:r>
        <w:rPr>
          <w:rStyle w:val="Richiamoallanotaapidipagina"/>
          <w:rFonts w:ascii="Aptos" w:eastAsia="Arial Narrow" w:hAnsi="Aptos" w:cs="Arial Narrow"/>
        </w:rPr>
        <w:footnoteReference w:id="1"/>
      </w:r>
      <w:r>
        <w:rPr>
          <w:rFonts w:ascii="Aptos" w:eastAsia="Arial Narrow" w:hAnsi="Aptos" w:cs="Arial Narrow"/>
        </w:rPr>
        <w:t>;</w:t>
      </w:r>
    </w:p>
    <w:p w14:paraId="364F5F50" w14:textId="77777777" w:rsidR="00705A29" w:rsidRDefault="00C97BFD">
      <w:pPr>
        <w:pStyle w:val="LO-normal"/>
        <w:numPr>
          <w:ilvl w:val="0"/>
          <w:numId w:val="1"/>
        </w:numPr>
        <w:spacing w:before="200" w:after="200" w:line="276" w:lineRule="auto"/>
        <w:ind w:left="283"/>
        <w:jc w:val="both"/>
        <w:rPr>
          <w:rFonts w:ascii="Aptos" w:eastAsia="Arial Narrow" w:hAnsi="Aptos" w:cs="Arial Narrow"/>
        </w:rPr>
      </w:pPr>
      <w:r>
        <w:rPr>
          <w:rFonts w:ascii="Aptos" w:eastAsia="Arial Narrow" w:hAnsi="Aptos" w:cs="Arial Narrow"/>
        </w:rPr>
        <w:t xml:space="preserve">in relazione all’Obiettivo 4 – “Economia circolare e produzione dei rifiuti”, la variazione attesa della produzione annua di rifiuti per effetto del progetto realizzato, specificandone tipologia, quantitativi e destinazione finale </w:t>
      </w:r>
      <w:r>
        <w:rPr>
          <w:rFonts w:ascii="Aptos" w:eastAsia="Arial Narrow" w:hAnsi="Aptos" w:cs="Arial Narrow"/>
          <w:u w:val="single"/>
        </w:rPr>
        <w:t>mediante la compilazione su Sfinge 2020 degli indicatori (selezionati in fase di concessione del contributo) che costituisce parte integrante della presente dichiarazione;</w:t>
      </w:r>
    </w:p>
    <w:p w14:paraId="1E0861EC" w14:textId="77777777" w:rsidR="00705A29" w:rsidRDefault="00C97BFD">
      <w:pPr>
        <w:pStyle w:val="LO-normal"/>
        <w:spacing w:before="200" w:after="200"/>
        <w:jc w:val="both"/>
        <w:rPr>
          <w:rFonts w:ascii="Aptos" w:eastAsia="Arial Narrow" w:hAnsi="Aptos" w:cs="Arial Narrow"/>
          <w:b/>
          <w:bCs/>
        </w:rPr>
      </w:pPr>
      <w:bookmarkStart w:id="1" w:name="_heading=h.hwf1wmoubx65"/>
      <w:bookmarkEnd w:id="1"/>
      <w:r>
        <w:rPr>
          <w:rFonts w:ascii="Aptos" w:eastAsia="Arial Narrow" w:hAnsi="Aptos" w:cs="Arial Narrow"/>
        </w:rPr>
        <w:lastRenderedPageBreak/>
        <w:t>Al fine di comprovare quanto dichiarato in sede di presentazione della domanda in relazione al principio DNSH e sulla base del progetto effettivamente realizzato e rendicontato, il/la sottoscritto/a:</w:t>
      </w:r>
    </w:p>
    <w:p w14:paraId="42A156C1" w14:textId="77777777" w:rsidR="00705A29" w:rsidRDefault="00C97BFD">
      <w:pPr>
        <w:pStyle w:val="LO-normal"/>
        <w:spacing w:line="276" w:lineRule="auto"/>
        <w:ind w:right="-12"/>
        <w:jc w:val="center"/>
        <w:rPr>
          <w:rFonts w:ascii="Aptos" w:eastAsia="Arial Narrow" w:hAnsi="Aptos" w:cs="Arial Narrow"/>
          <w:b/>
          <w:bCs/>
        </w:rPr>
      </w:pPr>
      <w:r>
        <w:rPr>
          <w:rFonts w:ascii="Aptos" w:eastAsia="Arial Narrow" w:hAnsi="Aptos" w:cs="Arial Narrow"/>
          <w:b/>
          <w:bCs/>
        </w:rPr>
        <w:t>DICHIARA INOLTRE CHE</w:t>
      </w:r>
      <w:r>
        <w:rPr>
          <w:rStyle w:val="Richiamoallanotaapidipagina"/>
          <w:rFonts w:ascii="Aptos" w:eastAsia="Arial Narrow" w:hAnsi="Aptos" w:cs="Arial Narrow"/>
          <w:b/>
          <w:bCs/>
        </w:rPr>
        <w:footnoteReference w:id="2"/>
      </w:r>
      <w:r>
        <w:rPr>
          <w:rFonts w:ascii="Aptos" w:eastAsia="Arial Narrow" w:hAnsi="Aptos" w:cs="Arial Narrow"/>
          <w:b/>
          <w:bCs/>
        </w:rPr>
        <w:t>:</w:t>
      </w:r>
    </w:p>
    <w:tbl>
      <w:tblPr>
        <w:tblW w:w="9765" w:type="dxa"/>
        <w:tblInd w:w="15" w:type="dxa"/>
        <w:tblLook w:val="0400" w:firstRow="0" w:lastRow="0" w:firstColumn="0" w:lastColumn="0" w:noHBand="0" w:noVBand="1"/>
      </w:tblPr>
      <w:tblGrid>
        <w:gridCol w:w="9765"/>
      </w:tblGrid>
      <w:tr w:rsidR="00705A29" w14:paraId="039ED957" w14:textId="77777777"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9F08C" w14:textId="69AAFFE7" w:rsidR="00705A29" w:rsidRDefault="000A6DCB">
            <w:pPr>
              <w:pStyle w:val="LO-normal"/>
              <w:spacing w:before="120"/>
              <w:ind w:left="155" w:hanging="155"/>
              <w:jc w:val="both"/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</w:pPr>
            <w:sdt>
              <w:sdtPr>
                <w:id w:val="144749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 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1.0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 il progetto comprende 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ESCLUSIVAMENTE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 spese rientranti in una o più delle seguenti voci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:</w:t>
            </w:r>
          </w:p>
          <w:p w14:paraId="40DDFACF" w14:textId="77777777" w:rsidR="00705A29" w:rsidRDefault="00C97BFD">
            <w:pPr>
              <w:pStyle w:val="LO-normal"/>
              <w:numPr>
                <w:ilvl w:val="0"/>
                <w:numId w:val="2"/>
              </w:numPr>
              <w:spacing w:before="120"/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sz w:val="22"/>
                <w:szCs w:val="22"/>
              </w:rPr>
              <w:t xml:space="preserve">spese per </w:t>
            </w:r>
            <w:r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temporary export manager e/o digital export manager;</w:t>
            </w:r>
          </w:p>
          <w:p w14:paraId="1EEBA9C6" w14:textId="77777777" w:rsidR="00705A29" w:rsidRDefault="00C97BFD">
            <w:pPr>
              <w:pStyle w:val="LO-normal"/>
              <w:numPr>
                <w:ilvl w:val="0"/>
                <w:numId w:val="2"/>
              </w:numPr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sz w:val="22"/>
                <w:szCs w:val="22"/>
              </w:rPr>
              <w:t xml:space="preserve">spese per </w:t>
            </w:r>
            <w:r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consulenze</w:t>
            </w:r>
            <w:r>
              <w:rPr>
                <w:rFonts w:ascii="Aptos" w:eastAsia="Arial Narrow" w:hAnsi="Aptos" w:cs="Arial Narrow"/>
                <w:sz w:val="22"/>
                <w:szCs w:val="22"/>
              </w:rPr>
              <w:t xml:space="preserve"> finalizzate ad: assessment, consulenza per sviluppo business; consulenze per ideazione di un piano marketing e comunicazione; consulenze e servizi per B2B;</w:t>
            </w:r>
          </w:p>
          <w:p w14:paraId="51DCCAD9" w14:textId="77777777" w:rsidR="00705A29" w:rsidRDefault="00C97BFD">
            <w:pPr>
              <w:pStyle w:val="LO-normal"/>
              <w:numPr>
                <w:ilvl w:val="0"/>
                <w:numId w:val="2"/>
              </w:numPr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costi generali</w:t>
            </w:r>
            <w:r>
              <w:rPr>
                <w:rFonts w:ascii="Aptos" w:eastAsia="Arial Narrow" w:hAnsi="Aptos" w:cs="Arial Narrow"/>
                <w:sz w:val="22"/>
                <w:szCs w:val="22"/>
              </w:rPr>
              <w:t xml:space="preserve"> per la definizione e gestione del progetto;</w:t>
            </w:r>
          </w:p>
          <w:p w14:paraId="1E5ED055" w14:textId="77777777" w:rsidR="00705A29" w:rsidRDefault="00C97BFD">
            <w:pPr>
              <w:pStyle w:val="LO-normal"/>
              <w:numPr>
                <w:ilvl w:val="0"/>
                <w:numId w:val="2"/>
              </w:numPr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sz w:val="22"/>
                <w:szCs w:val="22"/>
              </w:rPr>
              <w:t xml:space="preserve">spese per </w:t>
            </w:r>
            <w:r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 xml:space="preserve">partecipazione a fiere </w:t>
            </w:r>
            <w:r>
              <w:rPr>
                <w:rFonts w:ascii="Aptos" w:eastAsia="Arial Narrow" w:hAnsi="Aptos" w:cs="Arial Narrow"/>
                <w:sz w:val="22"/>
                <w:szCs w:val="22"/>
              </w:rPr>
              <w:t xml:space="preserve">(affitto spazi espositivi, inserimento nel catalogo dell’evento, progettazione e allestimento dello stand, servizi di interpretariato e hostess e produzione di materiali promozionali) </w:t>
            </w:r>
            <w:r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 xml:space="preserve">ad eccezione di spese per trasporto ed assicurazione dei materiali </w:t>
            </w:r>
          </w:p>
          <w:p w14:paraId="366B1D21" w14:textId="77777777" w:rsidR="00705A29" w:rsidRDefault="00C97BFD">
            <w:pPr>
              <w:pStyle w:val="LO-normal"/>
              <w:ind w:left="155"/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sz w:val="22"/>
                <w:szCs w:val="22"/>
                <w:u w:val="single"/>
              </w:rPr>
              <w:t>per le quali, ai sensi del paragrafo 12.3 del bando, il beneficiario non è tenuto a produrre alcuna ulteriore documentazione</w:t>
            </w:r>
            <w:r>
              <w:rPr>
                <w:rFonts w:ascii="Aptos" w:eastAsia="Arial Narrow" w:hAnsi="Aptos" w:cs="Arial Narrow"/>
                <w:sz w:val="22"/>
                <w:szCs w:val="22"/>
              </w:rPr>
              <w:t>.</w:t>
            </w:r>
          </w:p>
          <w:p w14:paraId="46494312" w14:textId="77777777" w:rsidR="00705A29" w:rsidRDefault="00705A29">
            <w:pPr>
              <w:pStyle w:val="LO-normal"/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</w:p>
        </w:tc>
      </w:tr>
    </w:tbl>
    <w:p w14:paraId="0004A33E" w14:textId="77777777" w:rsidR="00705A29" w:rsidRDefault="00705A29">
      <w:pPr>
        <w:pStyle w:val="LO-normal"/>
        <w:widowControl w:val="0"/>
        <w:tabs>
          <w:tab w:val="left" w:pos="1153"/>
        </w:tabs>
        <w:ind w:right="-12"/>
        <w:jc w:val="both"/>
        <w:rPr>
          <w:rFonts w:ascii="Aptos" w:eastAsia="Arial Narrow" w:hAnsi="Aptos" w:cs="Arial Narrow"/>
          <w:sz w:val="22"/>
          <w:szCs w:val="22"/>
        </w:rPr>
      </w:pPr>
    </w:p>
    <w:p w14:paraId="4CF743AF" w14:textId="77777777" w:rsidR="00705A29" w:rsidRDefault="00705A29">
      <w:pPr>
        <w:pStyle w:val="LO-normal"/>
        <w:widowControl w:val="0"/>
        <w:tabs>
          <w:tab w:val="left" w:pos="1153"/>
        </w:tabs>
        <w:ind w:right="-12"/>
        <w:jc w:val="both"/>
        <w:rPr>
          <w:rFonts w:ascii="Aptos" w:eastAsia="Arial Narrow" w:hAnsi="Aptos" w:cs="Arial Narrow"/>
          <w:sz w:val="22"/>
          <w:szCs w:val="22"/>
        </w:rPr>
      </w:pPr>
    </w:p>
    <w:tbl>
      <w:tblPr>
        <w:tblW w:w="9810" w:type="dxa"/>
        <w:tblInd w:w="-1" w:type="dxa"/>
        <w:tblLook w:val="0400" w:firstRow="0" w:lastRow="0" w:firstColumn="0" w:lastColumn="0" w:noHBand="0" w:noVBand="1"/>
      </w:tblPr>
      <w:tblGrid>
        <w:gridCol w:w="9810"/>
      </w:tblGrid>
      <w:tr w:rsidR="00705A29" w14:paraId="705FA61D" w14:textId="77777777"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EF74A4E" w14:textId="6801A188" w:rsidR="00705A29" w:rsidRDefault="000A6DCB">
            <w:pPr>
              <w:pStyle w:val="LO-normal"/>
              <w:spacing w:after="200"/>
              <w:ind w:right="215"/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sdt>
              <w:sdtPr>
                <w:id w:val="201594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 xml:space="preserve"> 2.0 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Il progetto comprende 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 xml:space="preserve">spese per trasporto ed assicurazione delle merci 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>ai fini della partecipazione a fiere, in relazione alle quali si dichiara (</w:t>
            </w:r>
            <w:r w:rsidR="00C97BFD">
              <w:rPr>
                <w:rFonts w:ascii="Aptos" w:eastAsia="Arial Narrow" w:hAnsi="Aptos" w:cs="Arial Narrow"/>
                <w:i/>
                <w:iCs/>
                <w:color w:val="FF0000"/>
                <w:sz w:val="22"/>
                <w:szCs w:val="22"/>
              </w:rPr>
              <w:t xml:space="preserve">nel caso sia flaggata tale opzione </w:t>
            </w:r>
            <w:r w:rsidR="00E01855">
              <w:rPr>
                <w:rFonts w:ascii="Aptos" w:eastAsia="Arial Narrow" w:hAnsi="Aptos" w:cs="Arial Narrow"/>
                <w:i/>
                <w:iCs/>
                <w:color w:val="FF0000"/>
                <w:sz w:val="22"/>
                <w:szCs w:val="22"/>
              </w:rPr>
              <w:t>scegliere</w:t>
            </w:r>
            <w:r w:rsidR="00C97BFD">
              <w:rPr>
                <w:rFonts w:ascii="Aptos" w:eastAsia="Arial Narrow" w:hAnsi="Aptos" w:cs="Arial Narrow"/>
                <w:i/>
                <w:iCs/>
                <w:color w:val="FF0000"/>
                <w:sz w:val="22"/>
                <w:szCs w:val="22"/>
              </w:rPr>
              <w:t xml:space="preserve"> uno dei casi sottostanti ed allegare certificazione/documentazione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>):</w:t>
            </w:r>
          </w:p>
          <w:p w14:paraId="2FEA746B" w14:textId="45512081" w:rsidR="00705A29" w:rsidRDefault="000A6DCB" w:rsidP="00E01855">
            <w:pPr>
              <w:pStyle w:val="LO-normal"/>
              <w:ind w:left="720" w:right="205" w:hanging="262"/>
              <w:jc w:val="both"/>
              <w:rPr>
                <w:rFonts w:ascii="Aptos" w:hAnsi="Aptos"/>
                <w:sz w:val="22"/>
                <w:szCs w:val="22"/>
              </w:rPr>
            </w:pPr>
            <w:sdt>
              <w:sdtPr>
                <w:id w:val="202188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1855">
              <w:rPr>
                <w:rFonts w:ascii="Aptos" w:eastAsia="Arial Narrow" w:hAnsi="Aptos" w:cs="Arial Narrow"/>
                <w:sz w:val="22"/>
                <w:szCs w:val="22"/>
              </w:rPr>
              <w:t xml:space="preserve"> 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>utilizzo di mezzi almeno per l’80%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 xml:space="preserve"> a basso impatto ambientale,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 come previsto dal DM 6/04/2022 “Riconoscimento degli incentivi per l'acquisto di veicoli non inquinanti”;</w:t>
            </w:r>
          </w:p>
          <w:p w14:paraId="5080FDCB" w14:textId="31F8BEC3" w:rsidR="00705A29" w:rsidRDefault="000A6DCB" w:rsidP="00E01855">
            <w:pPr>
              <w:pStyle w:val="LO-normal"/>
              <w:ind w:left="720" w:right="205" w:hanging="262"/>
              <w:jc w:val="both"/>
              <w:rPr>
                <w:rFonts w:ascii="Aptos" w:hAnsi="Aptos"/>
                <w:sz w:val="22"/>
                <w:szCs w:val="22"/>
              </w:rPr>
            </w:pPr>
            <w:sdt>
              <w:sdtPr>
                <w:id w:val="122202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8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1855">
              <w:rPr>
                <w:rFonts w:ascii="Aptos" w:eastAsia="Arial Narrow" w:hAnsi="Aptos" w:cs="Arial Narrow"/>
                <w:sz w:val="22"/>
                <w:szCs w:val="22"/>
              </w:rPr>
              <w:t xml:space="preserve"> 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>possesso da parte del beneficiario/fornitore di una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 xml:space="preserve"> certificazione relativa alla gestione sostenibile degli eventi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 (es. ISO 20121, GRI, Eventi Sostenibili - ICEA) o al Sistema di Gestione Ambientale (ISO 14001/EMAS) o altra 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 xml:space="preserve">certificazione ambientale 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>(es. FSC, Ecolabel);</w:t>
            </w:r>
          </w:p>
          <w:p w14:paraId="7F95352D" w14:textId="21100A99" w:rsidR="00705A29" w:rsidRDefault="000A6DCB" w:rsidP="00E01855">
            <w:pPr>
              <w:pStyle w:val="LO-normal"/>
              <w:ind w:left="742" w:right="205" w:hanging="262"/>
              <w:jc w:val="both"/>
              <w:rPr>
                <w:rFonts w:ascii="Aptos" w:eastAsia="Arial Narrow" w:hAnsi="Aptos" w:cs="Arial Narrow"/>
                <w:i/>
                <w:iCs/>
                <w:sz w:val="22"/>
                <w:szCs w:val="22"/>
              </w:rPr>
            </w:pPr>
            <w:sdt>
              <w:sdtPr>
                <w:id w:val="109714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8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1855">
              <w:rPr>
                <w:rFonts w:ascii="Aptos" w:eastAsia="Arial Narrow" w:hAnsi="Aptos" w:cs="Arial Narrow"/>
                <w:sz w:val="22"/>
                <w:szCs w:val="22"/>
              </w:rPr>
              <w:t xml:space="preserve"> 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>adesione a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 xml:space="preserve"> </w:t>
            </w:r>
            <w:r w:rsidR="00C97BFD">
              <w:rPr>
                <w:rFonts w:ascii="Aptos" w:eastAsia="Arial Narrow" w:hAnsi="Aptos" w:cs="Arial Narrow"/>
                <w:b/>
                <w:bCs/>
                <w:i/>
                <w:iCs/>
                <w:sz w:val="22"/>
                <w:szCs w:val="22"/>
              </w:rPr>
              <w:t>best practice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/CAM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 </w:t>
            </w:r>
            <w:r w:rsidR="00C97BFD">
              <w:rPr>
                <w:rFonts w:ascii="Aptos" w:eastAsia="Arial Narrow" w:hAnsi="Aptos" w:cs="Arial Narrow"/>
                <w:i/>
                <w:iCs/>
                <w:sz w:val="22"/>
                <w:szCs w:val="22"/>
              </w:rPr>
              <w:t>(indicare il link ove reperire la documentazione codificata o allegare la documentazione/relazione CAM in Sfinge).</w:t>
            </w:r>
          </w:p>
          <w:p w14:paraId="1A25F6C9" w14:textId="77777777" w:rsidR="00705A29" w:rsidRDefault="00705A29">
            <w:pPr>
              <w:pStyle w:val="LO-normal"/>
              <w:ind w:right="205"/>
              <w:jc w:val="both"/>
              <w:rPr>
                <w:rFonts w:ascii="Aptos" w:eastAsia="Arial Narrow" w:hAnsi="Aptos" w:cs="Arial Narrow"/>
                <w:i/>
                <w:iCs/>
                <w:color w:val="0000FF"/>
                <w:sz w:val="22"/>
                <w:szCs w:val="22"/>
              </w:rPr>
            </w:pPr>
          </w:p>
          <w:p w14:paraId="3D79452D" w14:textId="77777777" w:rsidR="00705A29" w:rsidRDefault="00C97BFD">
            <w:pPr>
              <w:pStyle w:val="LO-normal"/>
              <w:ind w:right="205"/>
              <w:jc w:val="both"/>
              <w:rPr>
                <w:rFonts w:ascii="Aptos" w:eastAsia="Arial Narrow" w:hAnsi="Aptos" w:cs="Arial Narrow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i/>
                <w:iCs/>
                <w:color w:val="FF0000"/>
                <w:sz w:val="22"/>
                <w:szCs w:val="22"/>
              </w:rPr>
              <w:t>Se non è possibile dichiarare nessuna delle tre precedenti opzioni occorre compilare la Relazione DNSH per questo aspetto e descrivere il modo in cu è avvenuto il trasporto merci e l’eventuale interferenza con l’obiettivo 1) Mitigazione dei cambiamenti climatici</w:t>
            </w:r>
          </w:p>
        </w:tc>
      </w:tr>
    </w:tbl>
    <w:p w14:paraId="20748D6A" w14:textId="77777777" w:rsidR="00705A29" w:rsidRDefault="00705A29">
      <w:pPr>
        <w:pStyle w:val="LO-normal"/>
        <w:widowControl w:val="0"/>
        <w:tabs>
          <w:tab w:val="left" w:pos="1153"/>
        </w:tabs>
        <w:ind w:right="-12"/>
        <w:jc w:val="both"/>
        <w:rPr>
          <w:rFonts w:ascii="Aptos" w:eastAsia="Arial Narrow" w:hAnsi="Aptos" w:cs="Arial Narrow"/>
          <w:color w:val="0000FF"/>
          <w:sz w:val="22"/>
          <w:szCs w:val="22"/>
        </w:rPr>
      </w:pPr>
    </w:p>
    <w:p w14:paraId="6F931118" w14:textId="77777777" w:rsidR="00705A29" w:rsidRDefault="00705A29">
      <w:pPr>
        <w:pStyle w:val="LO-normal"/>
        <w:widowControl w:val="0"/>
        <w:tabs>
          <w:tab w:val="left" w:pos="1153"/>
        </w:tabs>
        <w:ind w:right="-12"/>
        <w:jc w:val="both"/>
        <w:rPr>
          <w:rFonts w:ascii="Aptos" w:eastAsia="Arial Narrow" w:hAnsi="Aptos" w:cs="Arial Narrow"/>
          <w:color w:val="0000FF"/>
          <w:sz w:val="22"/>
          <w:szCs w:val="22"/>
        </w:rPr>
      </w:pPr>
    </w:p>
    <w:tbl>
      <w:tblPr>
        <w:tblW w:w="9825" w:type="dxa"/>
        <w:tblLook w:val="0400" w:firstRow="0" w:lastRow="0" w:firstColumn="0" w:lastColumn="0" w:noHBand="0" w:noVBand="1"/>
      </w:tblPr>
      <w:tblGrid>
        <w:gridCol w:w="9825"/>
      </w:tblGrid>
      <w:tr w:rsidR="00705A29" w14:paraId="1C830C84" w14:textId="77777777">
        <w:tc>
          <w:tcPr>
            <w:tcW w:w="9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03AAA5" w14:textId="56B5942C" w:rsidR="00705A29" w:rsidRDefault="000A6DCB">
            <w:pPr>
              <w:pStyle w:val="LO-normal"/>
              <w:shd w:val="clear" w:color="auto" w:fill="D9D9D9" w:themeFill="background1" w:themeFillShade="D9"/>
              <w:spacing w:before="120"/>
              <w:ind w:left="598" w:right="-11" w:hanging="598"/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sdt>
              <w:sdtPr>
                <w:id w:val="138683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 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3.0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 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di aver ritenuto erroneamente applicabili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>, in fase di presentazione della domanda, per alcune o tutte le tipologie di spese ammissibili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 xml:space="preserve"> le clausole di esclusione ex ante previste dal bando al Par. 12.3 ai fini del rispetto del principio DNSH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, e di non poter dimostrare tale assolvimento in fase rendicontazione.  Pertanto, si allega alla presente una </w:t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“</w:t>
            </w:r>
            <w:r w:rsidR="00C97BFD">
              <w:rPr>
                <w:rFonts w:ascii="Aptos" w:eastAsia="Arial Narrow" w:hAnsi="Aptos" w:cs="Arial Narrow"/>
                <w:b/>
                <w:bCs/>
                <w:color w:val="FF0000"/>
                <w:sz w:val="22"/>
                <w:szCs w:val="22"/>
              </w:rPr>
              <w:t>RELAZIONE DNSH</w:t>
            </w:r>
            <w:r w:rsidR="00C97BFD">
              <w:rPr>
                <w:rStyle w:val="Richiamoallanotaapidipagina"/>
                <w:rFonts w:ascii="Aptos" w:eastAsia="Arial Narrow" w:hAnsi="Aptos" w:cs="Arial Narrow"/>
                <w:b/>
                <w:bCs/>
                <w:color w:val="FF0000"/>
                <w:sz w:val="22"/>
                <w:szCs w:val="22"/>
              </w:rPr>
              <w:footnoteReference w:id="3"/>
            </w:r>
            <w:r w:rsidR="00C97BFD"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”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t xml:space="preserve"> utilizzando il </w:t>
            </w:r>
            <w:r w:rsidR="00C97BFD">
              <w:rPr>
                <w:rFonts w:ascii="Aptos" w:eastAsia="Arial Narrow" w:hAnsi="Aptos" w:cs="Arial Narrow"/>
                <w:sz w:val="22"/>
                <w:szCs w:val="22"/>
              </w:rPr>
              <w:lastRenderedPageBreak/>
              <w:t>modello fornito dalla Regione che attesta le proprie prestazioni in relazione al criterio DNSH interferente con gli interventi realizzati. In particolare:</w:t>
            </w:r>
          </w:p>
          <w:p w14:paraId="3FB66F8E" w14:textId="77777777" w:rsidR="00705A29" w:rsidRDefault="00C97BFD">
            <w:pPr>
              <w:pStyle w:val="LO-normal"/>
              <w:numPr>
                <w:ilvl w:val="0"/>
                <w:numId w:val="4"/>
              </w:numPr>
              <w:shd w:val="clear" w:color="auto" w:fill="D9D9D9" w:themeFill="background1" w:themeFillShade="D9"/>
              <w:spacing w:before="120"/>
              <w:ind w:left="1165" w:right="-11"/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sz w:val="22"/>
                <w:szCs w:val="22"/>
              </w:rPr>
              <w:t xml:space="preserve">in </w:t>
            </w:r>
            <w:r>
              <w:rPr>
                <w:rFonts w:ascii="Aptos" w:eastAsia="Arial Narrow" w:hAnsi="Aptos" w:cs="Arial Narrow"/>
                <w:sz w:val="22"/>
                <w:szCs w:val="22"/>
                <w:u w:val="single"/>
              </w:rPr>
              <w:t>relazione alla mitigazione dei cambiamenti climatici</w:t>
            </w:r>
            <w:r>
              <w:rPr>
                <w:rFonts w:ascii="Aptos" w:eastAsia="Arial Narrow" w:hAnsi="Aptos" w:cs="Arial Narrow"/>
                <w:sz w:val="22"/>
                <w:szCs w:val="22"/>
              </w:rPr>
              <w:t xml:space="preserve"> fornisce evidenza che il progetto ha comportato una non significativa quantità di emissioni climalteranti rispetto al quadro emissivo di riferimento, considerando anche l’attuazione di opportune misure di compensazione, ove previste.</w:t>
            </w:r>
          </w:p>
          <w:p w14:paraId="54E27EEA" w14:textId="77777777" w:rsidR="00705A29" w:rsidRDefault="00C97BFD">
            <w:pPr>
              <w:pStyle w:val="LO-normal"/>
              <w:numPr>
                <w:ilvl w:val="0"/>
                <w:numId w:val="4"/>
              </w:numPr>
              <w:shd w:val="clear" w:color="auto" w:fill="D9D9D9" w:themeFill="background1" w:themeFillShade="D9"/>
              <w:ind w:left="1165" w:right="-11"/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sz w:val="22"/>
                <w:szCs w:val="22"/>
              </w:rPr>
              <w:t xml:space="preserve">in relazione all’obiettivo di </w:t>
            </w:r>
            <w:r>
              <w:rPr>
                <w:rFonts w:ascii="Aptos" w:eastAsia="Arial Narrow" w:hAnsi="Aptos" w:cs="Arial Narrow"/>
                <w:sz w:val="22"/>
                <w:szCs w:val="22"/>
                <w:u w:val="single"/>
              </w:rPr>
              <w:t>economia circolare</w:t>
            </w:r>
            <w:r>
              <w:rPr>
                <w:rFonts w:ascii="Aptos" w:eastAsia="Arial Narrow" w:hAnsi="Aptos" w:cs="Arial Narrow"/>
                <w:sz w:val="22"/>
                <w:szCs w:val="22"/>
              </w:rPr>
              <w:t>, fornisce evidenza delle modalità di gestione dei rifiuti prodotti, secondo la normativa vigente.</w:t>
            </w:r>
          </w:p>
          <w:p w14:paraId="102BB92B" w14:textId="77777777" w:rsidR="00705A29" w:rsidRDefault="00705A29">
            <w:pPr>
              <w:pStyle w:val="LO-normal"/>
              <w:shd w:val="clear" w:color="auto" w:fill="D9D9D9" w:themeFill="background1" w:themeFillShade="D9"/>
              <w:ind w:left="694" w:right="-11" w:hanging="694"/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</w:p>
          <w:p w14:paraId="786B5825" w14:textId="77777777" w:rsidR="00705A29" w:rsidRDefault="00C97BFD">
            <w:pPr>
              <w:pStyle w:val="LO-normal"/>
              <w:shd w:val="clear" w:color="auto" w:fill="D9D9D9" w:themeFill="background1" w:themeFillShade="D9"/>
              <w:spacing w:after="200"/>
              <w:ind w:left="311" w:right="-12"/>
              <w:jc w:val="both"/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b/>
                <w:bCs/>
                <w:sz w:val="22"/>
                <w:szCs w:val="22"/>
              </w:rPr>
              <w:t>ELENCO degli eventi fieristici a cui si è partecipato per cui si allega relazione DNSH:</w:t>
            </w:r>
          </w:p>
          <w:p w14:paraId="4921861E" w14:textId="77777777" w:rsidR="00705A29" w:rsidRDefault="00C97BFD">
            <w:pPr>
              <w:pStyle w:val="LO-normal"/>
              <w:shd w:val="clear" w:color="auto" w:fill="D9D9D9" w:themeFill="background1" w:themeFillShade="D9"/>
              <w:ind w:left="311" w:right="-12"/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sz w:val="22"/>
                <w:szCs w:val="22"/>
              </w:rPr>
              <w:t>1.</w:t>
            </w:r>
            <w:r>
              <w:rPr>
                <w:rFonts w:ascii="Aptos" w:eastAsia="Arial Narrow" w:hAnsi="Aptos" w:cs="Arial Narrow"/>
                <w:sz w:val="22"/>
                <w:szCs w:val="22"/>
              </w:rPr>
              <w:tab/>
              <w:t>__________________________________________</w:t>
            </w:r>
          </w:p>
          <w:p w14:paraId="2622FE59" w14:textId="77777777" w:rsidR="00705A29" w:rsidRDefault="00C97BFD">
            <w:pPr>
              <w:pStyle w:val="LO-normal"/>
              <w:shd w:val="clear" w:color="auto" w:fill="D9D9D9" w:themeFill="background1" w:themeFillShade="D9"/>
              <w:ind w:left="311" w:right="-12"/>
              <w:jc w:val="both"/>
              <w:rPr>
                <w:rFonts w:ascii="Aptos" w:eastAsia="Arial Narrow" w:hAnsi="Aptos" w:cs="Arial Narrow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sz w:val="22"/>
                <w:szCs w:val="22"/>
              </w:rPr>
              <w:t>2.</w:t>
            </w:r>
            <w:r>
              <w:rPr>
                <w:rFonts w:ascii="Aptos" w:eastAsia="Arial Narrow" w:hAnsi="Aptos" w:cs="Arial Narrow"/>
                <w:sz w:val="22"/>
                <w:szCs w:val="22"/>
              </w:rPr>
              <w:tab/>
              <w:t>__________________________________________</w:t>
            </w:r>
          </w:p>
          <w:p w14:paraId="278460D1" w14:textId="77777777" w:rsidR="00705A29" w:rsidRDefault="00C97BFD">
            <w:pPr>
              <w:pStyle w:val="LO-normal"/>
              <w:shd w:val="clear" w:color="auto" w:fill="D9D9D9" w:themeFill="background1" w:themeFillShade="D9"/>
              <w:ind w:left="311" w:right="-12"/>
              <w:jc w:val="both"/>
              <w:rPr>
                <w:rFonts w:ascii="Aptos" w:eastAsia="Arial Narrow" w:hAnsi="Aptos" w:cs="Arial Narrow"/>
                <w:color w:val="0000FF"/>
                <w:sz w:val="22"/>
                <w:szCs w:val="22"/>
              </w:rPr>
            </w:pPr>
            <w:r>
              <w:rPr>
                <w:rFonts w:ascii="Aptos" w:eastAsia="Arial Narrow" w:hAnsi="Aptos" w:cs="Arial Narrow"/>
                <w:sz w:val="22"/>
                <w:szCs w:val="22"/>
              </w:rPr>
              <w:t>3.</w:t>
            </w:r>
            <w:r>
              <w:rPr>
                <w:rFonts w:ascii="Aptos" w:eastAsia="Arial Narrow" w:hAnsi="Aptos" w:cs="Arial Narrow"/>
                <w:sz w:val="22"/>
                <w:szCs w:val="22"/>
              </w:rPr>
              <w:tab/>
              <w:t>__________________________________________</w:t>
            </w:r>
          </w:p>
        </w:tc>
      </w:tr>
    </w:tbl>
    <w:p w14:paraId="6A83EE94" w14:textId="77777777" w:rsidR="00705A29" w:rsidRDefault="00705A29">
      <w:pPr>
        <w:pStyle w:val="LO-normal"/>
        <w:ind w:right="-12"/>
        <w:jc w:val="both"/>
        <w:rPr>
          <w:rFonts w:ascii="Aptos" w:eastAsia="Arial Narrow" w:hAnsi="Aptos" w:cs="Arial Narrow"/>
          <w:color w:val="0000FF"/>
          <w:sz w:val="22"/>
          <w:szCs w:val="22"/>
        </w:rPr>
      </w:pPr>
    </w:p>
    <w:p w14:paraId="6264A0AB" w14:textId="77777777" w:rsidR="00705A29" w:rsidRDefault="00705A29">
      <w:pPr>
        <w:pStyle w:val="LO-normal"/>
        <w:spacing w:line="276" w:lineRule="auto"/>
        <w:ind w:right="-12"/>
        <w:jc w:val="both"/>
        <w:rPr>
          <w:rFonts w:ascii="Aptos" w:eastAsia="Arial Narrow" w:hAnsi="Aptos" w:cs="Arial Narrow"/>
          <w:b/>
          <w:bCs/>
          <w:sz w:val="22"/>
          <w:szCs w:val="22"/>
          <w:u w:val="single"/>
        </w:rPr>
      </w:pPr>
    </w:p>
    <w:p w14:paraId="4974B875" w14:textId="77777777" w:rsidR="00705A29" w:rsidRDefault="00C97BFD">
      <w:pPr>
        <w:pStyle w:val="LO-normal"/>
        <w:spacing w:line="276" w:lineRule="auto"/>
        <w:ind w:right="-12"/>
        <w:jc w:val="both"/>
        <w:rPr>
          <w:rFonts w:ascii="Aptos" w:eastAsia="Arial Narrow" w:hAnsi="Aptos" w:cs="Arial Narrow"/>
          <w:sz w:val="22"/>
          <w:szCs w:val="22"/>
        </w:rPr>
      </w:pPr>
      <w:r>
        <w:rPr>
          <w:rFonts w:ascii="Aptos" w:eastAsia="Arial Narrow" w:hAnsi="Aptos" w:cs="Arial Narrow"/>
          <w:sz w:val="22"/>
          <w:szCs w:val="22"/>
        </w:rPr>
        <w:t>Eventuali note/informazioni che si intendono portare all’attenzione dell’Ente:</w:t>
      </w:r>
    </w:p>
    <w:p w14:paraId="1DD52F68" w14:textId="77777777" w:rsidR="00705A29" w:rsidRDefault="00C97BFD">
      <w:pPr>
        <w:pStyle w:val="LO-normal"/>
        <w:spacing w:line="276" w:lineRule="auto"/>
        <w:ind w:right="-12"/>
        <w:jc w:val="both"/>
        <w:rPr>
          <w:rFonts w:ascii="Aptos" w:eastAsia="Arial Narrow" w:hAnsi="Aptos" w:cs="Arial Narrow"/>
          <w:sz w:val="22"/>
          <w:szCs w:val="22"/>
        </w:rPr>
      </w:pPr>
      <w:r>
        <w:rPr>
          <w:rFonts w:ascii="Aptos" w:eastAsia="Arial Narrow" w:hAnsi="Aptos" w:cs="Arial Narro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886686" w14:textId="77777777" w:rsidR="00705A29" w:rsidRDefault="00C97BFD">
      <w:pPr>
        <w:pStyle w:val="LO-normal"/>
        <w:spacing w:line="276" w:lineRule="auto"/>
        <w:ind w:right="-12"/>
        <w:jc w:val="both"/>
        <w:rPr>
          <w:rFonts w:ascii="Aptos" w:eastAsia="Arial Narrow" w:hAnsi="Aptos" w:cs="Arial Narrow"/>
        </w:rPr>
      </w:pPr>
      <w:r>
        <w:rPr>
          <w:rFonts w:ascii="Aptos" w:eastAsia="Arial Narrow" w:hAnsi="Aptos" w:cs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D1EFEF" w14:textId="77777777" w:rsidR="00705A29" w:rsidRDefault="00705A29">
      <w:pPr>
        <w:pStyle w:val="LO-normal"/>
        <w:spacing w:line="276" w:lineRule="auto"/>
        <w:ind w:right="-12"/>
        <w:jc w:val="both"/>
        <w:rPr>
          <w:rFonts w:ascii="Aptos" w:eastAsia="Arial Narrow" w:hAnsi="Aptos" w:cs="Arial Narrow"/>
        </w:rPr>
      </w:pPr>
    </w:p>
    <w:p w14:paraId="55EE61B7" w14:textId="77777777" w:rsidR="00705A29" w:rsidRDefault="00C97BFD">
      <w:pPr>
        <w:pStyle w:val="LO-normal"/>
        <w:spacing w:before="120"/>
        <w:jc w:val="both"/>
        <w:rPr>
          <w:rFonts w:ascii="Aptos" w:eastAsia="Arial" w:hAnsi="Aptos"/>
          <w:sz w:val="22"/>
          <w:szCs w:val="22"/>
        </w:rPr>
      </w:pPr>
      <w:bookmarkStart w:id="2" w:name="_heading=h.3dy6vkm"/>
      <w:bookmarkEnd w:id="2"/>
      <w:r>
        <w:rPr>
          <w:rFonts w:ascii="Aptos" w:eastAsia="Arial" w:hAnsi="Aptos"/>
          <w:b/>
          <w:bCs/>
          <w:sz w:val="22"/>
          <w:szCs w:val="22"/>
        </w:rPr>
        <w:t>DATA</w:t>
      </w:r>
      <w:r>
        <w:rPr>
          <w:rFonts w:ascii="Aptos" w:eastAsia="Arial" w:hAnsi="Aptos"/>
          <w:sz w:val="22"/>
          <w:szCs w:val="22"/>
        </w:rPr>
        <w:tab/>
      </w:r>
      <w:r>
        <w:rPr>
          <w:rFonts w:ascii="Aptos" w:eastAsia="Arial" w:hAnsi="Aptos"/>
          <w:sz w:val="22"/>
          <w:szCs w:val="22"/>
        </w:rPr>
        <w:tab/>
      </w:r>
      <w:r>
        <w:rPr>
          <w:rFonts w:ascii="Aptos" w:eastAsia="Arial" w:hAnsi="Aptos"/>
          <w:sz w:val="22"/>
          <w:szCs w:val="22"/>
        </w:rPr>
        <w:tab/>
      </w:r>
      <w:r>
        <w:rPr>
          <w:rFonts w:ascii="Aptos" w:eastAsia="Arial" w:hAnsi="Aptos"/>
          <w:sz w:val="22"/>
          <w:szCs w:val="22"/>
        </w:rPr>
        <w:tab/>
      </w:r>
      <w:r>
        <w:rPr>
          <w:rFonts w:ascii="Aptos" w:eastAsia="Arial" w:hAnsi="Aptos"/>
          <w:sz w:val="22"/>
          <w:szCs w:val="22"/>
        </w:rPr>
        <w:tab/>
      </w:r>
      <w:r>
        <w:rPr>
          <w:rFonts w:ascii="Aptos" w:eastAsia="Arial" w:hAnsi="Aptos"/>
          <w:sz w:val="22"/>
          <w:szCs w:val="22"/>
        </w:rPr>
        <w:tab/>
      </w:r>
      <w:r>
        <w:rPr>
          <w:rFonts w:ascii="Aptos" w:eastAsia="Arial" w:hAnsi="Aptos"/>
          <w:sz w:val="22"/>
          <w:szCs w:val="22"/>
        </w:rPr>
        <w:tab/>
      </w:r>
      <w:r>
        <w:rPr>
          <w:rFonts w:ascii="Aptos" w:eastAsia="Arial" w:hAnsi="Aptos"/>
          <w:b/>
          <w:bCs/>
          <w:sz w:val="22"/>
          <w:szCs w:val="22"/>
        </w:rPr>
        <w:t>FIRMA DEL RAPPRESENTANTE</w:t>
      </w:r>
    </w:p>
    <w:p w14:paraId="352784AB" w14:textId="77777777" w:rsidR="00705A29" w:rsidRDefault="00705A29">
      <w:pPr>
        <w:pStyle w:val="LO-normal"/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eastAsia="Arial" w:hAnsi="Aptos"/>
          <w:sz w:val="22"/>
          <w:szCs w:val="22"/>
        </w:rPr>
      </w:pPr>
    </w:p>
    <w:p w14:paraId="48197022" w14:textId="77777777" w:rsidR="00705A29" w:rsidRDefault="00C97BFD">
      <w:pPr>
        <w:pStyle w:val="LO-normal"/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eastAsia="Arial" w:hAnsi="Aptos"/>
          <w:sz w:val="22"/>
          <w:szCs w:val="22"/>
        </w:rPr>
      </w:pPr>
      <w:r>
        <w:rPr>
          <w:rFonts w:ascii="Aptos" w:eastAsia="Arial" w:hAnsi="Aptos"/>
          <w:sz w:val="22"/>
          <w:szCs w:val="22"/>
        </w:rPr>
        <w:t>___________________</w:t>
      </w:r>
      <w:r>
        <w:rPr>
          <w:rFonts w:ascii="Aptos" w:eastAsia="Arial" w:hAnsi="Aptos"/>
          <w:sz w:val="22"/>
          <w:szCs w:val="22"/>
        </w:rPr>
        <w:tab/>
      </w:r>
      <w:r>
        <w:rPr>
          <w:rFonts w:ascii="Aptos" w:eastAsia="Arial" w:hAnsi="Aptos"/>
          <w:sz w:val="22"/>
          <w:szCs w:val="22"/>
        </w:rPr>
        <w:tab/>
      </w:r>
      <w:r>
        <w:rPr>
          <w:rFonts w:ascii="Aptos" w:eastAsia="Arial" w:hAnsi="Aptos"/>
          <w:sz w:val="22"/>
          <w:szCs w:val="22"/>
        </w:rPr>
        <w:tab/>
      </w:r>
      <w:r>
        <w:rPr>
          <w:rFonts w:ascii="Aptos" w:eastAsia="Arial" w:hAnsi="Aptos"/>
          <w:sz w:val="22"/>
          <w:szCs w:val="22"/>
        </w:rPr>
        <w:tab/>
        <w:t>_______________________________________</w:t>
      </w:r>
    </w:p>
    <w:p w14:paraId="12EFA44B" w14:textId="77777777" w:rsidR="00705A29" w:rsidRDefault="00705A29">
      <w:pPr>
        <w:pStyle w:val="LO-normal"/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2"/>
        <w:rPr>
          <w:rFonts w:ascii="Aptos" w:eastAsia="Calibri" w:hAnsi="Aptos" w:cs="Calibri"/>
          <w:color w:val="000000"/>
        </w:rPr>
      </w:pPr>
    </w:p>
    <w:p w14:paraId="3518402F" w14:textId="77777777" w:rsidR="0039048A" w:rsidRPr="0039048A" w:rsidRDefault="0039048A" w:rsidP="0039048A"/>
    <w:p w14:paraId="3CCE13B5" w14:textId="77777777" w:rsidR="0039048A" w:rsidRPr="0039048A" w:rsidRDefault="0039048A" w:rsidP="0039048A"/>
    <w:p w14:paraId="73AFD8B4" w14:textId="77777777" w:rsidR="0039048A" w:rsidRPr="0039048A" w:rsidRDefault="0039048A" w:rsidP="0039048A"/>
    <w:p w14:paraId="33C94CC4" w14:textId="77777777" w:rsidR="0039048A" w:rsidRPr="0039048A" w:rsidRDefault="0039048A" w:rsidP="0039048A"/>
    <w:p w14:paraId="348BA0A1" w14:textId="77777777" w:rsidR="0039048A" w:rsidRPr="0039048A" w:rsidRDefault="0039048A" w:rsidP="0039048A"/>
    <w:p w14:paraId="2C702E29" w14:textId="77777777" w:rsidR="0039048A" w:rsidRPr="0039048A" w:rsidRDefault="0039048A" w:rsidP="0039048A"/>
    <w:p w14:paraId="4ACD61F8" w14:textId="77777777" w:rsidR="0039048A" w:rsidRPr="0039048A" w:rsidRDefault="0039048A" w:rsidP="0039048A"/>
    <w:p w14:paraId="239AA346" w14:textId="77777777" w:rsidR="0039048A" w:rsidRPr="0039048A" w:rsidRDefault="0039048A" w:rsidP="0039048A"/>
    <w:p w14:paraId="2320570E" w14:textId="77777777" w:rsidR="0039048A" w:rsidRPr="0039048A" w:rsidRDefault="0039048A" w:rsidP="0039048A"/>
    <w:p w14:paraId="007DC493" w14:textId="77777777" w:rsidR="0039048A" w:rsidRPr="0039048A" w:rsidRDefault="0039048A" w:rsidP="0039048A"/>
    <w:p w14:paraId="14FDD4E2" w14:textId="77777777" w:rsidR="0039048A" w:rsidRPr="0039048A" w:rsidRDefault="0039048A" w:rsidP="0039048A"/>
    <w:p w14:paraId="7215586B" w14:textId="77777777" w:rsidR="0039048A" w:rsidRPr="0039048A" w:rsidRDefault="0039048A" w:rsidP="0039048A"/>
    <w:p w14:paraId="3CCF3423" w14:textId="77777777" w:rsidR="0039048A" w:rsidRPr="0039048A" w:rsidRDefault="0039048A" w:rsidP="0039048A"/>
    <w:p w14:paraId="250DBD1D" w14:textId="77777777" w:rsidR="0039048A" w:rsidRPr="0039048A" w:rsidRDefault="0039048A" w:rsidP="0039048A"/>
    <w:p w14:paraId="38A0B705" w14:textId="77777777" w:rsidR="0039048A" w:rsidRPr="0039048A" w:rsidRDefault="0039048A" w:rsidP="0039048A"/>
    <w:p w14:paraId="189BD3C7" w14:textId="77777777" w:rsidR="0039048A" w:rsidRPr="0039048A" w:rsidRDefault="0039048A" w:rsidP="0039048A"/>
    <w:p w14:paraId="1471881F" w14:textId="77777777" w:rsidR="0039048A" w:rsidRPr="0039048A" w:rsidRDefault="0039048A" w:rsidP="0039048A"/>
    <w:p w14:paraId="58A1F4E2" w14:textId="77777777" w:rsidR="0039048A" w:rsidRPr="0039048A" w:rsidRDefault="0039048A" w:rsidP="0039048A"/>
    <w:p w14:paraId="22DE8D57" w14:textId="77777777" w:rsidR="0039048A" w:rsidRPr="0039048A" w:rsidRDefault="0039048A" w:rsidP="0039048A"/>
    <w:p w14:paraId="2980BBF4" w14:textId="77777777" w:rsidR="0039048A" w:rsidRPr="0039048A" w:rsidRDefault="0039048A" w:rsidP="0039048A">
      <w:pPr>
        <w:jc w:val="right"/>
      </w:pPr>
    </w:p>
    <w:sectPr w:rsidR="0039048A" w:rsidRPr="0039048A">
      <w:headerReference w:type="default" r:id="rId8"/>
      <w:footerReference w:type="default" r:id="rId9"/>
      <w:pgSz w:w="11906" w:h="16838"/>
      <w:pgMar w:top="1417" w:right="1134" w:bottom="765" w:left="1134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A2829" w14:textId="77777777" w:rsidR="000A6DCB" w:rsidRDefault="000A6DCB">
      <w:r>
        <w:separator/>
      </w:r>
    </w:p>
  </w:endnote>
  <w:endnote w:type="continuationSeparator" w:id="0">
    <w:p w14:paraId="2E61E70E" w14:textId="77777777" w:rsidR="000A6DCB" w:rsidRDefault="000A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1D41A35-BA76-4A44-BFAE-A7601441FA0B}"/>
    <w:embedBold r:id="rId2" w:fontKey="{CE5170CA-326F-45C8-9E7E-287ABCE9B37C}"/>
    <w:embedItalic r:id="rId3" w:fontKey="{AD98824C-0E8C-4127-B491-760E130AA025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C2859DF-7776-4AA2-9953-62E7442BBAB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86E28777-5DEC-4968-A7CD-5003C5A3C3C5}"/>
    <w:embedBold r:id="rId6" w:fontKey="{94703562-4B8A-479B-BDD0-BC0E2D35EE83}"/>
    <w:embedItalic r:id="rId7" w:fontKey="{7B1FE5DD-259C-40B9-B514-A23EF2817607}"/>
    <w:embedBoldItalic r:id="rId8" w:fontKey="{8BBE30D8-29ED-4D36-A537-A4EB21B9123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74B8FB0F-9C9D-4EBC-B114-8FDFC1C7ACAC}"/>
    <w:embedBold r:id="rId10" w:fontKey="{87062577-EA86-4AD9-8BD2-8E6C4691BB05}"/>
    <w:embedItalic r:id="rId11" w:fontKey="{B0E4FD99-01BD-40E9-94B4-1C10C9AE41B7}"/>
    <w:embedBoldItalic r:id="rId12" w:fontKey="{E2DED735-3654-49BC-92D1-19DD5E7100E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E20E7A99-4851-4E6C-88BE-0C106152EC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C61B4996-2E1D-4E47-BFCD-55FA3D94D1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ECEB" w14:textId="77777777" w:rsidR="00705A29" w:rsidRPr="0039048A" w:rsidRDefault="00C97BFD">
    <w:pPr>
      <w:pStyle w:val="LO-normal"/>
      <w:jc w:val="right"/>
      <w:rPr>
        <w:rFonts w:ascii="Aptos" w:eastAsia="Calibri" w:hAnsi="Aptos" w:cs="Calibri"/>
        <w:color w:val="000000"/>
      </w:rPr>
    </w:pPr>
    <w:r w:rsidRPr="0039048A">
      <w:rPr>
        <w:rFonts w:ascii="Aptos" w:hAnsi="Aptos"/>
      </w:rPr>
      <w:fldChar w:fldCharType="begin"/>
    </w:r>
    <w:r w:rsidRPr="0039048A">
      <w:rPr>
        <w:rFonts w:ascii="Aptos" w:hAnsi="Aptos"/>
      </w:rPr>
      <w:instrText>PAGE</w:instrText>
    </w:r>
    <w:r w:rsidRPr="0039048A">
      <w:rPr>
        <w:rFonts w:ascii="Aptos" w:hAnsi="Aptos"/>
      </w:rPr>
      <w:fldChar w:fldCharType="separate"/>
    </w:r>
    <w:r w:rsidRPr="0039048A">
      <w:rPr>
        <w:rFonts w:ascii="Aptos" w:hAnsi="Aptos"/>
      </w:rPr>
      <w:t>3</w:t>
    </w:r>
    <w:r w:rsidRPr="0039048A">
      <w:rPr>
        <w:rFonts w:ascii="Aptos" w:hAnsi="Apto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8CC86" w14:textId="77777777" w:rsidR="000A6DCB" w:rsidRDefault="000A6DCB">
      <w:pPr>
        <w:rPr>
          <w:sz w:val="12"/>
        </w:rPr>
      </w:pPr>
      <w:r>
        <w:separator/>
      </w:r>
    </w:p>
  </w:footnote>
  <w:footnote w:type="continuationSeparator" w:id="0">
    <w:p w14:paraId="32A557A5" w14:textId="77777777" w:rsidR="000A6DCB" w:rsidRDefault="000A6DCB">
      <w:pPr>
        <w:rPr>
          <w:sz w:val="12"/>
        </w:rPr>
      </w:pPr>
      <w:r>
        <w:continuationSeparator/>
      </w:r>
    </w:p>
  </w:footnote>
  <w:footnote w:id="1">
    <w:p w14:paraId="565BC295" w14:textId="77777777" w:rsidR="00705A29" w:rsidRPr="007D4EE4" w:rsidRDefault="00C97BFD">
      <w:pPr>
        <w:pStyle w:val="Testonotaapidipagina"/>
        <w:rPr>
          <w:rFonts w:ascii="Aptos" w:hAnsi="Aptos"/>
        </w:rPr>
      </w:pPr>
      <w:r w:rsidRPr="007D4EE4">
        <w:rPr>
          <w:rStyle w:val="Caratterinotaapidipagina"/>
          <w:rFonts w:ascii="Aptos" w:hAnsi="Aptos"/>
          <w:sz w:val="18"/>
          <w:szCs w:val="18"/>
        </w:rPr>
        <w:footnoteRef/>
      </w:r>
      <w:r w:rsidRPr="007D4EE4">
        <w:rPr>
          <w:rFonts w:ascii="Aptos" w:hAnsi="Aptos"/>
          <w:sz w:val="18"/>
          <w:szCs w:val="18"/>
        </w:rPr>
        <w:t xml:space="preserve"> </w:t>
      </w:r>
      <w:r w:rsidRPr="007D4EE4">
        <w:rPr>
          <w:rFonts w:ascii="Aptos" w:hAnsi="Aptos"/>
        </w:rPr>
        <w:t>In caso al Beneficiario sia richiesta la compilazione del dato in Sfinge deve inserire “zero” sia come dato ex-ante sia come dato post-progetto</w:t>
      </w:r>
    </w:p>
  </w:footnote>
  <w:footnote w:id="2">
    <w:p w14:paraId="1944AF2A" w14:textId="77777777" w:rsidR="00705A29" w:rsidRDefault="00C97BFD">
      <w:pPr>
        <w:pStyle w:val="LO-normal"/>
        <w:rPr>
          <w:rFonts w:ascii="Aptos" w:eastAsia="Arial Narrow" w:hAnsi="Aptos" w:cs="Arial Narrow"/>
          <w:b/>
          <w:bCs/>
          <w:color w:val="FF0000"/>
          <w:sz w:val="18"/>
          <w:szCs w:val="18"/>
        </w:rPr>
      </w:pPr>
      <w:r w:rsidRPr="007D4EE4">
        <w:rPr>
          <w:rStyle w:val="Caratterinotaapidipagina"/>
          <w:rFonts w:ascii="Aptos" w:hAnsi="Aptos"/>
          <w:sz w:val="18"/>
          <w:szCs w:val="18"/>
        </w:rPr>
        <w:footnoteRef/>
      </w:r>
      <w:r w:rsidRPr="007D4EE4">
        <w:rPr>
          <w:rStyle w:val="Caratterinotaapidipagina"/>
        </w:rPr>
        <w:t xml:space="preserve">  </w:t>
      </w:r>
      <w:r>
        <w:rPr>
          <w:rFonts w:ascii="Aptos" w:eastAsia="Arial Narrow" w:hAnsi="Aptos" w:cs="Arial Narrow"/>
          <w:b/>
          <w:bCs/>
          <w:color w:val="FF0000"/>
          <w:sz w:val="18"/>
          <w:szCs w:val="18"/>
        </w:rPr>
        <w:t>Istruzioni relative alla compilazione della dichiarazione:</w:t>
      </w:r>
    </w:p>
    <w:p w14:paraId="7B009A59" w14:textId="71004315" w:rsidR="00705A29" w:rsidRDefault="00C97BFD">
      <w:pPr>
        <w:pStyle w:val="LO-normal"/>
        <w:spacing w:line="276" w:lineRule="auto"/>
        <w:jc w:val="both"/>
        <w:rPr>
          <w:rFonts w:ascii="Aptos" w:hAnsi="Aptos"/>
          <w:sz w:val="18"/>
          <w:szCs w:val="18"/>
        </w:rPr>
      </w:pPr>
      <w:r>
        <w:rPr>
          <w:rFonts w:ascii="Aptos" w:eastAsia="Arial Narrow" w:hAnsi="Aptos" w:cs="Arial Narrow"/>
          <w:sz w:val="18"/>
          <w:szCs w:val="18"/>
        </w:rPr>
        <w:t xml:space="preserve">Deve essere compilata obbligatoriamente almeno una delle opzioni tra la 1.0 e/o la 2.0. Se si compila l’opzione </w:t>
      </w:r>
      <w:r>
        <w:rPr>
          <w:rFonts w:ascii="Aptos" w:eastAsia="Arial Narrow" w:hAnsi="Aptos" w:cs="Arial Narrow"/>
          <w:b/>
          <w:bCs/>
          <w:sz w:val="18"/>
          <w:szCs w:val="18"/>
        </w:rPr>
        <w:t>1.0</w:t>
      </w:r>
      <w:r>
        <w:rPr>
          <w:rFonts w:ascii="Aptos" w:eastAsia="Arial Narrow" w:hAnsi="Aptos" w:cs="Arial Narrow"/>
          <w:sz w:val="18"/>
          <w:szCs w:val="18"/>
        </w:rPr>
        <w:t xml:space="preserve"> non sono necessari altri adempimenti. Se queste ultime spese si cumulano con altre spese, di cui al punto 2.0, andrà compilata una delle opzioni successive </w:t>
      </w:r>
      <w:r>
        <w:rPr>
          <w:rFonts w:ascii="Aptos" w:eastAsia="Arial Narrow" w:hAnsi="Aptos" w:cs="Arial Narrow"/>
          <w:sz w:val="18"/>
          <w:szCs w:val="18"/>
          <w:u w:val="single"/>
        </w:rPr>
        <w:t>senza flaggare l’opzione 1.0</w:t>
      </w:r>
      <w:r>
        <w:rPr>
          <w:rFonts w:ascii="Aptos" w:eastAsia="Arial Narrow" w:hAnsi="Aptos" w:cs="Arial Narrow"/>
          <w:sz w:val="18"/>
          <w:szCs w:val="18"/>
        </w:rPr>
        <w:t xml:space="preserve">, in quanto le spese ivi contemplate non rappresenterebbero più una spesa esclusiva. Se si compila l’opzione </w:t>
      </w:r>
      <w:r>
        <w:rPr>
          <w:rFonts w:ascii="Aptos" w:eastAsia="Arial Narrow" w:hAnsi="Aptos" w:cs="Arial Narrow"/>
          <w:b/>
          <w:bCs/>
          <w:sz w:val="18"/>
          <w:szCs w:val="18"/>
        </w:rPr>
        <w:t>3.0</w:t>
      </w:r>
      <w:r>
        <w:rPr>
          <w:rFonts w:ascii="Aptos" w:eastAsia="Arial Narrow" w:hAnsi="Aptos" w:cs="Arial Narrow"/>
          <w:sz w:val="18"/>
          <w:szCs w:val="18"/>
        </w:rPr>
        <w:t xml:space="preserve"> deve essere allegata una </w:t>
      </w:r>
      <w:r>
        <w:rPr>
          <w:rFonts w:ascii="Aptos" w:eastAsia="Arial Narrow" w:hAnsi="Aptos" w:cs="Arial Narrow"/>
          <w:b/>
          <w:bCs/>
          <w:sz w:val="18"/>
          <w:szCs w:val="18"/>
        </w:rPr>
        <w:t>relazione DNSH</w:t>
      </w:r>
      <w:r>
        <w:rPr>
          <w:rFonts w:ascii="Aptos" w:eastAsia="Arial Narrow" w:hAnsi="Aptos" w:cs="Arial Narrow"/>
          <w:sz w:val="18"/>
          <w:szCs w:val="18"/>
        </w:rPr>
        <w:t xml:space="preserve"> utilizzando </w:t>
      </w:r>
      <w:r>
        <w:rPr>
          <w:rFonts w:ascii="Aptos" w:eastAsia="Arial Narrow" w:hAnsi="Aptos" w:cs="Arial Narrow"/>
          <w:b/>
          <w:bCs/>
          <w:sz w:val="18"/>
          <w:szCs w:val="18"/>
        </w:rPr>
        <w:t>il modello fornito dalla Regione</w:t>
      </w:r>
      <w:r>
        <w:rPr>
          <w:rFonts w:ascii="Aptos" w:eastAsia="Arial Narrow" w:hAnsi="Aptos" w:cs="Arial Narrow"/>
          <w:sz w:val="18"/>
          <w:szCs w:val="18"/>
        </w:rPr>
        <w:t>.</w:t>
      </w:r>
    </w:p>
  </w:footnote>
  <w:footnote w:id="3">
    <w:p w14:paraId="612E3C18" w14:textId="77777777" w:rsidR="00705A29" w:rsidRDefault="00C97BFD">
      <w:pPr>
        <w:pStyle w:val="LO-normal"/>
        <w:rPr>
          <w:rFonts w:ascii="Aptos" w:hAnsi="Aptos"/>
          <w:sz w:val="18"/>
          <w:szCs w:val="18"/>
        </w:rPr>
      </w:pPr>
      <w:r w:rsidRPr="007D4EE4">
        <w:rPr>
          <w:rStyle w:val="Caratterinotaapidipagina"/>
          <w:rFonts w:ascii="Aptos" w:hAnsi="Aptos"/>
          <w:sz w:val="18"/>
          <w:szCs w:val="18"/>
        </w:rPr>
        <w:footnoteRef/>
      </w:r>
      <w:r w:rsidRPr="007D4EE4">
        <w:rPr>
          <w:rFonts w:ascii="Aptos" w:eastAsia="Arial Narrow" w:hAnsi="Aptos" w:cs="Arial Narrow"/>
          <w:b/>
          <w:bCs/>
          <w:color w:val="FF0000"/>
          <w:sz w:val="18"/>
          <w:szCs w:val="18"/>
        </w:rPr>
        <w:t xml:space="preserve"> </w:t>
      </w:r>
      <w:r>
        <w:rPr>
          <w:rFonts w:ascii="Aptos" w:eastAsia="Arial Narrow" w:hAnsi="Aptos" w:cs="Arial Narrow"/>
          <w:b/>
          <w:bCs/>
          <w:color w:val="FF0000"/>
          <w:sz w:val="18"/>
          <w:szCs w:val="18"/>
        </w:rPr>
        <w:t>Per la compilazione della RELAZIONE DNSH</w:t>
      </w:r>
      <w:r>
        <w:rPr>
          <w:rFonts w:ascii="Aptos" w:eastAsia="Arial Narrow" w:hAnsi="Aptos" w:cs="Arial Narrow"/>
          <w:sz w:val="18"/>
          <w:szCs w:val="18"/>
        </w:rPr>
        <w:t xml:space="preserve"> seguire il template riportato nella modulistica predisposta dalla RER con le relative istruzioni.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E132" w14:textId="77777777" w:rsidR="00705A29" w:rsidRDefault="00C97BFD">
    <w:pPr>
      <w:pStyle w:val="LO-normal"/>
      <w:tabs>
        <w:tab w:val="center" w:pos="4819"/>
        <w:tab w:val="right" w:pos="9638"/>
      </w:tabs>
      <w:rPr>
        <w:rFonts w:eastAsia="Calibri" w:cs="Calibri"/>
        <w:color w:val="000000"/>
      </w:rPr>
    </w:pPr>
    <w:r>
      <w:rPr>
        <w:noProof/>
      </w:rPr>
      <w:drawing>
        <wp:inline distT="0" distB="0" distL="0" distR="0" wp14:anchorId="45A1D68E" wp14:editId="6CB0D156">
          <wp:extent cx="5985510" cy="422910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D66B5"/>
    <w:multiLevelType w:val="multilevel"/>
    <w:tmpl w:val="DE0E67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15825559"/>
    <w:multiLevelType w:val="multilevel"/>
    <w:tmpl w:val="E19253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CC45B5"/>
    <w:multiLevelType w:val="multilevel"/>
    <w:tmpl w:val="D79C052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0D642E"/>
    <w:multiLevelType w:val="multilevel"/>
    <w:tmpl w:val="0644A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9755AF0"/>
    <w:multiLevelType w:val="multilevel"/>
    <w:tmpl w:val="F490BA82"/>
    <w:lvl w:ilvl="0">
      <w:start w:val="1"/>
      <w:numFmt w:val="bullet"/>
      <w:lvlText w:val="-"/>
      <w:lvlJc w:val="left"/>
      <w:pPr>
        <w:tabs>
          <w:tab w:val="num" w:pos="385"/>
        </w:tabs>
        <w:ind w:left="1105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-"/>
      <w:lvlJc w:val="left"/>
      <w:pPr>
        <w:tabs>
          <w:tab w:val="num" w:pos="385"/>
        </w:tabs>
        <w:ind w:left="1825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-"/>
      <w:lvlJc w:val="left"/>
      <w:pPr>
        <w:tabs>
          <w:tab w:val="num" w:pos="385"/>
        </w:tabs>
        <w:ind w:left="2545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-"/>
      <w:lvlJc w:val="left"/>
      <w:pPr>
        <w:tabs>
          <w:tab w:val="num" w:pos="385"/>
        </w:tabs>
        <w:ind w:left="3265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-"/>
      <w:lvlJc w:val="left"/>
      <w:pPr>
        <w:tabs>
          <w:tab w:val="num" w:pos="385"/>
        </w:tabs>
        <w:ind w:left="3985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-"/>
      <w:lvlJc w:val="left"/>
      <w:pPr>
        <w:tabs>
          <w:tab w:val="num" w:pos="385"/>
        </w:tabs>
        <w:ind w:left="4705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-"/>
      <w:lvlJc w:val="left"/>
      <w:pPr>
        <w:tabs>
          <w:tab w:val="num" w:pos="385"/>
        </w:tabs>
        <w:ind w:left="5425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-"/>
      <w:lvlJc w:val="left"/>
      <w:pPr>
        <w:tabs>
          <w:tab w:val="num" w:pos="385"/>
        </w:tabs>
        <w:ind w:left="6145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-"/>
      <w:lvlJc w:val="left"/>
      <w:pPr>
        <w:tabs>
          <w:tab w:val="num" w:pos="385"/>
        </w:tabs>
        <w:ind w:left="6865" w:hanging="360"/>
      </w:pPr>
      <w:rPr>
        <w:rFonts w:ascii="Noto Sans Symbols" w:hAnsi="Noto Sans Symbols" w:cs="Noto Sans Symbols" w:hint="default"/>
      </w:rPr>
    </w:lvl>
  </w:abstractNum>
  <w:num w:numId="1" w16cid:durableId="997458525">
    <w:abstractNumId w:val="4"/>
  </w:num>
  <w:num w:numId="2" w16cid:durableId="1384912210">
    <w:abstractNumId w:val="0"/>
  </w:num>
  <w:num w:numId="3" w16cid:durableId="1892031541">
    <w:abstractNumId w:val="1"/>
  </w:num>
  <w:num w:numId="4" w16cid:durableId="756098076">
    <w:abstractNumId w:val="2"/>
  </w:num>
  <w:num w:numId="5" w16cid:durableId="584727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A29"/>
    <w:rsid w:val="000A6DCB"/>
    <w:rsid w:val="0039048A"/>
    <w:rsid w:val="00395736"/>
    <w:rsid w:val="00596E73"/>
    <w:rsid w:val="006205E0"/>
    <w:rsid w:val="00705A29"/>
    <w:rsid w:val="007D4EE4"/>
    <w:rsid w:val="0084262A"/>
    <w:rsid w:val="00C80A64"/>
    <w:rsid w:val="00C97BFD"/>
    <w:rsid w:val="00CA778B"/>
    <w:rsid w:val="00E0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1681"/>
  <w15:docId w15:val="{CF79B7D0-84D9-4314-AB8F-F2AB46E9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NSimSun" w:cs="Arial"/>
      <w:lang w:eastAsia="zh-CN" w:bidi="hi-IN"/>
    </w:rPr>
  </w:style>
  <w:style w:type="paragraph" w:styleId="Titolo1">
    <w:name w:val="heading 1"/>
    <w:basedOn w:val="LO-normal1"/>
    <w:next w:val="LO-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1"/>
    <w:next w:val="LO-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1"/>
    <w:next w:val="LO-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1"/>
    <w:next w:val="LO-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LO-normal1"/>
    <w:next w:val="LO-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1"/>
    <w:next w:val="LO-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9631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9631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42C5A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142C5A"/>
    <w:rPr>
      <w:vertAlign w:val="superscript"/>
    </w:rPr>
  </w:style>
  <w:style w:type="character" w:customStyle="1" w:styleId="contentcontrolboundarysink">
    <w:name w:val="contentcontrolboundarysink"/>
    <w:basedOn w:val="Carpredefinitoparagrafo"/>
    <w:qFormat/>
    <w:rsid w:val="00951970"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LO-normal1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LO-normal1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LO-normal1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LO-normal1"/>
    <w:qFormat/>
    <w:pPr>
      <w:suppressLineNumbers/>
    </w:pPr>
    <w:rPr>
      <w:rFonts w:cs="Arial"/>
    </w:rPr>
  </w:style>
  <w:style w:type="paragraph" w:customStyle="1" w:styleId="LO-normal1">
    <w:name w:val="LO-normal1"/>
    <w:qFormat/>
    <w:rPr>
      <w:lang w:eastAsia="zh-CN" w:bidi="hi-IN"/>
    </w:rPr>
  </w:style>
  <w:style w:type="paragraph" w:customStyle="1" w:styleId="LO-normal">
    <w:name w:val="LO-normal"/>
    <w:qFormat/>
    <w:rPr>
      <w:rFonts w:eastAsia="NSimSun" w:cs="Arial"/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commento">
    <w:name w:val="annotation text"/>
    <w:basedOn w:val="LO-normal1"/>
    <w:link w:val="TestocommentoCarattere"/>
    <w:uiPriority w:val="99"/>
    <w:semiHidden/>
    <w:unhideWhenUsed/>
    <w:qFormat/>
    <w:rPr>
      <w:sz w:val="20"/>
      <w:szCs w:val="20"/>
    </w:rPr>
  </w:style>
  <w:style w:type="paragraph" w:styleId="Paragrafoelenco">
    <w:name w:val="List Paragraph"/>
    <w:basedOn w:val="LO-normal1"/>
    <w:uiPriority w:val="34"/>
    <w:qFormat/>
    <w:rsid w:val="00FE3CBE"/>
    <w:pPr>
      <w:ind w:left="720"/>
      <w:contextualSpacing/>
    </w:pPr>
  </w:style>
  <w:style w:type="paragraph" w:customStyle="1" w:styleId="Intestazioneepidipagina">
    <w:name w:val="Intestazione e piè di pagina"/>
    <w:basedOn w:val="LO-normal1"/>
    <w:qFormat/>
  </w:style>
  <w:style w:type="paragraph" w:styleId="Intestazione">
    <w:name w:val="header"/>
    <w:basedOn w:val="LO-normal1"/>
    <w:link w:val="IntestazioneCarattere"/>
    <w:uiPriority w:val="99"/>
    <w:unhideWhenUsed/>
    <w:rsid w:val="00896310"/>
    <w:pPr>
      <w:tabs>
        <w:tab w:val="center" w:pos="4819"/>
        <w:tab w:val="right" w:pos="9638"/>
      </w:tabs>
    </w:pPr>
  </w:style>
  <w:style w:type="paragraph" w:styleId="Pidipagina">
    <w:name w:val="footer"/>
    <w:basedOn w:val="LO-normal1"/>
    <w:link w:val="PidipaginaCarattere"/>
    <w:uiPriority w:val="99"/>
    <w:unhideWhenUsed/>
    <w:rsid w:val="00896310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LO-normal1"/>
    <w:link w:val="TestonotaapidipaginaCarattere"/>
    <w:uiPriority w:val="99"/>
    <w:semiHidden/>
    <w:unhideWhenUsed/>
    <w:rsid w:val="00142C5A"/>
    <w:rPr>
      <w:sz w:val="20"/>
      <w:szCs w:val="20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55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Ny2gHpGOnmHj/ThhUK8ADay11NQ==">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1007</Words>
  <Characters>5742</Characters>
  <Application>Microsoft Office Word</Application>
  <DocSecurity>0</DocSecurity>
  <Lines>47</Lines>
  <Paragraphs>13</Paragraphs>
  <ScaleCrop>false</ScaleCrop>
  <Company>Regione Emilia-Romagna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Ficarelli Monica</dc:creator>
  <dc:description/>
  <cp:lastModifiedBy>Ficarelli Monica</cp:lastModifiedBy>
  <cp:revision>2</cp:revision>
  <dcterms:created xsi:type="dcterms:W3CDTF">2026-03-19T07:50:00Z</dcterms:created>
  <dcterms:modified xsi:type="dcterms:W3CDTF">2026-03-19T07:50:00Z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Emilia-Romagna</vt:lpwstr>
  </property>
  <property fmtid="{D5CDD505-2E9C-101B-9397-08002B2CF9AE}" pid="4" name="ContentTypeId">
    <vt:lpwstr>0x010100FC66F9A7D754B040903C9F60AE0448C1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