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7817347" w:rsidR="004611B1" w:rsidRDefault="004611B1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73A3AFC6" w14:textId="107497DC" w:rsidR="00665842" w:rsidRDefault="00665842" w:rsidP="00665842">
      <w:pPr>
        <w:spacing w:line="200" w:lineRule="exact"/>
        <w:jc w:val="center"/>
        <w:rPr>
          <w:rFonts w:ascii="Arial" w:hAnsi="Arial" w:cs="Arial"/>
          <w:color w:val="EE0000"/>
        </w:rPr>
      </w:pPr>
      <w:r w:rsidRPr="00496D78">
        <w:rPr>
          <w:rFonts w:ascii="Arial" w:hAnsi="Arial" w:cs="Arial"/>
          <w:color w:val="EE0000"/>
        </w:rPr>
        <w:t xml:space="preserve">(su carta intestata del </w:t>
      </w:r>
      <w:r w:rsidR="00AC7784">
        <w:rPr>
          <w:rFonts w:ascii="Arial" w:hAnsi="Arial" w:cs="Arial"/>
          <w:color w:val="EE0000"/>
        </w:rPr>
        <w:t>beneficiario</w:t>
      </w:r>
      <w:r w:rsidRPr="00496D78">
        <w:rPr>
          <w:rFonts w:ascii="Arial" w:hAnsi="Arial" w:cs="Arial"/>
          <w:color w:val="EE0000"/>
        </w:rPr>
        <w:t>)</w:t>
      </w:r>
    </w:p>
    <w:p w14:paraId="1C1753CE" w14:textId="77777777" w:rsidR="00A2410E" w:rsidRPr="00496D78" w:rsidRDefault="00A2410E" w:rsidP="00665842">
      <w:pPr>
        <w:spacing w:line="200" w:lineRule="exact"/>
        <w:jc w:val="center"/>
        <w:rPr>
          <w:rFonts w:ascii="Arial" w:hAnsi="Arial" w:cs="Arial"/>
          <w:color w:val="EE0000"/>
        </w:rPr>
      </w:pPr>
    </w:p>
    <w:p w14:paraId="49834B76" w14:textId="77777777" w:rsidR="00B05FB3" w:rsidRPr="00AC5CDB" w:rsidRDefault="00B05FB3" w:rsidP="00B05FB3">
      <w:pPr>
        <w:ind w:left="70"/>
        <w:jc w:val="center"/>
        <w:rPr>
          <w:rFonts w:ascii="Aptos" w:hAnsi="Aptos" w:cs="Courier New"/>
          <w:b/>
          <w:bCs/>
          <w:color w:val="C00000"/>
        </w:rPr>
      </w:pPr>
      <w:bookmarkStart w:id="0" w:name="_Hlk41399395"/>
      <w:r w:rsidRPr="00AC5CDB">
        <w:rPr>
          <w:rFonts w:ascii="Aptos" w:hAnsi="Aptos" w:cs="Courier New"/>
          <w:b/>
          <w:bCs/>
          <w:color w:val="C00000"/>
        </w:rPr>
        <w:t xml:space="preserve">PR FESR 2021/2027 </w:t>
      </w:r>
    </w:p>
    <w:p w14:paraId="4CF2D185" w14:textId="77777777" w:rsidR="00B05FB3" w:rsidRPr="00AC5CDB" w:rsidRDefault="00B05FB3" w:rsidP="00B05FB3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Azione 2.6.1 - Interventi per la circolarità dei processi e lo sviluppo di impianti di economia circolare e per la transizione ecologica delle imprese</w:t>
      </w:r>
    </w:p>
    <w:p w14:paraId="1A5CCB7D" w14:textId="77777777" w:rsidR="00B05FB3" w:rsidRPr="00AC5CDB" w:rsidRDefault="00B05FB3" w:rsidP="00B05FB3">
      <w:pPr>
        <w:ind w:left="70"/>
        <w:jc w:val="center"/>
        <w:rPr>
          <w:rFonts w:ascii="Aptos" w:hAnsi="Aptos" w:cs="Courier New"/>
          <w:b/>
          <w:bCs/>
          <w:color w:val="C00000"/>
          <w:sz w:val="14"/>
          <w:szCs w:val="14"/>
        </w:rPr>
      </w:pP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 xml:space="preserve">Azione 1.3.1 - Sostegno ai progetti di innovazione delle imprese, delle </w:t>
      </w:r>
      <w:r w:rsidRPr="00AC5CDB">
        <w:rPr>
          <w:rFonts w:ascii="Aptos" w:eastAsia="Aptos" w:hAnsi="Aptos" w:cs="Aptos"/>
          <w:b/>
          <w:bCs/>
          <w:color w:val="C00000"/>
          <w:sz w:val="14"/>
          <w:szCs w:val="14"/>
        </w:rPr>
        <w:t>fi</w:t>
      </w:r>
      <w:r w:rsidRPr="00AC5CDB">
        <w:rPr>
          <w:rFonts w:ascii="Aptos" w:hAnsi="Aptos" w:cs="Courier New"/>
          <w:b/>
          <w:bCs/>
          <w:color w:val="C00000"/>
          <w:sz w:val="14"/>
          <w:szCs w:val="14"/>
        </w:rPr>
        <w:t>liere e delle attività professionali, incentivandone il rafforzamento e la crescita</w:t>
      </w:r>
    </w:p>
    <w:p w14:paraId="74F72AA9" w14:textId="77777777" w:rsidR="00B05FB3" w:rsidRPr="003360D5" w:rsidRDefault="00B05FB3" w:rsidP="00B05FB3">
      <w:pPr>
        <w:ind w:left="70"/>
        <w:jc w:val="center"/>
        <w:rPr>
          <w:rFonts w:ascii="Aptos" w:hAnsi="Aptos" w:cs="Courier New"/>
          <w:b/>
          <w:bCs/>
          <w:color w:val="333399"/>
        </w:rPr>
      </w:pPr>
    </w:p>
    <w:p w14:paraId="492C94B3" w14:textId="77777777" w:rsidR="00B05FB3" w:rsidRPr="00AC5CDB" w:rsidRDefault="00B05FB3" w:rsidP="00B05FB3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 xml:space="preserve">BANDO PER LA PROMOZIONE DELL’ECONOMIA CIRCOLARE </w:t>
      </w:r>
    </w:p>
    <w:p w14:paraId="4E5161E1" w14:textId="77777777" w:rsidR="00B05FB3" w:rsidRDefault="00B05FB3" w:rsidP="00B05FB3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</w:rPr>
      </w:pPr>
      <w:r w:rsidRPr="00AC5CDB">
        <w:rPr>
          <w:rFonts w:ascii="Aptos" w:eastAsiaTheme="minorEastAsia" w:hAnsi="Aptos" w:cs="CIDFont+F2"/>
          <w:b/>
          <w:bCs/>
          <w:color w:val="C00000"/>
          <w:sz w:val="28"/>
          <w:szCs w:val="34"/>
        </w:rPr>
        <w:t>E LA RIDUZIONE DEI RIFIUTI NEL SISTEMA PRODUTTIVO REGIONALE</w:t>
      </w:r>
    </w:p>
    <w:p w14:paraId="2324E030" w14:textId="77777777" w:rsidR="00B05FB3" w:rsidRPr="00BC6333" w:rsidRDefault="00B05FB3" w:rsidP="00B05FB3">
      <w:pPr>
        <w:ind w:left="70"/>
        <w:jc w:val="center"/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</w:pPr>
      <w:r w:rsidRPr="00BC6333">
        <w:rPr>
          <w:rFonts w:ascii="Aptos" w:eastAsiaTheme="minorEastAsia" w:hAnsi="Aptos" w:cs="CIDFont+F2"/>
          <w:b/>
          <w:bCs/>
          <w:color w:val="C00000"/>
          <w:sz w:val="28"/>
          <w:szCs w:val="34"/>
          <w:lang w:val="it"/>
        </w:rPr>
        <w:t>D.G.R. 483/2024</w:t>
      </w:r>
    </w:p>
    <w:p w14:paraId="61D40BA2" w14:textId="77777777" w:rsidR="00B014CE" w:rsidRDefault="00B014CE" w:rsidP="00153957">
      <w:pPr>
        <w:suppressAutoHyphens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i/>
          <w:iCs/>
          <w:color w:val="333399"/>
          <w:sz w:val="24"/>
          <w:szCs w:val="24"/>
        </w:rPr>
      </w:pPr>
    </w:p>
    <w:p w14:paraId="43C9F239" w14:textId="4CB65CFB" w:rsidR="00B014CE" w:rsidRPr="00AE49CB" w:rsidRDefault="00E53398" w:rsidP="007B7D4F">
      <w:pPr>
        <w:suppressAutoHyphens w:val="0"/>
        <w:autoSpaceDE w:val="0"/>
        <w:autoSpaceDN w:val="0"/>
        <w:adjustRightInd w:val="0"/>
        <w:jc w:val="both"/>
        <w:rPr>
          <w:rFonts w:ascii="Aptos" w:hAnsi="Aptos" w:cs="Arial"/>
          <w:b/>
          <w:bCs/>
          <w:i/>
          <w:iCs/>
          <w:sz w:val="24"/>
          <w:szCs w:val="24"/>
        </w:rPr>
      </w:pP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 xml:space="preserve">Dichiarazione 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del beneficiario</w:t>
      </w: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 xml:space="preserve"> prevista dall’art. 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17</w:t>
      </w: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 xml:space="preserve"> del D.P.R. n. 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66/2025</w:t>
      </w:r>
      <w:r w:rsidR="007B7D4F">
        <w:rPr>
          <w:rFonts w:ascii="Aptos" w:hAnsi="Aptos" w:cs="Arial"/>
          <w:b/>
          <w:bCs/>
          <w:sz w:val="24"/>
          <w:szCs w:val="24"/>
          <w:lang w:eastAsia="it-IT"/>
        </w:rPr>
        <w:t xml:space="preserve"> </w:t>
      </w:r>
      <w:r w:rsidRPr="007155DD">
        <w:rPr>
          <w:rFonts w:ascii="Aptos" w:hAnsi="Aptos" w:cs="Arial"/>
          <w:b/>
          <w:bCs/>
          <w:sz w:val="24"/>
          <w:szCs w:val="24"/>
          <w:lang w:eastAsia="it-IT"/>
        </w:rPr>
        <w:t>nel caso di acquisto di beni usati</w:t>
      </w:r>
      <w:r>
        <w:rPr>
          <w:rFonts w:ascii="Aptos" w:hAnsi="Aptos" w:cs="Arial"/>
          <w:b/>
          <w:bCs/>
          <w:sz w:val="24"/>
          <w:szCs w:val="24"/>
          <w:lang w:eastAsia="it-IT"/>
        </w:rPr>
        <w:t>/</w:t>
      </w:r>
      <w:r w:rsidRPr="00AE49CB">
        <w:rPr>
          <w:rFonts w:ascii="Aptos" w:hAnsi="Aptos" w:cs="Arial"/>
          <w:b/>
          <w:bCs/>
          <w:sz w:val="24"/>
          <w:szCs w:val="24"/>
          <w:lang w:eastAsia="it-IT"/>
        </w:rPr>
        <w:t>ricondizionat</w:t>
      </w:r>
      <w:r w:rsidR="005942D6" w:rsidRPr="00AE49CB">
        <w:rPr>
          <w:rFonts w:ascii="Aptos" w:hAnsi="Aptos" w:cs="Arial"/>
          <w:b/>
          <w:bCs/>
          <w:sz w:val="24"/>
          <w:szCs w:val="24"/>
          <w:lang w:eastAsia="it-IT"/>
        </w:rPr>
        <w:t>i</w:t>
      </w:r>
      <w:r w:rsidR="0035421E">
        <w:rPr>
          <w:rFonts w:ascii="Aptos" w:hAnsi="Aptos" w:cs="Arial"/>
          <w:b/>
          <w:bCs/>
          <w:sz w:val="24"/>
          <w:szCs w:val="24"/>
          <w:lang w:eastAsia="it-IT"/>
        </w:rPr>
        <w:t xml:space="preserve"> nell’ambito del progetto </w:t>
      </w:r>
      <w:r w:rsidR="007B7D4F">
        <w:rPr>
          <w:rFonts w:ascii="Aptos" w:hAnsi="Aptos" w:cs="Arial"/>
          <w:b/>
          <w:bCs/>
          <w:sz w:val="24"/>
          <w:szCs w:val="24"/>
          <w:lang w:eastAsia="it-IT"/>
        </w:rPr>
        <w:t>CUP _____________________________________</w:t>
      </w:r>
    </w:p>
    <w:p w14:paraId="30662506" w14:textId="77777777" w:rsidR="00153957" w:rsidRDefault="00153957" w:rsidP="0015395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595959" w:themeColor="text1" w:themeTint="A6"/>
          <w:lang w:eastAsia="it-IT"/>
        </w:rPr>
      </w:pPr>
    </w:p>
    <w:bookmarkEnd w:id="0"/>
    <w:p w14:paraId="345D3051" w14:textId="47285471" w:rsidR="00C21DD5" w:rsidRPr="00C21DD5" w:rsidRDefault="004C3764" w:rsidP="004D0638">
      <w:pPr>
        <w:suppressAutoHyphens w:val="0"/>
        <w:spacing w:before="100" w:beforeAutospacing="1" w:after="100" w:afterAutospacing="1" w:line="360" w:lineRule="auto"/>
        <w:jc w:val="both"/>
        <w:rPr>
          <w:rFonts w:ascii="Aptos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Il/La sottoscritto/a 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_______________ in qualità di legale rappresentante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del soggetto beneficiario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AE49CB">
        <w:rPr>
          <w:rFonts w:ascii="Aptos" w:eastAsia="Arial" w:hAnsi="Aptos" w:cs="Arial"/>
          <w:sz w:val="22"/>
          <w:szCs w:val="22"/>
          <w:lang w:eastAsia="it-IT"/>
        </w:rPr>
        <w:t>_______________________________</w:t>
      </w:r>
      <w:r w:rsidR="000D6417">
        <w:rPr>
          <w:rFonts w:ascii="Aptos" w:eastAsia="Arial" w:hAnsi="Aptos" w:cs="Arial"/>
          <w:sz w:val="22"/>
          <w:szCs w:val="22"/>
          <w:lang w:eastAsia="it-IT"/>
        </w:rPr>
        <w:t>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C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odice 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F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iscale _________________________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 xml:space="preserve"> P.IVA __________________________________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, in relazione alla rendicontazione delle spese relative al saldo del progetto prot. PG/202</w:t>
      </w:r>
      <w:r w:rsidR="00A2410E">
        <w:rPr>
          <w:rFonts w:ascii="Aptos" w:eastAsia="Arial" w:hAnsi="Aptos" w:cs="Arial"/>
          <w:sz w:val="22"/>
          <w:szCs w:val="22"/>
          <w:lang w:eastAsia="it-IT"/>
        </w:rPr>
        <w:t>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/______________ avente CUP _______________________, finanziato sul bando DGR n. </w:t>
      </w:r>
      <w:r w:rsidR="00A2410E">
        <w:rPr>
          <w:rFonts w:ascii="Aptos" w:eastAsia="Arial" w:hAnsi="Aptos" w:cs="Arial"/>
          <w:sz w:val="22"/>
          <w:szCs w:val="22"/>
          <w:lang w:eastAsia="it-IT"/>
        </w:rPr>
        <w:t>483</w:t>
      </w:r>
      <w:r w:rsidR="00153957">
        <w:rPr>
          <w:rFonts w:ascii="Aptos" w:eastAsia="Arial" w:hAnsi="Aptos" w:cs="Arial"/>
          <w:sz w:val="22"/>
          <w:szCs w:val="22"/>
          <w:lang w:eastAsia="it-IT"/>
        </w:rPr>
        <w:t>/202</w:t>
      </w:r>
      <w:r w:rsidR="00A2410E">
        <w:rPr>
          <w:rFonts w:ascii="Aptos" w:eastAsia="Arial" w:hAnsi="Aptos" w:cs="Arial"/>
          <w:sz w:val="22"/>
          <w:szCs w:val="22"/>
          <w:lang w:eastAsia="it-IT"/>
        </w:rPr>
        <w:t>4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,</w:t>
      </w:r>
      <w:r w:rsidR="00443BF4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747B0" w:rsidRPr="00C21DD5">
        <w:rPr>
          <w:rFonts w:ascii="Aptos" w:eastAsia="Arial" w:hAnsi="Aptos" w:cs="Arial"/>
          <w:sz w:val="22"/>
          <w:szCs w:val="22"/>
          <w:lang w:eastAsia="it-IT"/>
        </w:rPr>
        <w:t xml:space="preserve">con riferimento al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4D0638">
        <w:rPr>
          <w:rFonts w:ascii="Aptos" w:eastAsia="Arial" w:hAnsi="Aptos" w:cs="Arial"/>
          <w:sz w:val="22"/>
          <w:szCs w:val="22"/>
          <w:lang w:eastAsia="it-IT"/>
        </w:rPr>
        <w:br/>
      </w:r>
      <w:sdt>
        <w:sdtPr>
          <w:rPr>
            <w:rFonts w:ascii="Aptos" w:hAnsi="Aptos" w:cs="Arial"/>
            <w:sz w:val="22"/>
            <w:szCs w:val="22"/>
            <w:lang w:eastAsia="it-IT"/>
          </w:rPr>
          <w:id w:val="41953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6FC">
            <w:rPr>
              <w:rFonts w:ascii="MS Gothic" w:eastAsia="MS Gothic" w:hAnsi="MS Gothic" w:cs="Arial" w:hint="eastAsia"/>
              <w:sz w:val="22"/>
              <w:szCs w:val="22"/>
              <w:lang w:eastAsia="it-IT"/>
            </w:rPr>
            <w:t>☐</w:t>
          </w:r>
        </w:sdtContent>
      </w:sdt>
      <w:r w:rsidR="004E06FC">
        <w:rPr>
          <w:rFonts w:ascii="Aptos" w:hAnsi="Aptos" w:cs="Arial"/>
          <w:sz w:val="22"/>
          <w:szCs w:val="22"/>
          <w:lang w:eastAsia="it-IT"/>
        </w:rPr>
        <w:t xml:space="preserve"> usato</w:t>
      </w:r>
    </w:p>
    <w:p w14:paraId="4BC62388" w14:textId="4226A6B3" w:rsidR="004E06FC" w:rsidRDefault="00000000" w:rsidP="00C21DD5">
      <w:pPr>
        <w:suppressAutoHyphens w:val="0"/>
        <w:spacing w:before="100" w:beforeAutospacing="1" w:after="100" w:afterAutospacing="1" w:line="48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sdt>
        <w:sdtPr>
          <w:rPr>
            <w:rFonts w:ascii="Aptos" w:eastAsia="Arial" w:hAnsi="Aptos" w:cs="Arial"/>
            <w:sz w:val="22"/>
            <w:szCs w:val="22"/>
            <w:lang w:eastAsia="it-IT"/>
          </w:rPr>
          <w:id w:val="786541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06FC">
            <w:rPr>
              <w:rFonts w:ascii="MS Gothic" w:eastAsia="MS Gothic" w:hAnsi="MS Gothic" w:cs="Arial" w:hint="eastAsia"/>
              <w:sz w:val="22"/>
              <w:szCs w:val="22"/>
              <w:lang w:eastAsia="it-IT"/>
            </w:rPr>
            <w:t>☐</w:t>
          </w:r>
        </w:sdtContent>
      </w:sdt>
      <w:r w:rsidR="004E06FC">
        <w:rPr>
          <w:rFonts w:ascii="Aptos" w:eastAsia="Arial" w:hAnsi="Aptos" w:cs="Arial"/>
          <w:sz w:val="22"/>
          <w:szCs w:val="22"/>
          <w:lang w:eastAsia="it-IT"/>
        </w:rPr>
        <w:t>ri</w:t>
      </w:r>
      <w:r w:rsidR="00794CE4">
        <w:rPr>
          <w:rFonts w:ascii="Aptos" w:eastAsia="Arial" w:hAnsi="Aptos" w:cs="Arial"/>
          <w:sz w:val="22"/>
          <w:szCs w:val="22"/>
          <w:lang w:eastAsia="it-IT"/>
        </w:rPr>
        <w:t>generato/ri</w:t>
      </w:r>
      <w:r w:rsidR="004E06FC">
        <w:rPr>
          <w:rFonts w:ascii="Aptos" w:eastAsia="Arial" w:hAnsi="Aptos" w:cs="Arial"/>
          <w:sz w:val="22"/>
          <w:szCs w:val="22"/>
          <w:lang w:eastAsia="it-IT"/>
        </w:rPr>
        <w:t>condizionato</w:t>
      </w:r>
    </w:p>
    <w:p w14:paraId="37A9F3C0" w14:textId="244D640A" w:rsidR="008747B0" w:rsidRPr="00C21DD5" w:rsidRDefault="008747B0" w:rsidP="00C21DD5">
      <w:pPr>
        <w:suppressAutoHyphens w:val="0"/>
        <w:spacing w:before="100" w:beforeAutospacing="1" w:after="100" w:afterAutospacing="1" w:line="48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________________________</w:t>
      </w:r>
      <w:proofErr w:type="gramStart"/>
      <w:r w:rsidRPr="00C21DD5">
        <w:rPr>
          <w:rFonts w:ascii="Aptos" w:eastAsia="Arial" w:hAnsi="Aptos" w:cs="Arial"/>
          <w:sz w:val="22"/>
          <w:szCs w:val="22"/>
          <w:lang w:eastAsia="it-IT"/>
        </w:rPr>
        <w:t>_</w:t>
      </w:r>
      <w:r w:rsidR="004E06FC">
        <w:rPr>
          <w:rFonts w:ascii="Aptos" w:eastAsia="Arial" w:hAnsi="Aptos" w:cs="Arial"/>
          <w:sz w:val="22"/>
          <w:szCs w:val="22"/>
          <w:lang w:eastAsia="it-IT"/>
        </w:rPr>
        <w:t>(</w:t>
      </w:r>
      <w:proofErr w:type="gramEnd"/>
      <w:r w:rsidR="004E06FC" w:rsidRPr="004E06FC">
        <w:rPr>
          <w:rFonts w:ascii="Aptos" w:eastAsia="Arial" w:hAnsi="Aptos" w:cs="Arial"/>
          <w:i/>
          <w:iCs/>
          <w:sz w:val="22"/>
          <w:szCs w:val="22"/>
          <w:lang w:eastAsia="it-IT"/>
        </w:rPr>
        <w:t>descrizione bene</w:t>
      </w:r>
      <w:r w:rsidR="004E06FC">
        <w:rPr>
          <w:rFonts w:ascii="Aptos" w:eastAsia="Arial" w:hAnsi="Aptos" w:cs="Arial"/>
          <w:sz w:val="22"/>
          <w:szCs w:val="22"/>
          <w:lang w:eastAsia="it-IT"/>
        </w:rPr>
        <w:t>)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, di cui alla fattura n.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_____________ del _____________ emessa dal fornitore </w:t>
      </w:r>
      <w:r w:rsidR="00292562" w:rsidRPr="00C21DD5">
        <w:rPr>
          <w:rFonts w:ascii="Aptos" w:eastAsia="Arial" w:hAnsi="Aptos" w:cs="Arial"/>
          <w:sz w:val="22"/>
          <w:szCs w:val="22"/>
          <w:lang w:eastAsia="it-IT"/>
        </w:rPr>
        <w:t>___</w:t>
      </w:r>
      <w:r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___________________________,</w:t>
      </w:r>
    </w:p>
    <w:p w14:paraId="190CE97D" w14:textId="77777777" w:rsidR="008747B0" w:rsidRPr="00C21DD5" w:rsidRDefault="008747B0" w:rsidP="1EFCC23A">
      <w:pPr>
        <w:suppressAutoHyphens w:val="0"/>
        <w:spacing w:before="100" w:beforeAutospacing="1" w:after="100" w:afterAutospacing="1" w:line="276" w:lineRule="auto"/>
        <w:jc w:val="both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consapevole delle responsabilità penali cui può andare incontro in caso di dichiarazione mendace o di esibizione di atto falso o contenente dati non rispondenti a verità, ai sensi degli artt. 75 e 76 del D.P.R. 28/12/2000 n. 445,</w:t>
      </w:r>
    </w:p>
    <w:p w14:paraId="68C73323" w14:textId="77777777" w:rsidR="008747B0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b/>
          <w:bCs/>
          <w:sz w:val="24"/>
          <w:szCs w:val="24"/>
          <w:lang w:eastAsia="it-IT"/>
        </w:rPr>
      </w:pPr>
      <w:r w:rsidRPr="00C21DD5">
        <w:rPr>
          <w:rFonts w:ascii="Aptos" w:eastAsia="Arial" w:hAnsi="Aptos" w:cs="Arial"/>
          <w:b/>
          <w:bCs/>
          <w:sz w:val="24"/>
          <w:szCs w:val="24"/>
          <w:lang w:eastAsia="it-IT"/>
        </w:rPr>
        <w:t>DICHIARA</w:t>
      </w:r>
    </w:p>
    <w:p w14:paraId="1ED9FD82" w14:textId="187C5188" w:rsidR="00443BF4" w:rsidRPr="00C21DD5" w:rsidRDefault="008747B0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i/>
          <w:iCs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i/>
          <w:iCs/>
          <w:sz w:val="22"/>
          <w:szCs w:val="22"/>
          <w:lang w:eastAsia="it-IT"/>
        </w:rPr>
        <w:t>ai sensi degli articoli 46 e 47 del D.P.R. 28/12/2000 n. 445</w:t>
      </w:r>
    </w:p>
    <w:p w14:paraId="38E72535" w14:textId="77777777" w:rsidR="00BC4205" w:rsidRPr="00C21DD5" w:rsidRDefault="00BC4205" w:rsidP="1EFCC23A">
      <w:pPr>
        <w:suppressAutoHyphens w:val="0"/>
        <w:spacing w:before="100" w:beforeAutospacing="1"/>
        <w:jc w:val="center"/>
        <w:rPr>
          <w:rFonts w:ascii="Aptos" w:eastAsia="Arial" w:hAnsi="Aptos" w:cs="Arial"/>
          <w:sz w:val="22"/>
          <w:szCs w:val="22"/>
          <w:lang w:eastAsia="it-IT"/>
        </w:rPr>
      </w:pPr>
    </w:p>
    <w:p w14:paraId="7C0B0E2B" w14:textId="316D0841" w:rsidR="00896603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F112DB" w:rsidRPr="00C21DD5">
        <w:rPr>
          <w:rFonts w:ascii="Aptos" w:eastAsia="Arial" w:hAnsi="Aptos" w:cs="Arial"/>
          <w:sz w:val="22"/>
          <w:szCs w:val="22"/>
          <w:lang w:eastAsia="it-IT"/>
        </w:rPr>
        <w:t>il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prezzo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 xml:space="preserve">bene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non è superiore al suo valore di mercato ed è inferiore al costo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simile nuovo;</w:t>
      </w:r>
    </w:p>
    <w:p w14:paraId="6930DC62" w14:textId="026F48A1" w:rsidR="001C305F" w:rsidRPr="00C21DD5" w:rsidRDefault="00F11483" w:rsidP="00BC4205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Aptos" w:eastAsia="Arial" w:hAnsi="Aptos" w:cs="Arial"/>
          <w:sz w:val="22"/>
          <w:szCs w:val="22"/>
          <w:lang w:eastAsia="it-IT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 xml:space="preserve">che 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le caratteristiche tecniche del </w:t>
      </w:r>
      <w:r w:rsidR="00AC4D9E" w:rsidRPr="00C21DD5">
        <w:rPr>
          <w:rFonts w:ascii="Aptos" w:eastAsia="Arial" w:hAnsi="Aptos" w:cs="Arial"/>
          <w:sz w:val="22"/>
          <w:szCs w:val="22"/>
          <w:lang w:eastAsia="it-IT"/>
        </w:rPr>
        <w:t>bene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</w:t>
      </w:r>
      <w:r w:rsidR="00C21DD5" w:rsidRPr="00C21DD5">
        <w:rPr>
          <w:rFonts w:ascii="Aptos" w:eastAsia="Arial" w:hAnsi="Aptos" w:cs="Arial"/>
          <w:sz w:val="22"/>
          <w:szCs w:val="22"/>
          <w:lang w:eastAsia="it-IT"/>
        </w:rPr>
        <w:t>usato</w:t>
      </w:r>
      <w:r w:rsidR="00C21DD5">
        <w:rPr>
          <w:rFonts w:ascii="Aptos" w:eastAsia="Arial" w:hAnsi="Aptos" w:cs="Arial"/>
          <w:sz w:val="22"/>
          <w:szCs w:val="22"/>
          <w:lang w:eastAsia="it-IT"/>
        </w:rPr>
        <w:t>/ricondizionato</w:t>
      </w:r>
      <w:r w:rsidR="00896603" w:rsidRPr="00C21DD5">
        <w:rPr>
          <w:rFonts w:ascii="Aptos" w:eastAsia="Arial" w:hAnsi="Aptos" w:cs="Arial"/>
          <w:sz w:val="22"/>
          <w:szCs w:val="22"/>
          <w:lang w:eastAsia="it-IT"/>
        </w:rPr>
        <w:t xml:space="preserve"> acquisito sono adeguate alle esigenze dell’operazione e sono conformi alle norme e agli standard pertinenti.</w:t>
      </w:r>
    </w:p>
    <w:p w14:paraId="5194EB9D" w14:textId="69DF2EED" w:rsidR="00C21DD5" w:rsidRPr="00FC7E79" w:rsidRDefault="00FC7E79" w:rsidP="00FC7E79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Aptos" w:eastAsia="Arial" w:hAnsi="Aptos" w:cs="Arial"/>
          <w:sz w:val="22"/>
          <w:szCs w:val="22"/>
          <w:lang w:eastAsia="it-IT"/>
        </w:rPr>
      </w:pP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 w:rsidR="00C21DD5" w:rsidRPr="007F6875">
        <w:rPr>
          <w:rFonts w:ascii="Aptos" w:hAnsi="Aptos"/>
          <w:b/>
          <w:sz w:val="22"/>
          <w:szCs w:val="22"/>
        </w:rPr>
        <w:t>FIRMA DEL LEGALE RAPPRESENTANTE</w:t>
      </w:r>
      <w:r w:rsidR="00C21DD5">
        <w:rPr>
          <w:rStyle w:val="Rimandonotaapidipagina"/>
          <w:rFonts w:ascii="Aptos" w:hAnsi="Aptos"/>
          <w:b/>
          <w:sz w:val="22"/>
          <w:szCs w:val="22"/>
        </w:rPr>
        <w:footnoteReference w:id="1"/>
      </w:r>
    </w:p>
    <w:p w14:paraId="2E77A489" w14:textId="1A30217F" w:rsidR="00C21DD5" w:rsidRPr="007F6875" w:rsidRDefault="00FC7E79" w:rsidP="00FC7E79">
      <w:pPr>
        <w:suppressAutoHyphens w:val="0"/>
        <w:autoSpaceDE w:val="0"/>
        <w:autoSpaceDN w:val="0"/>
        <w:adjustRightInd w:val="0"/>
        <w:spacing w:line="276" w:lineRule="auto"/>
        <w:rPr>
          <w:rFonts w:ascii="Aptos" w:hAnsi="Aptos"/>
          <w:sz w:val="22"/>
          <w:szCs w:val="22"/>
        </w:rPr>
      </w:pPr>
      <w:r w:rsidRPr="00C21DD5">
        <w:rPr>
          <w:rFonts w:ascii="Aptos" w:eastAsia="Arial" w:hAnsi="Aptos" w:cs="Arial"/>
          <w:sz w:val="22"/>
          <w:szCs w:val="22"/>
          <w:lang w:eastAsia="it-IT"/>
        </w:rPr>
        <w:t>Data ____________________</w:t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>
        <w:rPr>
          <w:rFonts w:ascii="Aptos" w:eastAsia="Arial" w:hAnsi="Aptos" w:cs="Arial"/>
          <w:sz w:val="22"/>
          <w:szCs w:val="22"/>
          <w:lang w:eastAsia="it-IT"/>
        </w:rPr>
        <w:tab/>
      </w:r>
      <w:r w:rsidR="00C21DD5">
        <w:rPr>
          <w:rFonts w:ascii="Aptos" w:eastAsia="Arial" w:hAnsi="Aptos" w:cs="Arial"/>
          <w:sz w:val="22"/>
          <w:szCs w:val="22"/>
          <w:lang w:eastAsia="it-IT"/>
        </w:rPr>
        <w:t>_______</w:t>
      </w:r>
      <w:r w:rsidR="002C5E9F" w:rsidRPr="00C21DD5">
        <w:rPr>
          <w:rFonts w:ascii="Aptos" w:eastAsia="Arial" w:hAnsi="Aptos" w:cs="Arial"/>
          <w:sz w:val="22"/>
          <w:szCs w:val="22"/>
          <w:lang w:eastAsia="it-IT"/>
        </w:rPr>
        <w:t>_________________________________</w:t>
      </w:r>
    </w:p>
    <w:sectPr w:rsidR="00C21DD5" w:rsidRPr="007F6875" w:rsidSect="00D33B81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F885" w14:textId="77777777" w:rsidR="00CF38D6" w:rsidRDefault="00CF38D6">
      <w:r>
        <w:separator/>
      </w:r>
    </w:p>
  </w:endnote>
  <w:endnote w:type="continuationSeparator" w:id="0">
    <w:p w14:paraId="7DF579B7" w14:textId="77777777" w:rsidR="00CF38D6" w:rsidRDefault="00CF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11A1" w14:textId="77777777" w:rsidR="00CF38D6" w:rsidRDefault="00CF38D6">
      <w:r>
        <w:separator/>
      </w:r>
    </w:p>
  </w:footnote>
  <w:footnote w:type="continuationSeparator" w:id="0">
    <w:p w14:paraId="7D594251" w14:textId="77777777" w:rsidR="00CF38D6" w:rsidRDefault="00CF38D6">
      <w:r>
        <w:continuationSeparator/>
      </w:r>
    </w:p>
  </w:footnote>
  <w:footnote w:id="1">
    <w:p w14:paraId="30FFB256" w14:textId="77777777" w:rsidR="00C21DD5" w:rsidRPr="006178D4" w:rsidRDefault="00C21DD5" w:rsidP="00FC7E79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>. In caso di firma autografa, dovrà essere allegata alla stessa fotocopia del documento di identità del dichiarante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12655324"/>
    <w:multiLevelType w:val="hybridMultilevel"/>
    <w:tmpl w:val="562439FE"/>
    <w:lvl w:ilvl="0" w:tplc="17D81690">
      <w:start w:val="2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CBD65A"/>
    <w:multiLevelType w:val="hybridMultilevel"/>
    <w:tmpl w:val="39A02EB4"/>
    <w:lvl w:ilvl="0" w:tplc="F410C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AC88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507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F4DF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5C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03663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8FA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663A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27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0103B"/>
    <w:multiLevelType w:val="hybridMultilevel"/>
    <w:tmpl w:val="CD9C7CFA"/>
    <w:lvl w:ilvl="0" w:tplc="29EEFF6A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400254">
    <w:abstractNumId w:val="4"/>
  </w:num>
  <w:num w:numId="2" w16cid:durableId="1386947204">
    <w:abstractNumId w:val="0"/>
  </w:num>
  <w:num w:numId="3" w16cid:durableId="1787655031">
    <w:abstractNumId w:val="1"/>
  </w:num>
  <w:num w:numId="4" w16cid:durableId="1724980077">
    <w:abstractNumId w:val="2"/>
  </w:num>
  <w:num w:numId="5" w16cid:durableId="1319382691">
    <w:abstractNumId w:val="7"/>
  </w:num>
  <w:num w:numId="6" w16cid:durableId="1673874001">
    <w:abstractNumId w:val="13"/>
  </w:num>
  <w:num w:numId="7" w16cid:durableId="1462380057">
    <w:abstractNumId w:val="9"/>
  </w:num>
  <w:num w:numId="8" w16cid:durableId="1412198129">
    <w:abstractNumId w:val="8"/>
  </w:num>
  <w:num w:numId="9" w16cid:durableId="1490559521">
    <w:abstractNumId w:val="5"/>
  </w:num>
  <w:num w:numId="10" w16cid:durableId="313609333">
    <w:abstractNumId w:val="11"/>
  </w:num>
  <w:num w:numId="11" w16cid:durableId="1871137636">
    <w:abstractNumId w:val="10"/>
  </w:num>
  <w:num w:numId="12" w16cid:durableId="2090272612">
    <w:abstractNumId w:val="12"/>
  </w:num>
  <w:num w:numId="13" w16cid:durableId="943880373">
    <w:abstractNumId w:val="6"/>
  </w:num>
  <w:num w:numId="14" w16cid:durableId="39867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17782"/>
    <w:rsid w:val="0003530C"/>
    <w:rsid w:val="00064CA4"/>
    <w:rsid w:val="00092CF0"/>
    <w:rsid w:val="000C07AC"/>
    <w:rsid w:val="000D6417"/>
    <w:rsid w:val="000E6288"/>
    <w:rsid w:val="000F50E3"/>
    <w:rsid w:val="00103604"/>
    <w:rsid w:val="00114C5E"/>
    <w:rsid w:val="00136E79"/>
    <w:rsid w:val="00153957"/>
    <w:rsid w:val="00173CC0"/>
    <w:rsid w:val="001C305F"/>
    <w:rsid w:val="001D3C77"/>
    <w:rsid w:val="00210248"/>
    <w:rsid w:val="002202ED"/>
    <w:rsid w:val="00221E01"/>
    <w:rsid w:val="002265C3"/>
    <w:rsid w:val="00236896"/>
    <w:rsid w:val="00261E82"/>
    <w:rsid w:val="002901C4"/>
    <w:rsid w:val="00290207"/>
    <w:rsid w:val="00292562"/>
    <w:rsid w:val="002C2484"/>
    <w:rsid w:val="002C5E9F"/>
    <w:rsid w:val="002C708C"/>
    <w:rsid w:val="00301C20"/>
    <w:rsid w:val="00312A79"/>
    <w:rsid w:val="00342B33"/>
    <w:rsid w:val="0035421E"/>
    <w:rsid w:val="003B7DCD"/>
    <w:rsid w:val="003F2F6D"/>
    <w:rsid w:val="003F33CD"/>
    <w:rsid w:val="00443BF4"/>
    <w:rsid w:val="004457A1"/>
    <w:rsid w:val="00457BA7"/>
    <w:rsid w:val="004611B1"/>
    <w:rsid w:val="00473671"/>
    <w:rsid w:val="004C3764"/>
    <w:rsid w:val="004D0638"/>
    <w:rsid w:val="004D71F5"/>
    <w:rsid w:val="004E06FC"/>
    <w:rsid w:val="005120EC"/>
    <w:rsid w:val="005149E0"/>
    <w:rsid w:val="00532E7C"/>
    <w:rsid w:val="00555174"/>
    <w:rsid w:val="0056441E"/>
    <w:rsid w:val="00576AA9"/>
    <w:rsid w:val="005942D6"/>
    <w:rsid w:val="005A0DC4"/>
    <w:rsid w:val="005A4E47"/>
    <w:rsid w:val="00637514"/>
    <w:rsid w:val="00665842"/>
    <w:rsid w:val="0068229B"/>
    <w:rsid w:val="00685961"/>
    <w:rsid w:val="00690584"/>
    <w:rsid w:val="00695F37"/>
    <w:rsid w:val="00696DBB"/>
    <w:rsid w:val="006A46F9"/>
    <w:rsid w:val="00727309"/>
    <w:rsid w:val="00732A4C"/>
    <w:rsid w:val="00780835"/>
    <w:rsid w:val="00794CE4"/>
    <w:rsid w:val="007B7D4F"/>
    <w:rsid w:val="007D10D0"/>
    <w:rsid w:val="007E2C60"/>
    <w:rsid w:val="007F7D31"/>
    <w:rsid w:val="00830287"/>
    <w:rsid w:val="008747B0"/>
    <w:rsid w:val="00892E5C"/>
    <w:rsid w:val="00896603"/>
    <w:rsid w:val="008B124C"/>
    <w:rsid w:val="008E2F26"/>
    <w:rsid w:val="009A3A92"/>
    <w:rsid w:val="00A00165"/>
    <w:rsid w:val="00A068F9"/>
    <w:rsid w:val="00A11655"/>
    <w:rsid w:val="00A2410E"/>
    <w:rsid w:val="00A61950"/>
    <w:rsid w:val="00A758E4"/>
    <w:rsid w:val="00AB115C"/>
    <w:rsid w:val="00AC4D9E"/>
    <w:rsid w:val="00AC7784"/>
    <w:rsid w:val="00AD3A02"/>
    <w:rsid w:val="00AE49CB"/>
    <w:rsid w:val="00B014CE"/>
    <w:rsid w:val="00B05FB3"/>
    <w:rsid w:val="00B12AEB"/>
    <w:rsid w:val="00B326CF"/>
    <w:rsid w:val="00BC4205"/>
    <w:rsid w:val="00BD3D77"/>
    <w:rsid w:val="00BD4960"/>
    <w:rsid w:val="00C21DD5"/>
    <w:rsid w:val="00C24EF3"/>
    <w:rsid w:val="00C737FA"/>
    <w:rsid w:val="00C91FEA"/>
    <w:rsid w:val="00CE2120"/>
    <w:rsid w:val="00CF38D6"/>
    <w:rsid w:val="00D33707"/>
    <w:rsid w:val="00D33B81"/>
    <w:rsid w:val="00D44464"/>
    <w:rsid w:val="00DE11EE"/>
    <w:rsid w:val="00E0612C"/>
    <w:rsid w:val="00E10555"/>
    <w:rsid w:val="00E11DEA"/>
    <w:rsid w:val="00E24833"/>
    <w:rsid w:val="00E45CE8"/>
    <w:rsid w:val="00E53398"/>
    <w:rsid w:val="00EB61B0"/>
    <w:rsid w:val="00F112DB"/>
    <w:rsid w:val="00F11483"/>
    <w:rsid w:val="00F1281E"/>
    <w:rsid w:val="00F16EF6"/>
    <w:rsid w:val="00F26DA5"/>
    <w:rsid w:val="00F45EB6"/>
    <w:rsid w:val="00F46CAF"/>
    <w:rsid w:val="00FB12E5"/>
    <w:rsid w:val="00FC7E79"/>
    <w:rsid w:val="00FF2316"/>
    <w:rsid w:val="1EFCC23A"/>
    <w:rsid w:val="375ECA90"/>
    <w:rsid w:val="3DB88A38"/>
    <w:rsid w:val="75F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0C55"/>
  <w15:chartTrackingRefBased/>
  <w15:docId w15:val="{8A0373D3-EE3D-4BCF-877E-9459722F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efaultParagraphFont0">
    <w:name w:val="Default Paragraph Font0"/>
    <w:semiHidden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DefaultParagraphFont1">
    <w:name w:val="Default Paragraph Font1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  <w:rPr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er0">
    <w:name w:val="header0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uiPriority w:val="99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uiPriority w:val="39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C21DD5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21DD5"/>
    <w:rPr>
      <w:lang w:eastAsia="it-IT"/>
    </w:rPr>
  </w:style>
  <w:style w:type="character" w:styleId="Rimandonotaapidipagina">
    <w:name w:val="footnote reference"/>
    <w:basedOn w:val="Carpredefinitoparagrafo"/>
    <w:rsid w:val="00C21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205F8-4DC1-4365-9766-16AC21C9E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52D05-848F-4708-BA34-AD3169D5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cp:keywords/>
  <cp:revision>10</cp:revision>
  <cp:lastPrinted>2025-09-22T10:59:00Z</cp:lastPrinted>
  <dcterms:created xsi:type="dcterms:W3CDTF">2025-09-23T08:36:00Z</dcterms:created>
  <dcterms:modified xsi:type="dcterms:W3CDTF">2026-02-05T13:44:00Z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