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73E91" w14:textId="77777777" w:rsidR="001159A8" w:rsidRPr="00023165" w:rsidRDefault="001159A8" w:rsidP="001159A8">
      <w:pPr>
        <w:suppressAutoHyphens/>
        <w:jc w:val="center"/>
        <w:rPr>
          <w:rFonts w:ascii="Arial Nova Cond" w:eastAsiaTheme="majorEastAsia" w:hAnsi="Arial Nova Cond" w:cstheme="majorBidi"/>
        </w:rPr>
      </w:pPr>
      <w:r w:rsidRPr="00023165">
        <w:rPr>
          <w:rFonts w:ascii="Arial Nova Cond" w:hAnsi="Arial Nova Cond"/>
          <w:noProof/>
        </w:rPr>
        <w:drawing>
          <wp:inline distT="0" distB="0" distL="0" distR="0" wp14:anchorId="4786BB78" wp14:editId="16D2C27D">
            <wp:extent cx="6120130" cy="44005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82336" w14:textId="77777777" w:rsidR="001159A8" w:rsidRPr="00023165" w:rsidRDefault="001159A8" w:rsidP="001159A8">
      <w:pPr>
        <w:suppressAutoHyphens/>
        <w:spacing w:after="120" w:line="240" w:lineRule="auto"/>
        <w:jc w:val="center"/>
        <w:rPr>
          <w:rFonts w:ascii="Arial Nova Cond" w:eastAsiaTheme="majorEastAsia" w:hAnsi="Arial Nova Cond" w:cstheme="majorBidi"/>
          <w:b/>
          <w:bCs/>
          <w:color w:val="0F4761" w:themeColor="accent1" w:themeShade="BF"/>
        </w:rPr>
      </w:pPr>
      <w:r w:rsidRPr="00023165">
        <w:rPr>
          <w:rFonts w:ascii="Arial Nova Cond" w:eastAsiaTheme="majorEastAsia" w:hAnsi="Arial Nova Cond" w:cstheme="majorBidi"/>
          <w:b/>
          <w:bCs/>
          <w:color w:val="0F4761" w:themeColor="accent1" w:themeShade="BF"/>
        </w:rPr>
        <w:t xml:space="preserve">ALLEGATO </w:t>
      </w:r>
      <w:r>
        <w:rPr>
          <w:rFonts w:ascii="Arial Nova Cond" w:eastAsiaTheme="majorEastAsia" w:hAnsi="Arial Nova Cond" w:cstheme="majorBidi"/>
          <w:b/>
          <w:bCs/>
          <w:color w:val="0F4761" w:themeColor="accent1" w:themeShade="BF"/>
        </w:rPr>
        <w:t>6</w:t>
      </w:r>
    </w:p>
    <w:p w14:paraId="094B7CA0" w14:textId="77777777" w:rsidR="001159A8" w:rsidRPr="00023165" w:rsidDel="00B16735" w:rsidRDefault="001159A8" w:rsidP="001159A8">
      <w:pPr>
        <w:suppressAutoHyphens/>
        <w:spacing w:after="0" w:line="240" w:lineRule="auto"/>
        <w:jc w:val="center"/>
        <w:rPr>
          <w:rFonts w:ascii="Arial Nova Cond" w:eastAsiaTheme="majorEastAsia" w:hAnsi="Arial Nova Cond" w:cstheme="majorBidi"/>
          <w:b/>
          <w:color w:val="0F4761" w:themeColor="accent1" w:themeShade="BF"/>
          <w:szCs w:val="24"/>
          <w:lang w:val="it"/>
        </w:rPr>
      </w:pPr>
      <w:r w:rsidRPr="00023165">
        <w:rPr>
          <w:rFonts w:ascii="Arial Nova Cond" w:eastAsiaTheme="majorEastAsia" w:hAnsi="Arial Nova Cond" w:cstheme="majorBidi"/>
          <w:b/>
          <w:color w:val="0F4761" w:themeColor="accent1" w:themeShade="BF"/>
          <w:szCs w:val="24"/>
          <w:lang w:val="it"/>
        </w:rPr>
        <w:t>Modello</w:t>
      </w:r>
      <w:r>
        <w:rPr>
          <w:rFonts w:ascii="Arial Nova Cond" w:eastAsiaTheme="majorEastAsia" w:hAnsi="Arial Nova Cond" w:cstheme="majorBidi"/>
          <w:b/>
          <w:color w:val="0F4761" w:themeColor="accent1" w:themeShade="BF"/>
          <w:szCs w:val="24"/>
          <w:lang w:val="it"/>
        </w:rPr>
        <w:t xml:space="preserve"> di</w:t>
      </w:r>
      <w:r w:rsidRPr="00023165">
        <w:rPr>
          <w:rFonts w:ascii="Arial Nova Cond" w:eastAsiaTheme="majorEastAsia" w:hAnsi="Arial Nova Cond" w:cstheme="majorBidi"/>
          <w:b/>
          <w:color w:val="0F4761" w:themeColor="accent1" w:themeShade="BF"/>
          <w:szCs w:val="24"/>
          <w:lang w:val="it"/>
        </w:rPr>
        <w:t xml:space="preserve"> relazione </w:t>
      </w:r>
      <w:r w:rsidRPr="00023165" w:rsidDel="00B16735">
        <w:rPr>
          <w:rFonts w:ascii="Arial Nova Cond" w:eastAsiaTheme="majorEastAsia" w:hAnsi="Arial Nova Cond" w:cstheme="majorBidi"/>
          <w:b/>
          <w:color w:val="0F4761" w:themeColor="accent1" w:themeShade="BF"/>
          <w:szCs w:val="24"/>
          <w:lang w:val="it"/>
        </w:rPr>
        <w:t>di supporto</w:t>
      </w:r>
      <w:r>
        <w:rPr>
          <w:rFonts w:ascii="Arial Nova Cond" w:eastAsiaTheme="majorEastAsia" w:hAnsi="Arial Nova Cond" w:cstheme="majorBidi"/>
          <w:b/>
          <w:color w:val="0F4761" w:themeColor="accent1" w:themeShade="BF"/>
          <w:szCs w:val="24"/>
          <w:lang w:val="it"/>
        </w:rPr>
        <w:t xml:space="preserve"> </w:t>
      </w:r>
      <w:r w:rsidRPr="00023165" w:rsidDel="00B16735">
        <w:rPr>
          <w:rFonts w:ascii="Arial Nova Cond" w:eastAsiaTheme="majorEastAsia" w:hAnsi="Arial Nova Cond" w:cstheme="majorBidi"/>
          <w:b/>
          <w:color w:val="0F4761" w:themeColor="accent1" w:themeShade="BF"/>
          <w:szCs w:val="24"/>
          <w:lang w:val="it"/>
        </w:rPr>
        <w:t>(da compilarsi da parte degli incubatori/acceleratori)</w:t>
      </w:r>
    </w:p>
    <w:p w14:paraId="2FF8CDD5" w14:textId="77777777" w:rsidR="001159A8" w:rsidRPr="00023165" w:rsidDel="00B16735" w:rsidRDefault="001159A8" w:rsidP="001159A8">
      <w:pPr>
        <w:suppressAutoHyphens/>
        <w:spacing w:after="0" w:line="240" w:lineRule="auto"/>
        <w:jc w:val="center"/>
        <w:rPr>
          <w:rFonts w:ascii="Arial Nova Cond" w:eastAsiaTheme="majorEastAsia" w:hAnsi="Arial Nova Cond" w:cstheme="majorBidi"/>
          <w:b/>
          <w:color w:val="0F4761" w:themeColor="accent1" w:themeShade="BF"/>
          <w:szCs w:val="24"/>
          <w:lang w:val="it"/>
        </w:rPr>
      </w:pPr>
    </w:p>
    <w:p w14:paraId="76FD37B2" w14:textId="77777777" w:rsidR="001159A8" w:rsidRPr="00023165" w:rsidRDefault="001159A8" w:rsidP="001159A8">
      <w:pPr>
        <w:suppressAutoHyphens/>
        <w:jc w:val="center"/>
        <w:rPr>
          <w:rFonts w:ascii="Arial Nova Cond" w:eastAsiaTheme="majorEastAsia" w:hAnsi="Arial Nova Cond" w:cstheme="majorBidi"/>
          <w:b/>
          <w:bCs/>
          <w:sz w:val="16"/>
          <w:szCs w:val="16"/>
          <w:lang w:val="it"/>
        </w:rPr>
      </w:pPr>
      <w:r w:rsidRPr="00023165">
        <w:rPr>
          <w:rFonts w:ascii="Arial Nova Cond" w:eastAsiaTheme="majorEastAsia" w:hAnsi="Arial Nova Cond" w:cstheme="majorBidi"/>
          <w:b/>
          <w:bCs/>
          <w:sz w:val="16"/>
          <w:szCs w:val="16"/>
          <w:lang w:val="it"/>
        </w:rPr>
        <w:t xml:space="preserve">(Il documento deve essere sottoscritto digitalmente o in forma autografa dal referente </w:t>
      </w:r>
      <w:r w:rsidRPr="00023165" w:rsidDel="00492867">
        <w:rPr>
          <w:rFonts w:ascii="Arial Nova Cond" w:eastAsiaTheme="majorEastAsia" w:hAnsi="Arial Nova Cond" w:cstheme="majorBidi"/>
          <w:b/>
          <w:bCs/>
          <w:sz w:val="16"/>
          <w:szCs w:val="16"/>
          <w:lang w:val="it"/>
        </w:rPr>
        <w:t>della struttura di incubazione o che gestisce il percorso di accelerazione. In caso di firma autografa allegare anche la fotocopia del documento di identità del sottoscrittore</w:t>
      </w:r>
      <w:r w:rsidRPr="00023165">
        <w:rPr>
          <w:rFonts w:ascii="Arial Nova Cond" w:eastAsiaTheme="majorEastAsia" w:hAnsi="Arial Nova Cond" w:cstheme="majorBidi"/>
          <w:b/>
          <w:bCs/>
          <w:sz w:val="16"/>
          <w:szCs w:val="16"/>
          <w:lang w:val="it"/>
        </w:rPr>
        <w:t>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1159A8" w:rsidRPr="005C172C" w14:paraId="4AF6D100" w14:textId="77777777" w:rsidTr="001E146B">
        <w:trPr>
          <w:trHeight w:val="259"/>
        </w:trPr>
        <w:tc>
          <w:tcPr>
            <w:tcW w:w="4106" w:type="dxa"/>
            <w:shd w:val="clear" w:color="auto" w:fill="83CAEB" w:themeFill="accent1" w:themeFillTint="66"/>
          </w:tcPr>
          <w:p w14:paraId="6B4EA744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  <w:bookmarkStart w:id="0" w:name="_Hlk165964963"/>
            <w:r w:rsidRPr="00023165"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  <w:t>Denominazione della struttura accompagnatrice</w:t>
            </w:r>
          </w:p>
        </w:tc>
        <w:tc>
          <w:tcPr>
            <w:tcW w:w="5954" w:type="dxa"/>
          </w:tcPr>
          <w:p w14:paraId="4373C26E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</w:p>
        </w:tc>
      </w:tr>
      <w:tr w:rsidR="001159A8" w:rsidRPr="005C172C" w14:paraId="361375ED" w14:textId="77777777" w:rsidTr="001E146B">
        <w:trPr>
          <w:trHeight w:val="221"/>
        </w:trPr>
        <w:tc>
          <w:tcPr>
            <w:tcW w:w="4106" w:type="dxa"/>
            <w:shd w:val="clear" w:color="auto" w:fill="83CAEB" w:themeFill="accent1" w:themeFillTint="66"/>
          </w:tcPr>
          <w:p w14:paraId="79BCBB12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  <w:r w:rsidRPr="00023165"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  <w:t>Tipologia (</w:t>
            </w:r>
            <w:r w:rsidRPr="00023165" w:rsidDel="00F42767"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  <w:t>incubatore</w:t>
            </w:r>
            <w:r w:rsidRPr="00023165"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  <w:t>/acceleratore)</w:t>
            </w:r>
          </w:p>
        </w:tc>
        <w:tc>
          <w:tcPr>
            <w:tcW w:w="5954" w:type="dxa"/>
          </w:tcPr>
          <w:p w14:paraId="5861AC15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</w:p>
        </w:tc>
      </w:tr>
      <w:tr w:rsidR="001159A8" w:rsidRPr="005C172C" w14:paraId="0CDD35F1" w14:textId="77777777" w:rsidTr="001E146B">
        <w:tc>
          <w:tcPr>
            <w:tcW w:w="4106" w:type="dxa"/>
            <w:shd w:val="clear" w:color="auto" w:fill="83CAEB" w:themeFill="accent1" w:themeFillTint="66"/>
          </w:tcPr>
          <w:p w14:paraId="239FC5D6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  <w:r w:rsidRPr="00023165"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  <w:t>Indirizzo</w:t>
            </w:r>
          </w:p>
        </w:tc>
        <w:tc>
          <w:tcPr>
            <w:tcW w:w="5954" w:type="dxa"/>
          </w:tcPr>
          <w:p w14:paraId="43757A2F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</w:p>
        </w:tc>
      </w:tr>
      <w:tr w:rsidR="001159A8" w:rsidRPr="005C172C" w14:paraId="79640B88" w14:textId="77777777" w:rsidTr="001E146B">
        <w:tc>
          <w:tcPr>
            <w:tcW w:w="4106" w:type="dxa"/>
            <w:shd w:val="clear" w:color="auto" w:fill="83CAEB" w:themeFill="accent1" w:themeFillTint="66"/>
          </w:tcPr>
          <w:p w14:paraId="1D6B225D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  <w:r w:rsidRPr="00023165"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  <w:t>Comune</w:t>
            </w:r>
          </w:p>
        </w:tc>
        <w:tc>
          <w:tcPr>
            <w:tcW w:w="5954" w:type="dxa"/>
          </w:tcPr>
          <w:p w14:paraId="32120C06" w14:textId="77777777" w:rsidR="001159A8" w:rsidRPr="00023165" w:rsidRDefault="001159A8" w:rsidP="001E146B">
            <w:pPr>
              <w:suppressAutoHyphens/>
              <w:spacing w:after="0" w:line="240" w:lineRule="auto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</w:p>
        </w:tc>
      </w:tr>
      <w:tr w:rsidR="001159A8" w:rsidRPr="005C172C" w14:paraId="699582D4" w14:textId="77777777" w:rsidTr="001E146B">
        <w:tc>
          <w:tcPr>
            <w:tcW w:w="4106" w:type="dxa"/>
            <w:shd w:val="clear" w:color="auto" w:fill="83CAEB" w:themeFill="accent1" w:themeFillTint="66"/>
          </w:tcPr>
          <w:p w14:paraId="0E1B59F1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  <w:r w:rsidRPr="00023165"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  <w:t>Provincia</w:t>
            </w:r>
          </w:p>
        </w:tc>
        <w:tc>
          <w:tcPr>
            <w:tcW w:w="5954" w:type="dxa"/>
          </w:tcPr>
          <w:p w14:paraId="4A563E01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</w:p>
        </w:tc>
      </w:tr>
      <w:tr w:rsidR="001159A8" w:rsidRPr="005C172C" w14:paraId="2F63617E" w14:textId="77777777" w:rsidTr="001E146B">
        <w:tc>
          <w:tcPr>
            <w:tcW w:w="4106" w:type="dxa"/>
            <w:shd w:val="clear" w:color="auto" w:fill="83CAEB" w:themeFill="accent1" w:themeFillTint="66"/>
          </w:tcPr>
          <w:p w14:paraId="27C8F062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  <w:r w:rsidRPr="00023165"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  <w:t>Regione</w:t>
            </w:r>
          </w:p>
        </w:tc>
        <w:tc>
          <w:tcPr>
            <w:tcW w:w="5954" w:type="dxa"/>
          </w:tcPr>
          <w:p w14:paraId="62BAB29F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</w:p>
        </w:tc>
      </w:tr>
      <w:tr w:rsidR="001159A8" w:rsidRPr="005C172C" w14:paraId="7ED59C5F" w14:textId="77777777" w:rsidTr="001E146B">
        <w:tc>
          <w:tcPr>
            <w:tcW w:w="4106" w:type="dxa"/>
            <w:shd w:val="clear" w:color="auto" w:fill="83CAEB" w:themeFill="accent1" w:themeFillTint="66"/>
          </w:tcPr>
          <w:p w14:paraId="129FEF8D" w14:textId="77777777" w:rsidR="001159A8" w:rsidRPr="00023165" w:rsidRDefault="001159A8" w:rsidP="001E146B">
            <w:pPr>
              <w:suppressAutoHyphens/>
              <w:spacing w:after="0" w:line="240" w:lineRule="auto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  <w:r w:rsidRPr="00023165"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  <w:t>Referente della struttura</w:t>
            </w:r>
          </w:p>
        </w:tc>
        <w:tc>
          <w:tcPr>
            <w:tcW w:w="5954" w:type="dxa"/>
          </w:tcPr>
          <w:p w14:paraId="1CB5A05C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</w:p>
        </w:tc>
      </w:tr>
      <w:tr w:rsidR="001159A8" w:rsidRPr="005C172C" w14:paraId="356BAA8B" w14:textId="77777777" w:rsidTr="001E146B">
        <w:tc>
          <w:tcPr>
            <w:tcW w:w="4106" w:type="dxa"/>
            <w:shd w:val="clear" w:color="auto" w:fill="83CAEB" w:themeFill="accent1" w:themeFillTint="66"/>
          </w:tcPr>
          <w:p w14:paraId="63DCD621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  <w:r w:rsidRPr="00023165"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  <w:t>Telefono</w:t>
            </w:r>
          </w:p>
        </w:tc>
        <w:tc>
          <w:tcPr>
            <w:tcW w:w="5954" w:type="dxa"/>
          </w:tcPr>
          <w:p w14:paraId="2A0FA64D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</w:p>
        </w:tc>
      </w:tr>
      <w:tr w:rsidR="001159A8" w:rsidRPr="005C172C" w14:paraId="12B7D0FF" w14:textId="77777777" w:rsidTr="001E146B">
        <w:tc>
          <w:tcPr>
            <w:tcW w:w="4106" w:type="dxa"/>
            <w:shd w:val="clear" w:color="auto" w:fill="83CAEB" w:themeFill="accent1" w:themeFillTint="66"/>
          </w:tcPr>
          <w:p w14:paraId="7E7A76C7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  <w:r w:rsidRPr="00023165"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  <w:t>E- mail</w:t>
            </w:r>
          </w:p>
        </w:tc>
        <w:tc>
          <w:tcPr>
            <w:tcW w:w="5954" w:type="dxa"/>
          </w:tcPr>
          <w:p w14:paraId="3B2B99CB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</w:p>
        </w:tc>
      </w:tr>
      <w:tr w:rsidR="001159A8" w:rsidRPr="005C172C" w14:paraId="62039693" w14:textId="77777777" w:rsidTr="001E146B">
        <w:tc>
          <w:tcPr>
            <w:tcW w:w="4106" w:type="dxa"/>
            <w:shd w:val="clear" w:color="auto" w:fill="83CAEB" w:themeFill="accent1" w:themeFillTint="66"/>
          </w:tcPr>
          <w:p w14:paraId="30D98EB8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  <w:r w:rsidRPr="00023165"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  <w:t>Sito internet</w:t>
            </w:r>
          </w:p>
        </w:tc>
        <w:tc>
          <w:tcPr>
            <w:tcW w:w="5954" w:type="dxa"/>
          </w:tcPr>
          <w:p w14:paraId="2544F8A5" w14:textId="77777777" w:rsidR="001159A8" w:rsidRPr="00023165" w:rsidRDefault="001159A8" w:rsidP="001E146B">
            <w:pPr>
              <w:suppressAutoHyphens/>
              <w:spacing w:after="0" w:line="240" w:lineRule="auto"/>
              <w:jc w:val="both"/>
              <w:rPr>
                <w:rFonts w:ascii="Arial Nova Cond" w:eastAsiaTheme="majorEastAsia" w:hAnsi="Arial Nova Cond" w:cstheme="majorBidi"/>
                <w:sz w:val="20"/>
                <w:szCs w:val="20"/>
                <w:lang w:val="it"/>
              </w:rPr>
            </w:pPr>
          </w:p>
        </w:tc>
      </w:tr>
    </w:tbl>
    <w:bookmarkEnd w:id="0"/>
    <w:p w14:paraId="3EB46DED" w14:textId="77777777" w:rsidR="001159A8" w:rsidRPr="00023165" w:rsidRDefault="001159A8" w:rsidP="001159A8">
      <w:pPr>
        <w:suppressAutoHyphens/>
        <w:spacing w:before="120" w:after="120" w:line="240" w:lineRule="auto"/>
        <w:jc w:val="both"/>
        <w:rPr>
          <w:rFonts w:ascii="Arial Nova Cond" w:eastAsiaTheme="majorEastAsia" w:hAnsi="Arial Nova Cond" w:cstheme="majorBidi"/>
          <w:sz w:val="20"/>
          <w:szCs w:val="20"/>
          <w:lang w:val="it"/>
        </w:rPr>
      </w:pPr>
      <w:r w:rsidRPr="00023165">
        <w:rPr>
          <w:rFonts w:ascii="Arial Nova Cond" w:eastAsiaTheme="majorEastAsia" w:hAnsi="Arial Nova Cond" w:cstheme="majorBidi"/>
          <w:sz w:val="20"/>
          <w:szCs w:val="20"/>
          <w:lang w:val="it"/>
        </w:rPr>
        <w:t>periodo di permanenza della startup nell’incubatore/acceleratore (dal – al) _______________________________________</w:t>
      </w:r>
    </w:p>
    <w:p w14:paraId="2AEA05D9" w14:textId="77777777" w:rsidR="001159A8" w:rsidRPr="00023165" w:rsidRDefault="001159A8" w:rsidP="001159A8">
      <w:pPr>
        <w:jc w:val="both"/>
        <w:rPr>
          <w:rFonts w:ascii="Arial Nova Cond" w:eastAsiaTheme="majorEastAsia" w:hAnsi="Arial Nova Cond" w:cstheme="majorBidi"/>
          <w:b/>
          <w:sz w:val="20"/>
          <w:szCs w:val="20"/>
          <w:lang w:val="it"/>
        </w:rPr>
      </w:pPr>
      <w:r w:rsidRPr="00023165">
        <w:rPr>
          <w:rFonts w:ascii="Arial Nova Cond" w:eastAsiaTheme="majorEastAsia" w:hAnsi="Arial Nova Cond" w:cstheme="majorBidi"/>
          <w:b/>
          <w:sz w:val="20"/>
          <w:szCs w:val="20"/>
          <w:lang w:val="it"/>
        </w:rPr>
        <w:t>INGAGGIO E IMPEGNO DEL TEAM</w:t>
      </w:r>
    </w:p>
    <w:p w14:paraId="6EEF2D1F" w14:textId="77777777" w:rsidR="001159A8" w:rsidRPr="00023165" w:rsidRDefault="001159A8" w:rsidP="001159A8">
      <w:pPr>
        <w:suppressAutoHyphens/>
        <w:spacing w:after="0" w:line="240" w:lineRule="auto"/>
        <w:jc w:val="both"/>
        <w:rPr>
          <w:rFonts w:ascii="Arial Nova Cond" w:eastAsiaTheme="majorEastAsia" w:hAnsi="Arial Nova Cond" w:cstheme="majorBidi"/>
          <w:sz w:val="20"/>
          <w:szCs w:val="20"/>
          <w:lang w:val="it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highlight w:val="white"/>
        </w:rPr>
        <w:t>Il management team della startup ha partecipato alle linee di attività proposte durante il percorso di incubazione/accelerazione?</w:t>
      </w:r>
      <w:r w:rsidRPr="00023165">
        <w:rPr>
          <w:rFonts w:ascii="Arial Nova Cond" w:eastAsiaTheme="majorEastAsia" w:hAnsi="Arial Nova Cond" w:cstheme="majorBidi"/>
          <w:sz w:val="20"/>
          <w:szCs w:val="20"/>
          <w:lang w:val="it"/>
        </w:rPr>
        <w:t xml:space="preserve"> 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ova Cond" w:eastAsiaTheme="majorEastAsia" w:hAnsi="Arial Nova Cond" w:cstheme="majorBidi"/>
          <w:sz w:val="20"/>
          <w:szCs w:val="20"/>
          <w:lang w:val="it"/>
        </w:rPr>
        <w:t>__</w:t>
      </w:r>
    </w:p>
    <w:p w14:paraId="68A2EF8D" w14:textId="77777777" w:rsidR="001159A8" w:rsidRPr="00023165" w:rsidRDefault="001159A8" w:rsidP="001159A8">
      <w:pPr>
        <w:suppressAutoHyphens/>
        <w:spacing w:after="0" w:line="240" w:lineRule="auto"/>
        <w:ind w:right="-283"/>
        <w:jc w:val="both"/>
        <w:rPr>
          <w:rFonts w:ascii="Arial Nova Cond" w:eastAsiaTheme="majorEastAsia" w:hAnsi="Arial Nova Cond" w:cstheme="majorBidi"/>
          <w:sz w:val="20"/>
          <w:szCs w:val="20"/>
          <w:lang w:val="it"/>
        </w:rPr>
      </w:pPr>
    </w:p>
    <w:p w14:paraId="4DCCE6A3" w14:textId="77777777" w:rsidR="001159A8" w:rsidRPr="00023165" w:rsidRDefault="001159A8" w:rsidP="001159A8">
      <w:pPr>
        <w:suppressAutoHyphens/>
        <w:spacing w:after="0" w:line="240" w:lineRule="auto"/>
        <w:ind w:right="-283"/>
        <w:jc w:val="both"/>
        <w:rPr>
          <w:rFonts w:ascii="Arial Nova Cond" w:eastAsiaTheme="majorEastAsia" w:hAnsi="Arial Nova Cond" w:cstheme="majorBidi"/>
          <w:b/>
          <w:sz w:val="20"/>
          <w:szCs w:val="20"/>
          <w:lang w:val="it"/>
        </w:rPr>
      </w:pPr>
      <w:r w:rsidRPr="00023165">
        <w:rPr>
          <w:rFonts w:ascii="Arial Nova Cond" w:eastAsiaTheme="majorEastAsia" w:hAnsi="Arial Nova Cond" w:cstheme="majorBidi"/>
          <w:b/>
          <w:sz w:val="20"/>
          <w:szCs w:val="20"/>
          <w:lang w:val="it"/>
        </w:rPr>
        <w:t>ANALISI DEL PROGETTO IMPRENDITORIALE</w:t>
      </w:r>
    </w:p>
    <w:p w14:paraId="48B8E311" w14:textId="77777777" w:rsidR="001159A8" w:rsidRPr="00023165" w:rsidRDefault="001159A8" w:rsidP="001159A8">
      <w:pPr>
        <w:suppressAutoHyphens/>
        <w:spacing w:after="0" w:line="240" w:lineRule="auto"/>
        <w:ind w:right="-283"/>
        <w:jc w:val="both"/>
        <w:rPr>
          <w:rFonts w:ascii="Arial Nova Cond" w:eastAsiaTheme="majorEastAsia" w:hAnsi="Arial Nova Cond" w:cstheme="majorBidi"/>
          <w:sz w:val="20"/>
          <w:szCs w:val="20"/>
          <w:lang w:val="it"/>
        </w:rPr>
      </w:pPr>
    </w:p>
    <w:p w14:paraId="77EBD392" w14:textId="77777777" w:rsidR="001159A8" w:rsidRPr="00023165" w:rsidRDefault="001159A8" w:rsidP="001159A8">
      <w:pPr>
        <w:spacing w:after="0"/>
        <w:jc w:val="both"/>
        <w:rPr>
          <w:rFonts w:ascii="Arial Nova Cond" w:eastAsia="Times New Roman" w:hAnsi="Arial Nova Cond" w:cstheme="majorHAnsi"/>
          <w:sz w:val="20"/>
          <w:szCs w:val="20"/>
          <w:highlight w:val="white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highlight w:val="white"/>
        </w:rPr>
        <w:t xml:space="preserve">Quali sono i principali punti di forza della startup rilevati nel corso del periodo di permanenza nel programma di incubazione/accelerazione? </w:t>
      </w:r>
    </w:p>
    <w:p w14:paraId="2D20846C" w14:textId="77777777" w:rsidR="001159A8" w:rsidRPr="00023165" w:rsidRDefault="001159A8" w:rsidP="001159A8">
      <w:pPr>
        <w:suppressAutoHyphens/>
        <w:spacing w:before="240" w:after="0" w:line="240" w:lineRule="auto"/>
        <w:jc w:val="both"/>
        <w:rPr>
          <w:rFonts w:ascii="Arial Nova Cond" w:eastAsia="Times New Roman" w:hAnsi="Arial Nova Cond" w:cstheme="majorHAnsi"/>
          <w:sz w:val="20"/>
          <w:szCs w:val="20"/>
          <w:highlight w:val="white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highlight w:val="white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ova Cond" w:eastAsia="Times New Roman" w:hAnsi="Arial Nova Cond" w:cstheme="majorHAnsi"/>
          <w:sz w:val="20"/>
          <w:szCs w:val="20"/>
          <w:highlight w:val="white"/>
        </w:rPr>
        <w:t>__</w:t>
      </w:r>
    </w:p>
    <w:p w14:paraId="5384EACA" w14:textId="77777777" w:rsidR="001159A8" w:rsidRPr="00023165" w:rsidRDefault="001159A8" w:rsidP="001159A8">
      <w:pPr>
        <w:spacing w:before="240" w:after="0"/>
        <w:jc w:val="both"/>
        <w:rPr>
          <w:rFonts w:ascii="Arial Nova Cond" w:eastAsia="Times New Roman" w:hAnsi="Arial Nova Cond" w:cstheme="majorHAnsi"/>
          <w:sz w:val="20"/>
          <w:szCs w:val="20"/>
          <w:highlight w:val="white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highlight w:val="white"/>
        </w:rPr>
        <w:t xml:space="preserve">Quali sono i principali aspetti critici della startup rilevati nel corso del periodo di permanenza nel programma di incubazione/accelerazione? </w:t>
      </w:r>
    </w:p>
    <w:p w14:paraId="2D303322" w14:textId="77777777" w:rsidR="001159A8" w:rsidRPr="00023165" w:rsidRDefault="001159A8" w:rsidP="001159A8">
      <w:pPr>
        <w:suppressAutoHyphens/>
        <w:spacing w:before="240" w:after="0" w:line="240" w:lineRule="auto"/>
        <w:jc w:val="both"/>
        <w:rPr>
          <w:rFonts w:ascii="Arial Nova Cond" w:eastAsia="Times New Roman" w:hAnsi="Arial Nova Cond" w:cstheme="majorHAnsi"/>
          <w:sz w:val="20"/>
          <w:szCs w:val="20"/>
          <w:highlight w:val="white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highlight w:val="white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ova Cond" w:eastAsia="Times New Roman" w:hAnsi="Arial Nova Cond" w:cstheme="majorHAnsi"/>
          <w:sz w:val="20"/>
          <w:szCs w:val="20"/>
          <w:highlight w:val="white"/>
        </w:rPr>
        <w:t>__</w:t>
      </w:r>
    </w:p>
    <w:p w14:paraId="2D265A79" w14:textId="77777777" w:rsidR="001159A8" w:rsidRPr="00023165" w:rsidRDefault="001159A8" w:rsidP="001159A8">
      <w:pPr>
        <w:spacing w:before="240" w:after="0"/>
        <w:jc w:val="both"/>
        <w:rPr>
          <w:rFonts w:ascii="Arial Nova Cond" w:eastAsia="Times New Roman" w:hAnsi="Arial Nova Cond" w:cstheme="majorHAnsi"/>
          <w:sz w:val="20"/>
          <w:szCs w:val="20"/>
          <w:highlight w:val="white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highlight w:val="white"/>
        </w:rPr>
        <w:t>Quali sono i principali ostacoli che potrebbero rallentare o influire negativamente sullo sviluppo della startup? 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ova Cond" w:eastAsia="Times New Roman" w:hAnsi="Arial Nova Cond" w:cstheme="majorHAnsi"/>
          <w:sz w:val="20"/>
          <w:szCs w:val="20"/>
          <w:highlight w:val="white"/>
        </w:rPr>
        <w:t>__</w:t>
      </w:r>
    </w:p>
    <w:p w14:paraId="3369937F" w14:textId="77777777" w:rsidR="001159A8" w:rsidRPr="00023165" w:rsidRDefault="001159A8" w:rsidP="001159A8">
      <w:pPr>
        <w:spacing w:before="240" w:after="0"/>
        <w:jc w:val="both"/>
        <w:rPr>
          <w:rFonts w:ascii="Arial Nova Cond" w:eastAsia="Times New Roman" w:hAnsi="Arial Nova Cond" w:cstheme="majorHAnsi"/>
          <w:sz w:val="20"/>
          <w:szCs w:val="20"/>
          <w:highlight w:val="white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highlight w:val="white"/>
        </w:rPr>
        <w:t>Quali sono le principali opportunità che potrebbero accelerare o influire positivamente sullo sviluppo della startup?</w:t>
      </w:r>
    </w:p>
    <w:p w14:paraId="744C4A2C" w14:textId="77777777" w:rsidR="001159A8" w:rsidRPr="00023165" w:rsidRDefault="001159A8" w:rsidP="001159A8">
      <w:pPr>
        <w:spacing w:before="240" w:after="0"/>
        <w:jc w:val="both"/>
        <w:rPr>
          <w:rFonts w:ascii="Arial Nova Cond" w:eastAsia="Times New Roman" w:hAnsi="Arial Nova Cond" w:cstheme="majorHAnsi"/>
          <w:sz w:val="20"/>
          <w:szCs w:val="20"/>
          <w:highlight w:val="white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highlight w:val="white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ova Cond" w:eastAsia="Times New Roman" w:hAnsi="Arial Nova Cond" w:cstheme="majorHAnsi"/>
          <w:sz w:val="20"/>
          <w:szCs w:val="20"/>
          <w:highlight w:val="white"/>
        </w:rPr>
        <w:t>__</w:t>
      </w:r>
    </w:p>
    <w:p w14:paraId="47E6038B" w14:textId="4E5C6284" w:rsidR="001159A8" w:rsidRPr="001159A8" w:rsidRDefault="001159A8" w:rsidP="001159A8">
      <w:pPr>
        <w:spacing w:before="240" w:after="0"/>
        <w:jc w:val="both"/>
        <w:rPr>
          <w:rFonts w:ascii="Arial Nova Cond" w:eastAsia="Times New Roman" w:hAnsi="Arial Nova Cond" w:cstheme="majorHAnsi"/>
          <w:sz w:val="20"/>
          <w:szCs w:val="20"/>
          <w:highlight w:val="white"/>
        </w:rPr>
      </w:pPr>
      <w:r w:rsidRPr="00023165">
        <w:rPr>
          <w:rFonts w:ascii="Arial Nova Cond" w:eastAsia="Times New Roman" w:hAnsi="Arial Nova Cond" w:cstheme="majorHAnsi"/>
          <w:sz w:val="20"/>
          <w:szCs w:val="20"/>
          <w:highlight w:val="white"/>
        </w:rPr>
        <w:t>Quali sono i fabbisogni attuali (anche finanziari) della startup rilevati nel corso del periodo di permanenza nel programma di incubazione/accelerazione? 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ova Cond" w:eastAsia="Times New Roman" w:hAnsi="Arial Nova Cond" w:cstheme="majorHAnsi"/>
          <w:sz w:val="20"/>
          <w:szCs w:val="20"/>
          <w:highlight w:val="white"/>
        </w:rPr>
        <w:t>__</w:t>
      </w:r>
    </w:p>
    <w:sectPr w:rsidR="001159A8" w:rsidRPr="001159A8" w:rsidSect="001159A8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revisionView w:formatting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A8"/>
    <w:rsid w:val="001159A8"/>
    <w:rsid w:val="00C3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B587"/>
  <w15:chartTrackingRefBased/>
  <w15:docId w15:val="{3BCACC59-AB8A-4323-B7E8-003228C7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59A8"/>
    <w:pPr>
      <w:spacing w:line="259" w:lineRule="auto"/>
    </w:pPr>
    <w:rPr>
      <w:rFonts w:ascii="Yu Mincho" w:hAnsi="Yu Mincho"/>
      <w:kern w:val="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59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59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59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59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59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59A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59A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59A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59A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59A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59A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59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59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59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59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1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59A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59A8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59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59A8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159A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59A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5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71AE7-A169-4925-A5CA-BEAC9DEEF4CB}"/>
</file>

<file path=customXml/itemProps2.xml><?xml version="1.0" encoding="utf-8"?>
<ds:datastoreItem xmlns:ds="http://schemas.openxmlformats.org/officeDocument/2006/customXml" ds:itemID="{AFE468DF-F55C-4A1D-B43C-A26E973CB2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2342</Characters>
  <Application>Microsoft Office Word</Application>
  <DocSecurity>0</DocSecurity>
  <Lines>19</Lines>
  <Paragraphs>5</Paragraphs>
  <ScaleCrop>false</ScaleCrop>
  <Company>Regione Emilia-Romagna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 Sabrina</dc:creator>
  <cp:keywords/>
  <dc:description/>
  <cp:lastModifiedBy>Bocchi Sabrina</cp:lastModifiedBy>
  <cp:revision>1</cp:revision>
  <dcterms:created xsi:type="dcterms:W3CDTF">2024-05-27T09:41:00Z</dcterms:created>
  <dcterms:modified xsi:type="dcterms:W3CDTF">2024-05-27T09:42:00Z</dcterms:modified>
</cp:coreProperties>
</file>