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CC9E" w14:textId="77777777" w:rsidR="001C1BF4" w:rsidRDefault="001C1BF4" w:rsidP="001C1BF4">
      <w:pPr>
        <w:tabs>
          <w:tab w:val="left" w:pos="1992"/>
        </w:tabs>
        <w:spacing w:after="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FED48F0" w14:textId="23D3139A" w:rsidR="001C1BF4" w:rsidRDefault="001C1BF4" w:rsidP="001C1BF4">
      <w:pPr>
        <w:tabs>
          <w:tab w:val="left" w:pos="1992"/>
        </w:tabs>
        <w:spacing w:after="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PR-FESR EMILIA ROMAGNA 2021-2027</w:t>
      </w:r>
    </w:p>
    <w:p w14:paraId="4D141A85" w14:textId="77777777" w:rsidR="001C1BF4" w:rsidRDefault="001C1BF4" w:rsidP="001C1BF4">
      <w:pPr>
        <w:pStyle w:val="Titolo1"/>
        <w:spacing w:after="120"/>
        <w:ind w:right="104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Priorità 1 Ricerca, Innovazione e Competitività</w:t>
      </w:r>
    </w:p>
    <w:p w14:paraId="174A398F" w14:textId="77777777" w:rsidR="001C1BF4" w:rsidRDefault="001C1BF4" w:rsidP="001C1BF4">
      <w:pPr>
        <w:pStyle w:val="Textbody"/>
        <w:spacing w:after="120"/>
        <w:ind w:hanging="674"/>
        <w:jc w:val="center"/>
        <w:rPr>
          <w:rFonts w:eastAsia="Helvetica" w:cs="Helvetica"/>
          <w:i/>
          <w:position w:val="-12"/>
          <w:sz w:val="24"/>
          <w:szCs w:val="24"/>
          <w:lang w:val="it-IT"/>
        </w:rPr>
      </w:pPr>
      <w:r>
        <w:rPr>
          <w:rFonts w:eastAsia="Helvetica" w:cs="Helvetica"/>
          <w:i/>
          <w:position w:val="-12"/>
          <w:sz w:val="24"/>
          <w:szCs w:val="24"/>
          <w:lang w:val="it-IT"/>
        </w:rPr>
        <w:t>Azione</w:t>
      </w:r>
      <w:r>
        <w:rPr>
          <w:rFonts w:eastAsia="Helvetica" w:cs="Helvetica"/>
          <w:i/>
          <w:spacing w:val="2"/>
          <w:position w:val="-12"/>
          <w:sz w:val="24"/>
          <w:szCs w:val="24"/>
          <w:lang w:val="it-IT"/>
        </w:rPr>
        <w:t xml:space="preserve"> 1.</w:t>
      </w:r>
      <w:r>
        <w:rPr>
          <w:rFonts w:eastAsia="Helvetica" w:cs="Helvetica"/>
          <w:i/>
          <w:position w:val="-12"/>
          <w:sz w:val="24"/>
          <w:szCs w:val="24"/>
          <w:lang w:val="it-IT"/>
        </w:rPr>
        <w:t>3.2.</w:t>
      </w:r>
      <w:r>
        <w:rPr>
          <w:rFonts w:eastAsia="Helvetica" w:cs="Helvetica"/>
          <w:i/>
          <w:spacing w:val="2"/>
          <w:position w:val="-12"/>
          <w:sz w:val="24"/>
          <w:szCs w:val="24"/>
          <w:lang w:val="it-IT"/>
        </w:rPr>
        <w:t xml:space="preserve"> - </w:t>
      </w:r>
      <w:r w:rsidRPr="009C2C59">
        <w:rPr>
          <w:rFonts w:eastAsia="Helvetica" w:cs="Helvetica"/>
          <w:i/>
          <w:position w:val="-12"/>
          <w:sz w:val="24"/>
          <w:szCs w:val="24"/>
          <w:lang w:val="it-IT"/>
        </w:rPr>
        <w:t>Progetti di promozione dell’export e per la partecipazione a eventi fieristici</w:t>
      </w:r>
      <w:r>
        <w:rPr>
          <w:rFonts w:eastAsia="Helvetica" w:cs="Helvetica"/>
          <w:i/>
          <w:position w:val="-12"/>
          <w:sz w:val="24"/>
          <w:szCs w:val="24"/>
          <w:lang w:val="it-IT"/>
        </w:rPr>
        <w:t xml:space="preserve"> 2023 (D.G.R. n. 302/2023 e ss.mm.ii.)</w:t>
      </w:r>
    </w:p>
    <w:p w14:paraId="158EE33E" w14:textId="77777777" w:rsidR="001C1BF4" w:rsidRPr="00774214" w:rsidRDefault="001C1BF4" w:rsidP="001C1BF4">
      <w:pPr>
        <w:pStyle w:val="Textbody"/>
        <w:spacing w:after="120"/>
        <w:ind w:hanging="674"/>
        <w:jc w:val="center"/>
        <w:rPr>
          <w:rFonts w:eastAsia="Helvetica" w:cs="Helvetica"/>
          <w:i/>
          <w:position w:val="-12"/>
          <w:sz w:val="24"/>
          <w:szCs w:val="24"/>
          <w:lang w:val="it-IT"/>
        </w:rPr>
      </w:pPr>
    </w:p>
    <w:p w14:paraId="25B06F28" w14:textId="77777777" w:rsidR="001C1BF4" w:rsidRPr="00F57419" w:rsidRDefault="001C1BF4" w:rsidP="001C1BF4">
      <w:pPr>
        <w:shd w:val="clear" w:color="auto" w:fill="DBE5F1"/>
        <w:spacing w:after="120"/>
        <w:jc w:val="center"/>
        <w:rPr>
          <w:rStyle w:val="Carpredefinitoparagrafo1"/>
          <w:rFonts w:ascii="Arial" w:hAnsi="Arial" w:cs="Arial"/>
          <w:b/>
          <w:kern w:val="24"/>
        </w:rPr>
      </w:pPr>
      <w:r w:rsidRPr="00F57419">
        <w:rPr>
          <w:rStyle w:val="Carpredefinitoparagrafo1"/>
          <w:rFonts w:ascii="Arial" w:eastAsia="Calibri" w:hAnsi="Arial" w:cs="Arial"/>
          <w:b/>
          <w:kern w:val="24"/>
        </w:rPr>
        <w:t>RELAZIONE FINALE SULLE ATTIVITA’ DI PROGETTO</w:t>
      </w:r>
    </w:p>
    <w:p w14:paraId="7CA51CC2" w14:textId="77777777" w:rsidR="001C1BF4" w:rsidRPr="00F57419" w:rsidRDefault="001C1BF4" w:rsidP="001C1BF4">
      <w:pPr>
        <w:tabs>
          <w:tab w:val="left" w:pos="645"/>
        </w:tabs>
        <w:spacing w:before="120" w:after="60"/>
        <w:ind w:left="69" w:hanging="23"/>
        <w:rPr>
          <w:rFonts w:ascii="Arial" w:eastAsia="Times New Roman" w:hAnsi="Arial" w:cs="Arial"/>
          <w:i/>
          <w:iCs/>
          <w:sz w:val="20"/>
          <w:szCs w:val="20"/>
        </w:rPr>
      </w:pPr>
      <w:r w:rsidRPr="00F57419">
        <w:rPr>
          <w:rFonts w:ascii="Arial" w:eastAsia="Times New Roman" w:hAnsi="Arial" w:cs="Arial"/>
          <w:i/>
          <w:iCs/>
          <w:sz w:val="20"/>
          <w:szCs w:val="20"/>
        </w:rPr>
        <w:t>La relazione va redatta tenuto conto di:</w:t>
      </w:r>
    </w:p>
    <w:p w14:paraId="654D2666" w14:textId="77777777" w:rsidR="001C1BF4" w:rsidRPr="00F57419" w:rsidRDefault="001C1BF4" w:rsidP="001C1BF4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60" w:line="240" w:lineRule="exact"/>
        <w:ind w:left="567" w:hanging="567"/>
        <w:rPr>
          <w:rFonts w:ascii="Arial" w:eastAsia="Times New Roman" w:hAnsi="Arial" w:cs="Arial"/>
          <w:i/>
          <w:iCs/>
          <w:sz w:val="20"/>
          <w:szCs w:val="20"/>
        </w:rPr>
      </w:pPr>
      <w:r w:rsidRPr="00F57419">
        <w:rPr>
          <w:rFonts w:ascii="Arial" w:eastAsia="Times New Roman" w:hAnsi="Arial" w:cs="Arial"/>
          <w:i/>
          <w:iCs/>
          <w:sz w:val="20"/>
          <w:szCs w:val="20"/>
        </w:rPr>
        <w:t>quanto indicato nella sezione “Azioni” dello schema di compilazione della proposta di progetto in sede di candidatura al finanziamento;</w:t>
      </w:r>
    </w:p>
    <w:p w14:paraId="5BC714DC" w14:textId="77777777" w:rsidR="001C1BF4" w:rsidRPr="00F57419" w:rsidRDefault="001C1BF4" w:rsidP="001C1BF4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60" w:line="240" w:lineRule="exact"/>
        <w:ind w:left="567" w:hanging="567"/>
        <w:rPr>
          <w:rFonts w:ascii="Arial" w:eastAsia="Times New Roman" w:hAnsi="Arial" w:cs="Arial"/>
          <w:i/>
          <w:iCs/>
          <w:sz w:val="20"/>
          <w:szCs w:val="20"/>
        </w:rPr>
      </w:pPr>
      <w:r w:rsidRPr="00F57419">
        <w:rPr>
          <w:rFonts w:ascii="Arial" w:eastAsia="Times New Roman" w:hAnsi="Arial" w:cs="Arial"/>
          <w:i/>
          <w:iCs/>
          <w:sz w:val="20"/>
          <w:szCs w:val="20"/>
        </w:rPr>
        <w:t>eventuali modifiche progettuali approvate dalla Regione;</w:t>
      </w:r>
    </w:p>
    <w:p w14:paraId="7F7814C9" w14:textId="77777777" w:rsidR="001C1BF4" w:rsidRPr="00F57419" w:rsidRDefault="001C1BF4" w:rsidP="001C1BF4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60" w:line="240" w:lineRule="exact"/>
        <w:ind w:left="567" w:hanging="567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F57419">
        <w:rPr>
          <w:rFonts w:ascii="Arial" w:eastAsia="Times New Roman" w:hAnsi="Arial" w:cs="Arial"/>
          <w:i/>
          <w:iCs/>
          <w:sz w:val="20"/>
          <w:szCs w:val="20"/>
        </w:rPr>
        <w:t>eventuali scostamenti in termini di riduzione delle spese previste, rispetto al cronoprogramma iniziale.</w:t>
      </w:r>
    </w:p>
    <w:p w14:paraId="3CC24D32" w14:textId="77777777" w:rsidR="001C1BF4" w:rsidRPr="00F57419" w:rsidRDefault="001C1BF4" w:rsidP="001C1BF4">
      <w:pPr>
        <w:tabs>
          <w:tab w:val="left" w:pos="645"/>
        </w:tabs>
        <w:spacing w:before="120" w:after="60"/>
        <w:ind w:left="69" w:hanging="23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F57419">
        <w:rPr>
          <w:rFonts w:ascii="Arial" w:eastAsia="Times New Roman" w:hAnsi="Arial" w:cs="Arial"/>
          <w:i/>
          <w:iCs/>
          <w:color w:val="000000"/>
          <w:sz w:val="20"/>
          <w:szCs w:val="20"/>
        </w:rPr>
        <w:t>Secondo quanto stabilito dalle istruzioni di rendicontazione per i Beneficiari, la relazione tecnica, a firma del legale rappresentante del Beneficiario, deve comprendere i seguenti contenuti:</w:t>
      </w:r>
    </w:p>
    <w:p w14:paraId="0518397B" w14:textId="77777777" w:rsidR="001C1BF4" w:rsidRPr="00F57419" w:rsidRDefault="001C1BF4" w:rsidP="001C1BF4">
      <w:pPr>
        <w:suppressAutoHyphens w:val="0"/>
        <w:autoSpaceDE w:val="0"/>
        <w:autoSpaceDN w:val="0"/>
        <w:adjustRightInd w:val="0"/>
        <w:spacing w:after="0" w:line="360" w:lineRule="auto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</w:p>
    <w:p w14:paraId="0D61CDA6" w14:textId="77777777" w:rsidR="001C1BF4" w:rsidRPr="001C1BF4" w:rsidRDefault="001C1BF4" w:rsidP="001C1BF4">
      <w:pPr>
        <w:suppressAutoHyphens w:val="0"/>
        <w:autoSpaceDE w:val="0"/>
        <w:autoSpaceDN w:val="0"/>
        <w:adjustRightInd w:val="0"/>
        <w:spacing w:after="0" w:line="360" w:lineRule="auto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1C1BF4">
        <w:rPr>
          <w:rFonts w:ascii="Arial" w:eastAsia="Times New Roman" w:hAnsi="Arial" w:cs="Arial"/>
          <w:sz w:val="22"/>
          <w:szCs w:val="22"/>
        </w:rPr>
        <w:t xml:space="preserve">L’impresa/il soggetto beneficiario appartiene al </w:t>
      </w:r>
      <w:r w:rsidRPr="001C1BF4">
        <w:rPr>
          <w:rFonts w:ascii="Arial" w:eastAsia="Times New Roman" w:hAnsi="Arial" w:cs="Arial"/>
          <w:b/>
          <w:bCs/>
          <w:sz w:val="22"/>
          <w:szCs w:val="22"/>
        </w:rPr>
        <w:t xml:space="preserve">settore cinematografico </w:t>
      </w:r>
      <w:r w:rsidRPr="001C1BF4">
        <w:rPr>
          <w:rFonts w:ascii="Arial" w:eastAsia="Times New Roman" w:hAnsi="Arial" w:cs="Arial"/>
          <w:sz w:val="22"/>
          <w:szCs w:val="22"/>
        </w:rPr>
        <w:t xml:space="preserve">(codice Ateco 59.1) o al </w:t>
      </w:r>
      <w:r w:rsidRPr="001C1BF4">
        <w:rPr>
          <w:rFonts w:ascii="Arial" w:eastAsia="Times New Roman" w:hAnsi="Arial" w:cs="Arial"/>
          <w:b/>
          <w:bCs/>
          <w:sz w:val="22"/>
          <w:szCs w:val="22"/>
        </w:rPr>
        <w:t>settore culturale e musicale</w:t>
      </w:r>
      <w:r w:rsidRPr="001C1BF4">
        <w:rPr>
          <w:rFonts w:ascii="Arial" w:eastAsia="Times New Roman" w:hAnsi="Arial" w:cs="Arial"/>
          <w:sz w:val="22"/>
          <w:szCs w:val="22"/>
        </w:rPr>
        <w:t xml:space="preserve"> (codici Ateco:47.78.31, Commercio al dettaglio di oggetti d'arte, incluse le gallerie d'arte; 58.1, edizioni di libri; 58.14, Edizione di riviste e periodici; 58.21, edizione di giochi per computer; 59, attività di produzione cinematografica, di video e di programmi televisivi, di registrazioni musicali e sonore; 90, attività creative, artistiche e di intrattenimento; 91, attività di biblioteche, archivi, musei ed altre attività culturali; 94.00.00, attività di organizzazioni associative; 94.99.00, attività di altre organizzazioni associative n.c.a.; 94.99.20, attività di organizzazioni che perseguono fini culturali, ricreativi e la coltivazione di hobby)</w:t>
      </w:r>
      <w:r w:rsidRPr="001C1BF4">
        <w:rPr>
          <w:rFonts w:ascii="Arial" w:eastAsia="Times New Roman" w:hAnsi="Arial" w:cs="Arial"/>
          <w:b/>
          <w:bCs/>
          <w:sz w:val="22"/>
          <w:szCs w:val="22"/>
        </w:rPr>
        <w:t>?</w:t>
      </w:r>
    </w:p>
    <w:p w14:paraId="7C1B01FD" w14:textId="3BE91754" w:rsidR="001C1BF4" w:rsidRPr="001C1BF4" w:rsidRDefault="001C1BF4" w:rsidP="001C1BF4">
      <w:pPr>
        <w:tabs>
          <w:tab w:val="left" w:pos="645"/>
        </w:tabs>
        <w:spacing w:before="120" w:after="60"/>
        <w:ind w:left="68" w:hanging="23"/>
        <w:rPr>
          <w:rStyle w:val="contentcontrolboundarysink"/>
          <w:rFonts w:ascii="Arial" w:eastAsia="MS Gothic" w:hAnsi="Arial" w:cs="Arial"/>
        </w:rPr>
      </w:pPr>
      <w:sdt>
        <w:sdtPr>
          <w:rPr>
            <w:rStyle w:val="contentcontrolboundarysink"/>
            <w:rFonts w:ascii="Arial" w:eastAsia="MS Gothic" w:hAnsi="Arial" w:cs="Arial"/>
          </w:rPr>
          <w:id w:val="-1764212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EB4">
            <w:rPr>
              <w:rStyle w:val="contentcontrolboundarysink"/>
              <w:rFonts w:ascii="MS Gothic" w:eastAsia="MS Gothic" w:hAnsi="MS Gothic" w:cs="Arial" w:hint="eastAsia"/>
            </w:rPr>
            <w:t>☐</w:t>
          </w:r>
        </w:sdtContent>
      </w:sdt>
      <w:r w:rsidRPr="001C1BF4">
        <w:rPr>
          <w:rStyle w:val="contentcontrolboundarysink"/>
          <w:rFonts w:ascii="Arial" w:eastAsia="MS Gothic" w:hAnsi="Arial" w:cs="Arial"/>
        </w:rPr>
        <w:tab/>
      </w:r>
      <w:r w:rsidRPr="001C1BF4">
        <w:rPr>
          <w:rStyle w:val="contentcontrolboundarysink"/>
          <w:rFonts w:ascii="Arial" w:eastAsia="MS Gothic" w:hAnsi="Arial" w:cs="Arial"/>
        </w:rPr>
        <w:tab/>
      </w:r>
      <w:r w:rsidRPr="001C1BF4">
        <w:rPr>
          <w:rStyle w:val="contentcontrolboundarysink"/>
          <w:rFonts w:ascii="Arial" w:eastAsia="MS Gothic" w:hAnsi="Arial" w:cs="Arial"/>
        </w:rPr>
        <w:t>Si, il codice Ateco è _______________</w:t>
      </w:r>
    </w:p>
    <w:p w14:paraId="332838F4" w14:textId="5E2C51B8" w:rsidR="001C1BF4" w:rsidRPr="00F57419" w:rsidRDefault="001C1BF4" w:rsidP="001C1BF4">
      <w:pPr>
        <w:tabs>
          <w:tab w:val="left" w:pos="645"/>
        </w:tabs>
        <w:spacing w:before="120" w:after="60"/>
        <w:ind w:left="68" w:hanging="23"/>
        <w:rPr>
          <w:rFonts w:ascii="Arial" w:eastAsia="Times New Roman" w:hAnsi="Arial" w:cs="Arial"/>
          <w:color w:val="000000"/>
        </w:rPr>
      </w:pPr>
      <w:sdt>
        <w:sdtPr>
          <w:rPr>
            <w:rStyle w:val="contentcontrolboundarysink"/>
            <w:rFonts w:ascii="Arial" w:eastAsia="MS Gothic" w:hAnsi="Arial" w:cs="Arial"/>
          </w:rPr>
          <w:id w:val="470642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EB4">
            <w:rPr>
              <w:rStyle w:val="contentcontrolboundarysink"/>
              <w:rFonts w:ascii="MS Gothic" w:eastAsia="MS Gothic" w:hAnsi="MS Gothic" w:cs="Arial" w:hint="eastAsia"/>
            </w:rPr>
            <w:t>☐</w:t>
          </w:r>
        </w:sdtContent>
      </w:sdt>
      <w:r w:rsidRPr="001C1BF4">
        <w:rPr>
          <w:rStyle w:val="contentcontrolboundarysink"/>
          <w:rFonts w:ascii="Arial" w:eastAsia="MS Gothic" w:hAnsi="Arial" w:cs="Arial"/>
        </w:rPr>
        <w:tab/>
      </w:r>
      <w:r w:rsidRPr="001C1BF4">
        <w:rPr>
          <w:rStyle w:val="contentcontrolboundarysink"/>
          <w:rFonts w:ascii="Arial" w:eastAsia="MS Gothic" w:hAnsi="Arial" w:cs="Arial"/>
        </w:rPr>
        <w:t>No</w:t>
      </w:r>
    </w:p>
    <w:p w14:paraId="291DADCD" w14:textId="77777777" w:rsidR="001C1BF4" w:rsidRPr="00F57419" w:rsidRDefault="001C1BF4" w:rsidP="001C1BF4">
      <w:pPr>
        <w:numPr>
          <w:ilvl w:val="0"/>
          <w:numId w:val="3"/>
        </w:numPr>
        <w:tabs>
          <w:tab w:val="left" w:pos="645"/>
        </w:tabs>
        <w:spacing w:before="240" w:after="60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F57419">
        <w:rPr>
          <w:rFonts w:ascii="Arial" w:eastAsia="Times New Roman" w:hAnsi="Arial" w:cs="Arial"/>
          <w:b/>
          <w:bCs/>
          <w:color w:val="000000"/>
          <w:sz w:val="22"/>
          <w:szCs w:val="22"/>
        </w:rPr>
        <w:t>Distinta degli interventi realizzati, in riferimento 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1985"/>
        <w:gridCol w:w="3969"/>
        <w:gridCol w:w="1417"/>
        <w:gridCol w:w="1134"/>
        <w:gridCol w:w="1418"/>
      </w:tblGrid>
      <w:tr w:rsidR="001C1BF4" w:rsidRPr="00F57419" w14:paraId="729F7F16" w14:textId="77777777" w:rsidTr="007A188F">
        <w:tc>
          <w:tcPr>
            <w:tcW w:w="250" w:type="dxa"/>
            <w:shd w:val="clear" w:color="auto" w:fill="auto"/>
          </w:tcPr>
          <w:p w14:paraId="72A15E0C" w14:textId="77777777" w:rsidR="001C1BF4" w:rsidRPr="00F57419" w:rsidRDefault="001C1BF4" w:rsidP="007A188F">
            <w:pPr>
              <w:tabs>
                <w:tab w:val="left" w:pos="645"/>
              </w:tabs>
              <w:spacing w:before="240" w:after="6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3A1E4A0" w14:textId="77777777" w:rsidR="001C1BF4" w:rsidRPr="00F57419" w:rsidRDefault="001C1BF4" w:rsidP="007A188F">
            <w:pPr>
              <w:tabs>
                <w:tab w:val="left" w:pos="645"/>
              </w:tabs>
              <w:spacing w:before="24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74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Tipologia di interventi</w:t>
            </w:r>
          </w:p>
        </w:tc>
        <w:tc>
          <w:tcPr>
            <w:tcW w:w="3969" w:type="dxa"/>
            <w:shd w:val="clear" w:color="auto" w:fill="auto"/>
          </w:tcPr>
          <w:p w14:paraId="64CCA81D" w14:textId="77777777" w:rsidR="001C1BF4" w:rsidRPr="00F57419" w:rsidRDefault="001C1BF4" w:rsidP="007A188F">
            <w:pPr>
              <w:tabs>
                <w:tab w:val="left" w:pos="645"/>
              </w:tabs>
              <w:spacing w:before="24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74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Descrizione degli interventi</w:t>
            </w:r>
          </w:p>
        </w:tc>
        <w:tc>
          <w:tcPr>
            <w:tcW w:w="1417" w:type="dxa"/>
            <w:shd w:val="clear" w:color="auto" w:fill="auto"/>
          </w:tcPr>
          <w:p w14:paraId="1A5A4025" w14:textId="77777777" w:rsidR="001C1BF4" w:rsidRPr="00F57419" w:rsidRDefault="001C1BF4" w:rsidP="007A188F">
            <w:pPr>
              <w:tabs>
                <w:tab w:val="left" w:pos="645"/>
              </w:tabs>
              <w:spacing w:before="24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74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Spesa prevista e approvata (da progetto presentato)</w:t>
            </w:r>
          </w:p>
        </w:tc>
        <w:tc>
          <w:tcPr>
            <w:tcW w:w="1134" w:type="dxa"/>
            <w:shd w:val="clear" w:color="auto" w:fill="auto"/>
          </w:tcPr>
          <w:p w14:paraId="135B9C98" w14:textId="77777777" w:rsidR="001C1BF4" w:rsidRPr="00F57419" w:rsidRDefault="001C1BF4" w:rsidP="007A188F">
            <w:pPr>
              <w:tabs>
                <w:tab w:val="left" w:pos="645"/>
              </w:tabs>
              <w:spacing w:before="24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74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Spesa sostenuta</w:t>
            </w:r>
          </w:p>
        </w:tc>
        <w:tc>
          <w:tcPr>
            <w:tcW w:w="1418" w:type="dxa"/>
            <w:shd w:val="clear" w:color="auto" w:fill="auto"/>
          </w:tcPr>
          <w:p w14:paraId="3C931BD5" w14:textId="77777777" w:rsidR="001C1BF4" w:rsidRPr="00F57419" w:rsidRDefault="001C1BF4" w:rsidP="007A188F">
            <w:pPr>
              <w:tabs>
                <w:tab w:val="left" w:pos="645"/>
              </w:tabs>
              <w:spacing w:before="24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74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Motivazione degli eventuali scostamenti</w:t>
            </w:r>
          </w:p>
        </w:tc>
      </w:tr>
      <w:tr w:rsidR="001C1BF4" w:rsidRPr="00F57419" w14:paraId="6B23D8EC" w14:textId="77777777" w:rsidTr="007A188F">
        <w:trPr>
          <w:trHeight w:hRule="exact" w:val="1134"/>
        </w:trPr>
        <w:tc>
          <w:tcPr>
            <w:tcW w:w="250" w:type="dxa"/>
            <w:shd w:val="clear" w:color="auto" w:fill="auto"/>
          </w:tcPr>
          <w:p w14:paraId="6BDB5E7C" w14:textId="77777777" w:rsidR="001C1BF4" w:rsidRPr="00F57419" w:rsidRDefault="001C1BF4" w:rsidP="007A188F">
            <w:pPr>
              <w:tabs>
                <w:tab w:val="left" w:pos="645"/>
              </w:tabs>
              <w:spacing w:before="240" w:after="6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574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9C49FAD" w14:textId="77777777" w:rsidR="001C1BF4" w:rsidRPr="00F57419" w:rsidRDefault="001C1BF4" w:rsidP="007A188F">
            <w:pPr>
              <w:tabs>
                <w:tab w:val="left" w:pos="645"/>
              </w:tabs>
              <w:spacing w:before="24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741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Fiere in presenza</w:t>
            </w:r>
          </w:p>
        </w:tc>
        <w:tc>
          <w:tcPr>
            <w:tcW w:w="3969" w:type="dxa"/>
            <w:shd w:val="clear" w:color="auto" w:fill="auto"/>
          </w:tcPr>
          <w:p w14:paraId="672E8796" w14:textId="77777777" w:rsidR="001C1BF4" w:rsidRPr="00F57419" w:rsidRDefault="001C1BF4" w:rsidP="007A188F">
            <w:pPr>
              <w:tabs>
                <w:tab w:val="left" w:pos="645"/>
              </w:tabs>
              <w:spacing w:before="24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F147A3A" w14:textId="77777777" w:rsidR="001C1BF4" w:rsidRPr="00F57419" w:rsidRDefault="001C1BF4" w:rsidP="007A188F">
            <w:pPr>
              <w:tabs>
                <w:tab w:val="left" w:pos="645"/>
              </w:tabs>
              <w:spacing w:before="24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FA2031F" w14:textId="77777777" w:rsidR="001C1BF4" w:rsidRPr="00F57419" w:rsidRDefault="001C1BF4" w:rsidP="007A188F">
            <w:pPr>
              <w:tabs>
                <w:tab w:val="left" w:pos="645"/>
              </w:tabs>
              <w:spacing w:before="24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55EA670" w14:textId="77777777" w:rsidR="001C1BF4" w:rsidRPr="00F57419" w:rsidRDefault="001C1BF4" w:rsidP="007A188F">
            <w:pPr>
              <w:tabs>
                <w:tab w:val="left" w:pos="645"/>
              </w:tabs>
              <w:spacing w:before="240" w:after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C1BF4" w:rsidRPr="00F57419" w14:paraId="1B4BEF51" w14:textId="77777777" w:rsidTr="007A188F">
        <w:trPr>
          <w:trHeight w:hRule="exact" w:val="2420"/>
        </w:trPr>
        <w:tc>
          <w:tcPr>
            <w:tcW w:w="250" w:type="dxa"/>
            <w:shd w:val="clear" w:color="auto" w:fill="auto"/>
          </w:tcPr>
          <w:p w14:paraId="5945C574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64B4C662" w14:textId="77777777" w:rsidR="001C1BF4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5741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Fiere in presenza</w:t>
            </w:r>
          </w:p>
          <w:p w14:paraId="062B963D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F5741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continua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...</w:t>
            </w:r>
            <w:r w:rsidRPr="00F5741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12F6692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27EC2A9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FE9C24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9B90D9D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1C1BF4" w:rsidRPr="00F57419" w14:paraId="58688033" w14:textId="77777777" w:rsidTr="007A188F">
        <w:trPr>
          <w:trHeight w:hRule="exact" w:val="3402"/>
        </w:trPr>
        <w:tc>
          <w:tcPr>
            <w:tcW w:w="250" w:type="dxa"/>
            <w:shd w:val="clear" w:color="auto" w:fill="auto"/>
          </w:tcPr>
          <w:p w14:paraId="4B28C181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74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75944BD9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5741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Fiere virtuali </w:t>
            </w:r>
          </w:p>
        </w:tc>
        <w:tc>
          <w:tcPr>
            <w:tcW w:w="3969" w:type="dxa"/>
            <w:shd w:val="clear" w:color="auto" w:fill="auto"/>
          </w:tcPr>
          <w:p w14:paraId="552EC9CE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F00B4FB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92BF685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69D378B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1C1BF4" w:rsidRPr="00F57419" w14:paraId="5F29C4AD" w14:textId="77777777" w:rsidTr="007A188F">
        <w:trPr>
          <w:trHeight w:hRule="exact" w:val="3402"/>
        </w:trPr>
        <w:tc>
          <w:tcPr>
            <w:tcW w:w="250" w:type="dxa"/>
            <w:shd w:val="clear" w:color="auto" w:fill="auto"/>
          </w:tcPr>
          <w:p w14:paraId="3C0B00EA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74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D2EE96D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5741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B2B ed eventi promozionali in presenza</w:t>
            </w:r>
          </w:p>
        </w:tc>
        <w:tc>
          <w:tcPr>
            <w:tcW w:w="3969" w:type="dxa"/>
            <w:shd w:val="clear" w:color="auto" w:fill="auto"/>
          </w:tcPr>
          <w:p w14:paraId="5BBDBAF6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8BA4A55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C265FC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5CF5CD8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1C1BF4" w:rsidRPr="00F57419" w14:paraId="694941B5" w14:textId="77777777" w:rsidTr="007A188F">
        <w:trPr>
          <w:trHeight w:hRule="exact" w:val="3402"/>
        </w:trPr>
        <w:tc>
          <w:tcPr>
            <w:tcW w:w="250" w:type="dxa"/>
            <w:shd w:val="clear" w:color="auto" w:fill="auto"/>
          </w:tcPr>
          <w:p w14:paraId="606B0480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74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049892AC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5741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B2B ed eventi promozionali virtuali</w:t>
            </w:r>
          </w:p>
        </w:tc>
        <w:tc>
          <w:tcPr>
            <w:tcW w:w="3969" w:type="dxa"/>
            <w:shd w:val="clear" w:color="auto" w:fill="auto"/>
          </w:tcPr>
          <w:p w14:paraId="6C3F80BC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B3AAB99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4D5FDCC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076668E" w14:textId="77777777" w:rsidR="001C1BF4" w:rsidRPr="00F57419" w:rsidRDefault="001C1BF4" w:rsidP="007A188F">
            <w:pPr>
              <w:tabs>
                <w:tab w:val="left" w:pos="645"/>
              </w:tabs>
              <w:spacing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14:paraId="3A6A9AB7" w14:textId="77777777" w:rsidR="001C1BF4" w:rsidRDefault="001C1BF4" w:rsidP="001C1BF4">
      <w:pPr>
        <w:tabs>
          <w:tab w:val="left" w:pos="645"/>
        </w:tabs>
        <w:spacing w:before="240" w:after="60"/>
        <w:ind w:left="46"/>
        <w:rPr>
          <w:rFonts w:ascii="Arial" w:eastAsia="Times New Roman" w:hAnsi="Arial" w:cs="Arial"/>
          <w:color w:val="000000"/>
          <w:sz w:val="22"/>
          <w:szCs w:val="22"/>
        </w:rPr>
      </w:pPr>
    </w:p>
    <w:p w14:paraId="4BA3A2D6" w14:textId="77777777" w:rsidR="00595EB4" w:rsidRPr="00F57419" w:rsidRDefault="00595EB4" w:rsidP="001C1BF4">
      <w:pPr>
        <w:tabs>
          <w:tab w:val="left" w:pos="645"/>
        </w:tabs>
        <w:spacing w:before="240" w:after="60"/>
        <w:ind w:left="46"/>
        <w:rPr>
          <w:rFonts w:ascii="Arial" w:eastAsia="Times New Roman" w:hAnsi="Arial" w:cs="Arial"/>
          <w:color w:val="000000"/>
          <w:sz w:val="22"/>
          <w:szCs w:val="22"/>
        </w:rPr>
      </w:pPr>
    </w:p>
    <w:p w14:paraId="19E2ADA6" w14:textId="21AC577E" w:rsidR="00595EB4" w:rsidRPr="00766411" w:rsidRDefault="00595EB4" w:rsidP="00595EB4">
      <w:pPr>
        <w:numPr>
          <w:ilvl w:val="0"/>
          <w:numId w:val="3"/>
        </w:numPr>
        <w:tabs>
          <w:tab w:val="left" w:pos="645"/>
        </w:tabs>
        <w:spacing w:before="240" w:after="60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821773" wp14:editId="64199401">
                <wp:simplePos x="0" y="0"/>
                <wp:positionH relativeFrom="column">
                  <wp:posOffset>-151130</wp:posOffset>
                </wp:positionH>
                <wp:positionV relativeFrom="paragraph">
                  <wp:posOffset>418465</wp:posOffset>
                </wp:positionV>
                <wp:extent cx="6410960" cy="2686050"/>
                <wp:effectExtent l="0" t="0" r="27940" b="19050"/>
                <wp:wrapSquare wrapText="bothSides"/>
                <wp:docPr id="162660841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96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A4B9B" w14:textId="77777777" w:rsidR="001C1BF4" w:rsidRDefault="001C1BF4" w:rsidP="001C1BF4"/>
                          <w:p w14:paraId="01978383" w14:textId="77777777" w:rsidR="00595EB4" w:rsidRDefault="00595EB4" w:rsidP="001C1BF4"/>
                          <w:p w14:paraId="1BA313A5" w14:textId="77777777" w:rsidR="00595EB4" w:rsidRDefault="00595EB4" w:rsidP="001C1BF4"/>
                          <w:p w14:paraId="4BB665D0" w14:textId="77777777" w:rsidR="00595EB4" w:rsidRDefault="00595EB4" w:rsidP="001C1BF4"/>
                          <w:p w14:paraId="79FA2F70" w14:textId="77777777" w:rsidR="00595EB4" w:rsidRDefault="00595EB4" w:rsidP="001C1BF4"/>
                          <w:p w14:paraId="6BC42C4B" w14:textId="77777777" w:rsidR="00595EB4" w:rsidRDefault="00595EB4" w:rsidP="001C1BF4"/>
                          <w:p w14:paraId="50D8E9F8" w14:textId="77777777" w:rsidR="00595EB4" w:rsidRDefault="00595EB4" w:rsidP="001C1BF4"/>
                          <w:p w14:paraId="60DC2B11" w14:textId="77777777" w:rsidR="00595EB4" w:rsidRDefault="00595EB4" w:rsidP="001C1B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2177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11.9pt;margin-top:32.95pt;width:504.8pt;height:21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">
                <v:textbox>
                  <w:txbxContent>
                    <w:p w14:paraId="16CA4B9B" w14:textId="77777777" w:rsidR="001C1BF4" w:rsidRDefault="001C1BF4" w:rsidP="001C1BF4"/>
                    <w:p w14:paraId="01978383" w14:textId="77777777" w:rsidR="00595EB4" w:rsidRDefault="00595EB4" w:rsidP="001C1BF4"/>
                    <w:p w14:paraId="1BA313A5" w14:textId="77777777" w:rsidR="00595EB4" w:rsidRDefault="00595EB4" w:rsidP="001C1BF4"/>
                    <w:p w14:paraId="4BB665D0" w14:textId="77777777" w:rsidR="00595EB4" w:rsidRDefault="00595EB4" w:rsidP="001C1BF4"/>
                    <w:p w14:paraId="79FA2F70" w14:textId="77777777" w:rsidR="00595EB4" w:rsidRDefault="00595EB4" w:rsidP="001C1BF4"/>
                    <w:p w14:paraId="6BC42C4B" w14:textId="77777777" w:rsidR="00595EB4" w:rsidRDefault="00595EB4" w:rsidP="001C1BF4"/>
                    <w:p w14:paraId="50D8E9F8" w14:textId="77777777" w:rsidR="00595EB4" w:rsidRDefault="00595EB4" w:rsidP="001C1BF4"/>
                    <w:p w14:paraId="60DC2B11" w14:textId="77777777" w:rsidR="00595EB4" w:rsidRDefault="00595EB4" w:rsidP="001C1BF4"/>
                  </w:txbxContent>
                </v:textbox>
                <w10:wrap type="square"/>
              </v:shape>
            </w:pict>
          </mc:Fallback>
        </mc:AlternateContent>
      </w:r>
      <w:r w:rsidR="001C1BF4" w:rsidRPr="00F57419">
        <w:rPr>
          <w:rFonts w:ascii="Arial" w:eastAsia="Times New Roman" w:hAnsi="Arial" w:cs="Arial"/>
          <w:b/>
          <w:bCs/>
          <w:color w:val="000000"/>
          <w:sz w:val="22"/>
          <w:szCs w:val="22"/>
        </w:rPr>
        <w:t>Obiettivi raggiunti ed eventuali criticità riscontrate:</w:t>
      </w:r>
    </w:p>
    <w:p w14:paraId="12B93852" w14:textId="77777777" w:rsidR="00766411" w:rsidRDefault="00766411" w:rsidP="001C1BF4">
      <w:pPr>
        <w:spacing w:before="240" w:after="60"/>
        <w:rPr>
          <w:rFonts w:ascii="Arial" w:hAnsi="Arial" w:cs="Arial"/>
        </w:rPr>
      </w:pPr>
      <w:r>
        <w:rPr>
          <w:rFonts w:ascii="Arial" w:eastAsia="Times New Roman" w:hAnsi="Arial" w:cs="Arial"/>
          <w:sz w:val="22"/>
          <w:szCs w:val="22"/>
        </w:rPr>
        <w:t xml:space="preserve">Nel caso in cui l’impresa appartenga al </w:t>
      </w:r>
      <w:r w:rsidRPr="001C1BF4">
        <w:rPr>
          <w:rFonts w:ascii="Arial" w:eastAsia="Times New Roman" w:hAnsi="Arial" w:cs="Arial"/>
          <w:b/>
          <w:bCs/>
          <w:sz w:val="22"/>
          <w:szCs w:val="22"/>
        </w:rPr>
        <w:t xml:space="preserve">settore cinematografico </w:t>
      </w:r>
      <w:r w:rsidRPr="001C1BF4">
        <w:rPr>
          <w:rFonts w:ascii="Arial" w:eastAsia="Times New Roman" w:hAnsi="Arial" w:cs="Arial"/>
          <w:sz w:val="22"/>
          <w:szCs w:val="22"/>
        </w:rPr>
        <w:t xml:space="preserve">(codice Ateco 59.1) o al </w:t>
      </w:r>
      <w:r w:rsidRPr="001C1BF4">
        <w:rPr>
          <w:rFonts w:ascii="Arial" w:eastAsia="Times New Roman" w:hAnsi="Arial" w:cs="Arial"/>
          <w:b/>
          <w:bCs/>
          <w:sz w:val="22"/>
          <w:szCs w:val="22"/>
        </w:rPr>
        <w:t>settore culturale e musicale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e rendiconti </w:t>
      </w:r>
      <w:r w:rsidRPr="00AD6B31">
        <w:rPr>
          <w:rFonts w:ascii="Arial" w:hAnsi="Arial" w:cs="Arial"/>
        </w:rPr>
        <w:t>spese di viaggio e alloggio</w:t>
      </w:r>
      <w:r>
        <w:rPr>
          <w:rFonts w:ascii="Arial" w:hAnsi="Arial" w:cs="Arial"/>
        </w:rPr>
        <w:t>, è obbligatorio compilare la seguente tabella:</w:t>
      </w:r>
    </w:p>
    <w:p w14:paraId="17AEC20F" w14:textId="77777777" w:rsidR="00994668" w:rsidRDefault="00994668" w:rsidP="001C1BF4">
      <w:pPr>
        <w:spacing w:before="240" w:after="6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766411" w14:paraId="296D104D" w14:textId="77777777" w:rsidTr="00994668">
        <w:trPr>
          <w:cantSplit/>
          <w:trHeight w:hRule="exact" w:val="957"/>
          <w:jc w:val="center"/>
        </w:trPr>
        <w:tc>
          <w:tcPr>
            <w:tcW w:w="3210" w:type="dxa"/>
          </w:tcPr>
          <w:p w14:paraId="23DEEBBE" w14:textId="3A308E9E" w:rsidR="00766411" w:rsidRPr="00994668" w:rsidRDefault="00766411" w:rsidP="0099466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668">
              <w:rPr>
                <w:rFonts w:ascii="Arial" w:hAnsi="Arial" w:cs="Arial"/>
                <w:sz w:val="18"/>
                <w:szCs w:val="18"/>
              </w:rPr>
              <w:t xml:space="preserve">Nome e cognome del dipendente o collaboratore per il quale sono </w:t>
            </w:r>
            <w:r w:rsidR="00994668">
              <w:rPr>
                <w:rFonts w:ascii="Arial" w:hAnsi="Arial" w:cs="Arial"/>
                <w:sz w:val="18"/>
                <w:szCs w:val="18"/>
              </w:rPr>
              <w:t>rendicontate</w:t>
            </w:r>
            <w:r w:rsidRPr="00994668">
              <w:rPr>
                <w:rFonts w:ascii="Arial" w:hAnsi="Arial" w:cs="Arial"/>
                <w:sz w:val="18"/>
                <w:szCs w:val="18"/>
              </w:rPr>
              <w:t xml:space="preserve"> spese di viaggio e alloggio</w:t>
            </w:r>
          </w:p>
        </w:tc>
        <w:tc>
          <w:tcPr>
            <w:tcW w:w="3209" w:type="dxa"/>
          </w:tcPr>
          <w:p w14:paraId="132D9F53" w14:textId="1ED8E2FA" w:rsidR="00766411" w:rsidRPr="00994668" w:rsidRDefault="00994668" w:rsidP="0099466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668">
              <w:rPr>
                <w:rFonts w:ascii="Arial" w:hAnsi="Arial" w:cs="Arial"/>
                <w:sz w:val="18"/>
                <w:szCs w:val="18"/>
              </w:rPr>
              <w:t>Ruolo del dipendente o collaboratore all’interno dell’impresa/soggetto beneficiario</w:t>
            </w:r>
          </w:p>
        </w:tc>
        <w:tc>
          <w:tcPr>
            <w:tcW w:w="3209" w:type="dxa"/>
          </w:tcPr>
          <w:p w14:paraId="3A06941E" w14:textId="2623941C" w:rsidR="00766411" w:rsidRPr="00994668" w:rsidRDefault="00994668" w:rsidP="0099466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668">
              <w:rPr>
                <w:rFonts w:ascii="Arial" w:hAnsi="Arial" w:cs="Arial"/>
                <w:sz w:val="18"/>
                <w:szCs w:val="18"/>
              </w:rPr>
              <w:t>Tipologia di spesa rendicontata (</w:t>
            </w:r>
            <w:r>
              <w:rPr>
                <w:rFonts w:ascii="Arial" w:hAnsi="Arial" w:cs="Arial"/>
                <w:sz w:val="18"/>
                <w:szCs w:val="18"/>
              </w:rPr>
              <w:t>mezzo di trasporto</w:t>
            </w:r>
            <w:r w:rsidRPr="00994668">
              <w:rPr>
                <w:rFonts w:ascii="Arial" w:hAnsi="Arial" w:cs="Arial"/>
                <w:sz w:val="18"/>
                <w:szCs w:val="18"/>
              </w:rPr>
              <w:t xml:space="preserve"> o alloggio) </w:t>
            </w:r>
          </w:p>
        </w:tc>
      </w:tr>
      <w:tr w:rsidR="00766411" w14:paraId="4C0D71A2" w14:textId="77777777" w:rsidTr="00766411">
        <w:trPr>
          <w:cantSplit/>
          <w:trHeight w:hRule="exact" w:val="397"/>
          <w:jc w:val="center"/>
        </w:trPr>
        <w:tc>
          <w:tcPr>
            <w:tcW w:w="3210" w:type="dxa"/>
            <w:vAlign w:val="bottom"/>
          </w:tcPr>
          <w:p w14:paraId="581725CD" w14:textId="77777777" w:rsidR="00766411" w:rsidRPr="00766411" w:rsidRDefault="00766411" w:rsidP="0076641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0DE11253" w14:textId="77777777" w:rsidR="00766411" w:rsidRDefault="00766411" w:rsidP="001C1BF4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3209" w:type="dxa"/>
            <w:vAlign w:val="bottom"/>
          </w:tcPr>
          <w:p w14:paraId="0B11FC6C" w14:textId="5845EEA5" w:rsidR="00766411" w:rsidRDefault="00766411" w:rsidP="001C1BF4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766411" w14:paraId="1990CD11" w14:textId="77777777" w:rsidTr="00766411">
        <w:trPr>
          <w:cantSplit/>
          <w:trHeight w:hRule="exact" w:val="397"/>
          <w:jc w:val="center"/>
        </w:trPr>
        <w:tc>
          <w:tcPr>
            <w:tcW w:w="3210" w:type="dxa"/>
            <w:vAlign w:val="bottom"/>
          </w:tcPr>
          <w:p w14:paraId="3ACD28BF" w14:textId="77777777" w:rsidR="00766411" w:rsidRDefault="00766411" w:rsidP="001C1BF4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2F510A71" w14:textId="77777777" w:rsidR="00766411" w:rsidRDefault="00766411" w:rsidP="001C1BF4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3209" w:type="dxa"/>
            <w:vAlign w:val="bottom"/>
          </w:tcPr>
          <w:p w14:paraId="6BA0F981" w14:textId="0E88C097" w:rsidR="00766411" w:rsidRDefault="00766411" w:rsidP="001C1BF4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766411" w14:paraId="3E1467EF" w14:textId="77777777" w:rsidTr="00766411">
        <w:trPr>
          <w:cantSplit/>
          <w:trHeight w:hRule="exact" w:val="397"/>
          <w:jc w:val="center"/>
        </w:trPr>
        <w:tc>
          <w:tcPr>
            <w:tcW w:w="3210" w:type="dxa"/>
            <w:vAlign w:val="bottom"/>
          </w:tcPr>
          <w:p w14:paraId="6317BABF" w14:textId="77777777" w:rsidR="00766411" w:rsidRDefault="00766411" w:rsidP="001C1BF4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509CAB0B" w14:textId="77777777" w:rsidR="00766411" w:rsidRDefault="00766411" w:rsidP="001C1BF4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3209" w:type="dxa"/>
            <w:vAlign w:val="bottom"/>
          </w:tcPr>
          <w:p w14:paraId="20642CB9" w14:textId="530A639F" w:rsidR="00766411" w:rsidRDefault="00766411" w:rsidP="001C1BF4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766411" w14:paraId="599DDCFD" w14:textId="77777777" w:rsidTr="00766411">
        <w:trPr>
          <w:cantSplit/>
          <w:trHeight w:hRule="exact" w:val="397"/>
          <w:jc w:val="center"/>
        </w:trPr>
        <w:tc>
          <w:tcPr>
            <w:tcW w:w="3210" w:type="dxa"/>
            <w:vAlign w:val="bottom"/>
          </w:tcPr>
          <w:p w14:paraId="2FE4148A" w14:textId="77777777" w:rsidR="00766411" w:rsidRDefault="00766411" w:rsidP="001C1BF4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22E50E63" w14:textId="77777777" w:rsidR="00766411" w:rsidRDefault="00766411" w:rsidP="001C1BF4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3209" w:type="dxa"/>
            <w:vAlign w:val="bottom"/>
          </w:tcPr>
          <w:p w14:paraId="5BF4CE5E" w14:textId="255AAE7F" w:rsidR="00766411" w:rsidRDefault="00766411" w:rsidP="001C1BF4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01EF3DCD" w14:textId="77777777" w:rsidR="00994668" w:rsidRDefault="00994668" w:rsidP="001C1BF4">
      <w:pPr>
        <w:spacing w:before="240" w:after="60"/>
        <w:rPr>
          <w:rFonts w:ascii="Arial" w:eastAsia="Times New Roman" w:hAnsi="Arial" w:cs="Arial"/>
          <w:sz w:val="22"/>
          <w:szCs w:val="22"/>
        </w:rPr>
      </w:pPr>
    </w:p>
    <w:p w14:paraId="490485A9" w14:textId="265765F5" w:rsidR="001C1BF4" w:rsidRPr="00F57419" w:rsidRDefault="001C1BF4" w:rsidP="001C1BF4">
      <w:pPr>
        <w:spacing w:before="240" w:after="60"/>
        <w:rPr>
          <w:rFonts w:ascii="Arial" w:eastAsia="Times New Roman" w:hAnsi="Arial" w:cs="Arial"/>
          <w:sz w:val="22"/>
          <w:szCs w:val="22"/>
        </w:rPr>
      </w:pPr>
      <w:r w:rsidRPr="00F57419">
        <w:rPr>
          <w:rFonts w:ascii="Arial" w:eastAsia="Times New Roman" w:hAnsi="Arial" w:cs="Arial"/>
          <w:sz w:val="22"/>
          <w:szCs w:val="22"/>
        </w:rPr>
        <w:t>Alla relazione deve essere allegata la seguente documentazione a supporto della rendicontazione di spese relative a:</w:t>
      </w:r>
    </w:p>
    <w:p w14:paraId="4D887684" w14:textId="77777777" w:rsidR="001C1BF4" w:rsidRPr="00F57419" w:rsidRDefault="001C1BF4" w:rsidP="001C1BF4">
      <w:pPr>
        <w:spacing w:before="240" w:after="60"/>
        <w:rPr>
          <w:rFonts w:ascii="Arial" w:eastAsia="Times New Roman" w:hAnsi="Arial" w:cs="Arial"/>
          <w:sz w:val="22"/>
          <w:szCs w:val="22"/>
        </w:rPr>
      </w:pP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6664"/>
      </w:tblGrid>
      <w:tr w:rsidR="001C1BF4" w:rsidRPr="00F57419" w14:paraId="72D13615" w14:textId="77777777" w:rsidTr="007A188F">
        <w:trPr>
          <w:trHeight w:hRule="exact" w:val="2247"/>
        </w:trPr>
        <w:tc>
          <w:tcPr>
            <w:tcW w:w="3283" w:type="dxa"/>
            <w:shd w:val="clear" w:color="auto" w:fill="auto"/>
          </w:tcPr>
          <w:p w14:paraId="073782CB" w14:textId="77777777" w:rsidR="001C1BF4" w:rsidRPr="00F57419" w:rsidRDefault="001C1BF4" w:rsidP="007A188F">
            <w:pPr>
              <w:spacing w:before="240" w:after="60"/>
              <w:rPr>
                <w:rFonts w:ascii="Arial" w:eastAsia="Times New Roman" w:hAnsi="Arial" w:cs="Arial"/>
                <w:sz w:val="22"/>
                <w:szCs w:val="22"/>
              </w:rPr>
            </w:pPr>
            <w:r w:rsidRPr="00F57419">
              <w:rPr>
                <w:rFonts w:ascii="Arial" w:eastAsia="Times New Roman" w:hAnsi="Arial" w:cs="Arial"/>
                <w:sz w:val="22"/>
                <w:szCs w:val="22"/>
              </w:rPr>
              <w:t>Partecipazione a fiere, B2B ed eventi promozionali in presenza</w:t>
            </w:r>
          </w:p>
        </w:tc>
        <w:tc>
          <w:tcPr>
            <w:tcW w:w="6664" w:type="dxa"/>
            <w:shd w:val="clear" w:color="auto" w:fill="auto"/>
          </w:tcPr>
          <w:p w14:paraId="77A15B3E" w14:textId="77777777" w:rsidR="001C1BF4" w:rsidRPr="00F57419" w:rsidRDefault="001C1BF4" w:rsidP="001C1BF4">
            <w:pPr>
              <w:numPr>
                <w:ilvl w:val="0"/>
                <w:numId w:val="2"/>
              </w:numPr>
              <w:spacing w:before="240"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5741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Supporti fotografici che documentino adeguatamente le attività fieristiche realizzate esclusivamente dal beneficiario.</w:t>
            </w:r>
          </w:p>
          <w:p w14:paraId="04364DE4" w14:textId="77777777" w:rsidR="001C1BF4" w:rsidRPr="00F57419" w:rsidRDefault="001C1BF4" w:rsidP="001C1BF4">
            <w:pPr>
              <w:numPr>
                <w:ilvl w:val="0"/>
                <w:numId w:val="2"/>
              </w:numPr>
              <w:spacing w:before="240"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5741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Copia del catalogo espositori o altra documentazione idonea a dimostrare la presenza nel catalogo espositori della fiera.</w:t>
            </w:r>
          </w:p>
          <w:p w14:paraId="3256DAC0" w14:textId="77777777" w:rsidR="001C1BF4" w:rsidRPr="00F57419" w:rsidRDefault="001C1BF4" w:rsidP="007A188F">
            <w:pPr>
              <w:spacing w:before="240"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912D70F" w14:textId="77777777" w:rsidR="001C1BF4" w:rsidRPr="00F57419" w:rsidRDefault="001C1BF4" w:rsidP="007A188F">
            <w:pPr>
              <w:spacing w:before="240" w:after="6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C1BF4" w:rsidRPr="00F57419" w14:paraId="230AC9C0" w14:textId="77777777" w:rsidTr="007A188F">
        <w:trPr>
          <w:trHeight w:hRule="exact" w:val="1839"/>
        </w:trPr>
        <w:tc>
          <w:tcPr>
            <w:tcW w:w="3283" w:type="dxa"/>
            <w:shd w:val="clear" w:color="auto" w:fill="auto"/>
          </w:tcPr>
          <w:p w14:paraId="5F14C973" w14:textId="77777777" w:rsidR="001C1BF4" w:rsidRPr="00F57419" w:rsidRDefault="001C1BF4" w:rsidP="007A188F">
            <w:pPr>
              <w:spacing w:before="240" w:after="60"/>
              <w:rPr>
                <w:rFonts w:ascii="Arial" w:eastAsia="Times New Roman" w:hAnsi="Arial" w:cs="Arial"/>
                <w:strike/>
                <w:sz w:val="22"/>
                <w:szCs w:val="22"/>
              </w:rPr>
            </w:pPr>
            <w:r w:rsidRPr="00F57419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Partecipazione a fiere, B2B ed eventi promozionali virtuali</w:t>
            </w:r>
          </w:p>
          <w:p w14:paraId="3B812A80" w14:textId="77777777" w:rsidR="001C1BF4" w:rsidRPr="00F57419" w:rsidRDefault="001C1BF4" w:rsidP="007A188F">
            <w:pPr>
              <w:spacing w:before="240" w:after="60"/>
              <w:rPr>
                <w:rFonts w:ascii="Arial" w:eastAsia="Times New Roman" w:hAnsi="Arial" w:cs="Arial"/>
                <w:strike/>
                <w:sz w:val="22"/>
                <w:szCs w:val="22"/>
              </w:rPr>
            </w:pPr>
          </w:p>
        </w:tc>
        <w:tc>
          <w:tcPr>
            <w:tcW w:w="6664" w:type="dxa"/>
            <w:shd w:val="clear" w:color="auto" w:fill="auto"/>
          </w:tcPr>
          <w:p w14:paraId="654855A7" w14:textId="77777777" w:rsidR="001C1BF4" w:rsidRPr="00F57419" w:rsidRDefault="001C1BF4" w:rsidP="001C1BF4">
            <w:pPr>
              <w:numPr>
                <w:ilvl w:val="0"/>
                <w:numId w:val="2"/>
              </w:numPr>
              <w:spacing w:before="240" w:after="6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5741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Documentazione idonea a dimostrare la presenza del beneficiario (elenco degli espositori o dei partecipanti pubblicato dagli organizzatori, oppure attestati di partecipazione rilasciati dagli organizzatori).</w:t>
            </w:r>
          </w:p>
        </w:tc>
      </w:tr>
    </w:tbl>
    <w:p w14:paraId="6FEA9BAC" w14:textId="77777777" w:rsidR="001C1BF4" w:rsidRPr="00F57419" w:rsidRDefault="001C1BF4" w:rsidP="001C1BF4">
      <w:pPr>
        <w:tabs>
          <w:tab w:val="left" w:pos="645"/>
        </w:tabs>
        <w:spacing w:before="240" w:after="60"/>
        <w:ind w:left="69" w:hanging="23"/>
        <w:rPr>
          <w:rFonts w:ascii="Arial" w:eastAsia="Times New Roman" w:hAnsi="Arial" w:cs="Arial"/>
          <w:sz w:val="22"/>
          <w:szCs w:val="22"/>
        </w:rPr>
      </w:pPr>
      <w:r w:rsidRPr="00F57419">
        <w:rPr>
          <w:rFonts w:ascii="Arial" w:eastAsia="Times New Roman" w:hAnsi="Arial" w:cs="Arial"/>
          <w:sz w:val="22"/>
          <w:szCs w:val="22"/>
        </w:rPr>
        <w:t>Data e luogo ....................…..........….</w:t>
      </w:r>
      <w:r w:rsidRPr="00F57419">
        <w:rPr>
          <w:rFonts w:ascii="Arial" w:eastAsia="Times New Roman" w:hAnsi="Arial" w:cs="Arial"/>
          <w:sz w:val="22"/>
          <w:szCs w:val="22"/>
        </w:rPr>
        <w:tab/>
      </w:r>
    </w:p>
    <w:p w14:paraId="1662F5EC" w14:textId="77777777" w:rsidR="001C1BF4" w:rsidRPr="00F57419" w:rsidRDefault="001C1BF4" w:rsidP="001C1BF4">
      <w:pPr>
        <w:tabs>
          <w:tab w:val="left" w:pos="284"/>
        </w:tabs>
        <w:spacing w:line="340" w:lineRule="exact"/>
        <w:jc w:val="both"/>
        <w:rPr>
          <w:rFonts w:ascii="Arial" w:eastAsia="Times New Roman" w:hAnsi="Arial" w:cs="Arial"/>
          <w:sz w:val="22"/>
          <w:szCs w:val="22"/>
        </w:rPr>
      </w:pPr>
      <w:r w:rsidRPr="00F57419">
        <w:rPr>
          <w:rFonts w:ascii="Arial" w:eastAsia="Times New Roman" w:hAnsi="Arial" w:cs="Arial"/>
          <w:sz w:val="22"/>
          <w:szCs w:val="22"/>
        </w:rPr>
        <w:t xml:space="preserve">    </w:t>
      </w:r>
      <w:r w:rsidRPr="00F57419">
        <w:rPr>
          <w:rFonts w:ascii="Arial" w:eastAsia="Times New Roman" w:hAnsi="Arial" w:cs="Arial"/>
          <w:sz w:val="22"/>
          <w:szCs w:val="22"/>
        </w:rPr>
        <w:tab/>
      </w:r>
      <w:r w:rsidRPr="00F57419">
        <w:rPr>
          <w:rFonts w:ascii="Arial" w:eastAsia="Times New Roman" w:hAnsi="Arial" w:cs="Arial"/>
          <w:sz w:val="22"/>
          <w:szCs w:val="22"/>
        </w:rPr>
        <w:tab/>
      </w:r>
      <w:r w:rsidRPr="00F57419">
        <w:rPr>
          <w:rFonts w:ascii="Arial" w:eastAsia="Times New Roman" w:hAnsi="Arial" w:cs="Arial"/>
          <w:sz w:val="22"/>
          <w:szCs w:val="22"/>
        </w:rPr>
        <w:tab/>
      </w:r>
      <w:r w:rsidRPr="00F57419">
        <w:rPr>
          <w:rFonts w:ascii="Arial" w:eastAsia="Times New Roman" w:hAnsi="Arial" w:cs="Arial"/>
          <w:sz w:val="22"/>
          <w:szCs w:val="22"/>
        </w:rPr>
        <w:tab/>
      </w:r>
      <w:r w:rsidRPr="00F57419">
        <w:rPr>
          <w:rFonts w:ascii="Arial" w:eastAsia="Times New Roman" w:hAnsi="Arial" w:cs="Arial"/>
          <w:sz w:val="22"/>
          <w:szCs w:val="22"/>
        </w:rPr>
        <w:tab/>
      </w:r>
      <w:r w:rsidRPr="00F57419">
        <w:rPr>
          <w:rFonts w:ascii="Arial" w:eastAsia="Times New Roman" w:hAnsi="Arial" w:cs="Arial"/>
          <w:sz w:val="22"/>
          <w:szCs w:val="22"/>
        </w:rPr>
        <w:tab/>
      </w:r>
      <w:r w:rsidRPr="00F57419">
        <w:rPr>
          <w:rFonts w:ascii="Arial" w:eastAsia="Times New Roman" w:hAnsi="Arial" w:cs="Arial"/>
          <w:sz w:val="22"/>
          <w:szCs w:val="22"/>
        </w:rPr>
        <w:tab/>
      </w:r>
      <w:r w:rsidRPr="00F57419">
        <w:rPr>
          <w:rFonts w:ascii="Arial" w:eastAsia="Times New Roman" w:hAnsi="Arial" w:cs="Arial"/>
          <w:sz w:val="22"/>
          <w:szCs w:val="22"/>
        </w:rPr>
        <w:tab/>
      </w:r>
      <w:r w:rsidRPr="00F57419">
        <w:rPr>
          <w:rFonts w:ascii="Arial" w:eastAsia="Times New Roman" w:hAnsi="Arial" w:cs="Arial"/>
          <w:sz w:val="22"/>
          <w:szCs w:val="22"/>
        </w:rPr>
        <w:tab/>
      </w:r>
      <w:r w:rsidRPr="00F57419">
        <w:rPr>
          <w:rFonts w:ascii="Arial" w:eastAsia="Times New Roman" w:hAnsi="Arial" w:cs="Arial"/>
          <w:sz w:val="22"/>
          <w:szCs w:val="22"/>
        </w:rPr>
        <w:tab/>
        <w:t xml:space="preserve">        </w:t>
      </w:r>
      <w:r w:rsidRPr="00F57419">
        <w:rPr>
          <w:rFonts w:ascii="Arial" w:eastAsia="Times New Roman" w:hAnsi="Arial" w:cs="Arial"/>
          <w:sz w:val="22"/>
          <w:szCs w:val="22"/>
        </w:rPr>
        <w:tab/>
        <w:t xml:space="preserve">          Firma</w:t>
      </w:r>
    </w:p>
    <w:p w14:paraId="3BF4AA0C" w14:textId="2AA2CA79" w:rsidR="004F5E38" w:rsidRPr="001C1BF4" w:rsidRDefault="001C1BF4" w:rsidP="001C1BF4">
      <w:r w:rsidRPr="00F57419">
        <w:rPr>
          <w:rFonts w:ascii="Arial" w:eastAsia="Times New Roman" w:hAnsi="Arial" w:cs="Arial"/>
          <w:sz w:val="22"/>
          <w:szCs w:val="22"/>
        </w:rPr>
        <w:tab/>
      </w:r>
      <w:r w:rsidRPr="00F57419">
        <w:rPr>
          <w:rFonts w:ascii="Arial" w:eastAsia="Times New Roman" w:hAnsi="Arial" w:cs="Arial"/>
          <w:sz w:val="22"/>
          <w:szCs w:val="22"/>
        </w:rPr>
        <w:tab/>
      </w:r>
      <w:r w:rsidRPr="00F57419">
        <w:rPr>
          <w:rFonts w:ascii="Arial" w:eastAsia="Times New Roman" w:hAnsi="Arial" w:cs="Arial"/>
          <w:sz w:val="22"/>
          <w:szCs w:val="22"/>
        </w:rPr>
        <w:tab/>
      </w:r>
      <w:r w:rsidRPr="00F57419">
        <w:rPr>
          <w:rFonts w:ascii="Arial" w:eastAsia="Times New Roman" w:hAnsi="Arial" w:cs="Arial"/>
          <w:sz w:val="22"/>
          <w:szCs w:val="22"/>
        </w:rPr>
        <w:tab/>
      </w:r>
      <w:r w:rsidRPr="00F57419">
        <w:rPr>
          <w:rFonts w:ascii="Arial" w:eastAsia="Times New Roman" w:hAnsi="Arial" w:cs="Arial"/>
          <w:sz w:val="22"/>
          <w:szCs w:val="22"/>
        </w:rPr>
        <w:tab/>
      </w:r>
      <w:r w:rsidRPr="00F57419">
        <w:rPr>
          <w:rFonts w:ascii="Arial" w:eastAsia="Times New Roman" w:hAnsi="Arial" w:cs="Arial"/>
          <w:sz w:val="22"/>
          <w:szCs w:val="22"/>
        </w:rPr>
        <w:tab/>
      </w:r>
      <w:r w:rsidRPr="00F57419">
        <w:rPr>
          <w:rFonts w:ascii="Arial" w:eastAsia="Times New Roman" w:hAnsi="Arial" w:cs="Arial"/>
          <w:sz w:val="22"/>
          <w:szCs w:val="22"/>
        </w:rPr>
        <w:tab/>
      </w:r>
      <w:r w:rsidRPr="00F57419"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 xml:space="preserve">          </w:t>
      </w:r>
      <w:r w:rsidRPr="00F57419">
        <w:rPr>
          <w:rFonts w:ascii="Arial" w:eastAsia="Times New Roman" w:hAnsi="Arial" w:cs="Arial"/>
          <w:sz w:val="22"/>
          <w:szCs w:val="22"/>
        </w:rPr>
        <w:t>___________________________</w:t>
      </w:r>
    </w:p>
    <w:sectPr w:rsidR="004F5E38" w:rsidRPr="001C1BF4" w:rsidSect="00437658">
      <w:headerReference w:type="default" r:id="rId7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5105" w14:textId="77777777" w:rsidR="00437658" w:rsidRDefault="00437658" w:rsidP="001C1BF4">
      <w:pPr>
        <w:spacing w:after="0" w:line="240" w:lineRule="auto"/>
      </w:pPr>
      <w:r>
        <w:separator/>
      </w:r>
    </w:p>
  </w:endnote>
  <w:endnote w:type="continuationSeparator" w:id="0">
    <w:p w14:paraId="423885CB" w14:textId="77777777" w:rsidR="00437658" w:rsidRDefault="00437658" w:rsidP="001C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ED4C4" w14:textId="77777777" w:rsidR="00437658" w:rsidRDefault="00437658" w:rsidP="001C1BF4">
      <w:pPr>
        <w:spacing w:after="0" w:line="240" w:lineRule="auto"/>
      </w:pPr>
      <w:r>
        <w:separator/>
      </w:r>
    </w:p>
  </w:footnote>
  <w:footnote w:type="continuationSeparator" w:id="0">
    <w:p w14:paraId="0C16447A" w14:textId="77777777" w:rsidR="00437658" w:rsidRDefault="00437658" w:rsidP="001C1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8831A" w14:textId="1992A145" w:rsidR="001C1BF4" w:rsidRDefault="001C1BF4">
    <w:pPr>
      <w:pStyle w:val="Intestazione"/>
    </w:pPr>
    <w:r>
      <w:rPr>
        <w:b/>
        <w:noProof/>
        <w:color w:val="7F7F7F"/>
        <w:sz w:val="18"/>
        <w:szCs w:val="18"/>
      </w:rPr>
      <w:drawing>
        <wp:inline distT="0" distB="0" distL="0" distR="0" wp14:anchorId="6AB2E421" wp14:editId="07F33DB3">
          <wp:extent cx="5654040" cy="1089660"/>
          <wp:effectExtent l="0" t="0" r="3810" b="0"/>
          <wp:docPr id="115737952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404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35CE5894"/>
    <w:multiLevelType w:val="hybridMultilevel"/>
    <w:tmpl w:val="EBE8D60C"/>
    <w:lvl w:ilvl="0" w:tplc="AB08E3D4">
      <w:start w:val="1"/>
      <w:numFmt w:val="decimal"/>
      <w:lvlText w:val="%1)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6"/>
        </w:tabs>
        <w:ind w:left="11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6"/>
        </w:tabs>
        <w:ind w:left="18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6"/>
        </w:tabs>
        <w:ind w:left="25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6"/>
        </w:tabs>
        <w:ind w:left="32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6"/>
        </w:tabs>
        <w:ind w:left="40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6"/>
        </w:tabs>
        <w:ind w:left="47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6"/>
        </w:tabs>
        <w:ind w:left="54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6"/>
        </w:tabs>
        <w:ind w:left="6166" w:hanging="180"/>
      </w:pPr>
    </w:lvl>
  </w:abstractNum>
  <w:abstractNum w:abstractNumId="2" w15:restartNumberingAfterBreak="0">
    <w:nsid w:val="40746B3E"/>
    <w:multiLevelType w:val="hybridMultilevel"/>
    <w:tmpl w:val="A9F83B0A"/>
    <w:lvl w:ilvl="0" w:tplc="E8F45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2167578">
    <w:abstractNumId w:val="0"/>
  </w:num>
  <w:num w:numId="2" w16cid:durableId="649559531">
    <w:abstractNumId w:val="2"/>
  </w:num>
  <w:num w:numId="3" w16cid:durableId="57031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F4"/>
    <w:rsid w:val="000F6D65"/>
    <w:rsid w:val="001C1BF4"/>
    <w:rsid w:val="00437658"/>
    <w:rsid w:val="004F5E38"/>
    <w:rsid w:val="00595EB4"/>
    <w:rsid w:val="00766411"/>
    <w:rsid w:val="0077446D"/>
    <w:rsid w:val="00994668"/>
    <w:rsid w:val="00A3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C0635"/>
  <w15:chartTrackingRefBased/>
  <w15:docId w15:val="{D143CEC1-716E-4CF1-BB39-2D83E91E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1BF4"/>
    <w:pPr>
      <w:suppressAutoHyphens/>
      <w:spacing w:after="200" w:line="100" w:lineRule="atLeast"/>
      <w:textAlignment w:val="baseline"/>
    </w:pPr>
    <w:rPr>
      <w:rFonts w:ascii="Cambria" w:eastAsia="Cambria" w:hAnsi="Cambria" w:cs="Cambria"/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1C1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C1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B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B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B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B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B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B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B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B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B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B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BF4"/>
    <w:rPr>
      <w:b/>
      <w:bCs/>
      <w:smallCaps/>
      <w:color w:val="0F4761" w:themeColor="accent1" w:themeShade="BF"/>
      <w:spacing w:val="5"/>
    </w:rPr>
  </w:style>
  <w:style w:type="character" w:customStyle="1" w:styleId="Carpredefinitoparagrafo1">
    <w:name w:val="Car. predefinito paragrafo1"/>
    <w:rsid w:val="001C1BF4"/>
  </w:style>
  <w:style w:type="paragraph" w:customStyle="1" w:styleId="Textbody">
    <w:name w:val="Text body"/>
    <w:basedOn w:val="Normale"/>
    <w:rsid w:val="001C1BF4"/>
    <w:pPr>
      <w:autoSpaceDN w:val="0"/>
      <w:spacing w:after="0" w:line="240" w:lineRule="auto"/>
      <w:ind w:left="674"/>
      <w:textAlignment w:val="auto"/>
    </w:pPr>
    <w:rPr>
      <w:rFonts w:ascii="Arial" w:eastAsia="Arial" w:hAnsi="Arial" w:cs="Tahoma"/>
      <w:kern w:val="3"/>
      <w:sz w:val="20"/>
      <w:szCs w:val="20"/>
      <w:lang w:val="en-US" w:eastAsia="en-US"/>
    </w:rPr>
  </w:style>
  <w:style w:type="character" w:customStyle="1" w:styleId="contentcontrolboundarysink">
    <w:name w:val="contentcontrolboundarysink"/>
    <w:basedOn w:val="Carpredefinitoparagrafo"/>
    <w:rsid w:val="001C1BF4"/>
  </w:style>
  <w:style w:type="paragraph" w:styleId="Intestazione">
    <w:name w:val="header"/>
    <w:basedOn w:val="Normale"/>
    <w:link w:val="IntestazioneCarattere"/>
    <w:uiPriority w:val="99"/>
    <w:unhideWhenUsed/>
    <w:rsid w:val="001C1B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1BF4"/>
    <w:rPr>
      <w:rFonts w:ascii="Cambria" w:eastAsia="Cambria" w:hAnsi="Cambria" w:cs="Cambria"/>
      <w:kern w:val="1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C1B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1BF4"/>
    <w:rPr>
      <w:rFonts w:ascii="Cambria" w:eastAsia="Cambria" w:hAnsi="Cambria" w:cs="Cambria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766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Ficarelli Monica</dc:creator>
  <cp:keywords/>
  <dc:description/>
  <cp:lastModifiedBy>Ficarelli Monica</cp:lastModifiedBy>
  <cp:revision>4</cp:revision>
  <dcterms:created xsi:type="dcterms:W3CDTF">2024-02-14T09:38:00Z</dcterms:created>
  <dcterms:modified xsi:type="dcterms:W3CDTF">2024-02-14T09:58:00Z</dcterms:modified>
</cp:coreProperties>
</file>