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FF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FF0000"/>
          <w:sz w:val="20"/>
          <w:szCs w:val="20"/>
          <w:u w:val="single"/>
        </w:rPr>
        <w:t>La presente dichiarazione deve essere compilata in formato digitale, utilizzando il modulo fornito dalla Regione</w:t>
      </w:r>
    </w:p>
    <w:p w:rsidR="00142564" w:rsidRDefault="00142564">
      <w:pPr>
        <w:pStyle w:val="LO-normal"/>
        <w:pBdr>
          <w:top w:val="nil"/>
          <w:left w:val="nil"/>
          <w:bottom w:val="nil"/>
          <w:right w:val="nil"/>
          <w:between w:val="nil"/>
        </w:pBdr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  <w:r>
        <w:rPr>
          <w:rFonts w:ascii="Arial Narrow" w:eastAsia="Arial Narrow" w:hAnsi="Arial Narrow" w:cs="Arial Narrow"/>
          <w:b/>
          <w:color w:val="333399"/>
        </w:rPr>
        <w:t xml:space="preserve">PR FESR 2021/2027 </w:t>
      </w: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  <w:r>
        <w:rPr>
          <w:rFonts w:ascii="Arial Narrow" w:eastAsia="Arial Narrow" w:hAnsi="Arial Narrow" w:cs="Arial Narrow"/>
          <w:b/>
          <w:color w:val="333399"/>
        </w:rPr>
        <w:t>AZIONI 2.4.2 - “INTERVENTI PER CONTRASTARE IL DISSESTO IDROGEOLOGICO SECONDO</w:t>
      </w: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  <w:r>
        <w:rPr>
          <w:rFonts w:ascii="Arial Narrow" w:eastAsia="Arial Narrow" w:hAnsi="Arial Narrow" w:cs="Arial Narrow"/>
          <w:b/>
          <w:color w:val="333399"/>
        </w:rPr>
        <w:t>UN APPROCCIO ECOSISTEMICO E PRIVILEGIANDO APPROCCI E</w:t>
      </w:r>
    </w:p>
    <w:p w:rsidR="00142564" w:rsidRDefault="00826D63">
      <w:pPr>
        <w:pStyle w:val="LO-normal"/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  <w:r>
        <w:rPr>
          <w:rFonts w:ascii="Arial Narrow" w:eastAsia="Arial Narrow" w:hAnsi="Arial Narrow" w:cs="Arial Narrow"/>
          <w:b/>
          <w:color w:val="333399"/>
        </w:rPr>
        <w:t>TECNOLOGIE NATURE BASED SOLUTION (NBS)”- LINEA 3</w:t>
      </w:r>
    </w:p>
    <w:p w:rsidR="00142564" w:rsidRDefault="00142564">
      <w:pPr>
        <w:pStyle w:val="LO-normal"/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</w:p>
    <w:p w:rsidR="00142564" w:rsidRDefault="00142564">
      <w:pPr>
        <w:pStyle w:val="LO-normal"/>
        <w:pBdr>
          <w:top w:val="nil"/>
          <w:left w:val="nil"/>
          <w:bottom w:val="nil"/>
          <w:right w:val="nil"/>
          <w:between w:val="nil"/>
        </w:pBdr>
        <w:ind w:left="70"/>
        <w:rPr>
          <w:rFonts w:ascii="Arial Narrow" w:eastAsia="Arial Narrow" w:hAnsi="Arial Narrow" w:cs="Arial Narrow"/>
          <w:b/>
          <w:color w:val="333399"/>
        </w:rPr>
      </w:pP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 Narrow" w:eastAsia="Arial Narrow" w:hAnsi="Arial Narrow" w:cs="Arial Narrow"/>
          <w:color w:val="000000"/>
        </w:rPr>
      </w:pPr>
      <w:bookmarkStart w:id="0" w:name="_heading=h.30j0zll" w:colFirst="0" w:colLast="0"/>
      <w:bookmarkEnd w:id="0"/>
      <w:r>
        <w:rPr>
          <w:rFonts w:ascii="Arial Narrow" w:eastAsia="Arial Narrow" w:hAnsi="Arial Narrow" w:cs="Arial Narrow"/>
          <w:color w:val="000000"/>
        </w:rPr>
        <w:t>Il/La sottoscritto/a _______________________________________________________________ nato/a  a __________________________ in data ________________ in qualità di legale rappresentante dell’impresa ________________________________________________________ Ind</w:t>
      </w:r>
      <w:r>
        <w:rPr>
          <w:rFonts w:ascii="Arial Narrow" w:eastAsia="Arial Narrow" w:hAnsi="Arial Narrow" w:cs="Arial Narrow"/>
          <w:color w:val="000000"/>
        </w:rPr>
        <w:t xml:space="preserve">irizzo sede legale ______________________________________________ </w:t>
      </w:r>
      <w:proofErr w:type="spellStart"/>
      <w:r>
        <w:rPr>
          <w:rFonts w:ascii="Arial Narrow" w:eastAsia="Arial Narrow" w:hAnsi="Arial Narrow" w:cs="Arial Narrow"/>
          <w:color w:val="000000"/>
        </w:rPr>
        <w:t>C.a.p.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___________ Comune _________________________________________________________________  Provincia  ___  in relazione alla rendicontazione delle spese relative al saldo del progetto </w:t>
      </w:r>
      <w:proofErr w:type="spellStart"/>
      <w:r>
        <w:rPr>
          <w:rFonts w:ascii="Arial Narrow" w:eastAsia="Arial Narrow" w:hAnsi="Arial Narrow" w:cs="Arial Narrow"/>
          <w:color w:val="000000"/>
        </w:rPr>
        <w:t>prot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. PG/2023/____________ dal titolo “__________________________________________________________________________” avente CUP </w:t>
      </w:r>
      <w:r>
        <w:rPr>
          <w:rFonts w:ascii="Arial Narrow" w:eastAsia="Arial Narrow" w:hAnsi="Arial Narrow" w:cs="Arial Narrow"/>
          <w:color w:val="000000"/>
        </w:rPr>
        <w:t xml:space="preserve">______________________ finanziato </w:t>
      </w:r>
      <w:r>
        <w:rPr>
          <w:rFonts w:ascii="Arial Narrow" w:eastAsia="Arial Narrow" w:hAnsi="Arial Narrow" w:cs="Arial Narrow"/>
        </w:rPr>
        <w:t xml:space="preserve">sula base del Quadro di riferimento, di cui alla </w:t>
      </w:r>
      <w:proofErr w:type="spellStart"/>
      <w:r>
        <w:rPr>
          <w:rFonts w:ascii="Arial Narrow" w:eastAsia="Arial Narrow" w:hAnsi="Arial Narrow" w:cs="Arial Narrow"/>
          <w:color w:val="000000"/>
        </w:rPr>
        <w:t>D.G.R.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n</w:t>
      </w:r>
      <w:r>
        <w:rPr>
          <w:rFonts w:ascii="Arial Narrow" w:eastAsia="Arial Narrow" w:hAnsi="Arial Narrow" w:cs="Arial Narrow"/>
        </w:rPr>
        <w:t>.657/2023</w:t>
      </w:r>
      <w:r>
        <w:rPr>
          <w:rFonts w:ascii="Arial Narrow" w:eastAsia="Arial Narrow" w:hAnsi="Arial Narrow" w:cs="Arial Narrow"/>
          <w:color w:val="000000"/>
        </w:rPr>
        <w:t>,</w:t>
      </w:r>
    </w:p>
    <w:p w:rsidR="00142564" w:rsidRDefault="00826D63">
      <w:pPr>
        <w:pStyle w:val="LO-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in relazione al</w:t>
      </w:r>
      <w:r>
        <w:rPr>
          <w:rFonts w:ascii="Arial Narrow" w:eastAsia="Arial Narrow" w:hAnsi="Arial Narrow" w:cs="Arial Narrow"/>
        </w:rPr>
        <w:t xml:space="preserve">la sezione DNSH della </w:t>
      </w:r>
      <w:proofErr w:type="spellStart"/>
      <w:r>
        <w:rPr>
          <w:rFonts w:ascii="Arial Narrow" w:eastAsia="Arial Narrow" w:hAnsi="Arial Narrow" w:cs="Arial Narrow"/>
        </w:rPr>
        <w:t>D.G.R.</w:t>
      </w:r>
      <w:proofErr w:type="spellEnd"/>
      <w:r>
        <w:rPr>
          <w:rFonts w:ascii="Arial Narrow" w:eastAsia="Arial Narrow" w:hAnsi="Arial Narrow" w:cs="Arial Narrow"/>
        </w:rPr>
        <w:t xml:space="preserve"> n.657/2023</w:t>
      </w:r>
      <w:r>
        <w:rPr>
          <w:rFonts w:ascii="Arial Narrow" w:eastAsia="Arial Narrow" w:hAnsi="Arial Narrow" w:cs="Arial Narrow"/>
          <w:color w:val="000000"/>
        </w:rPr>
        <w:t xml:space="preserve">, con riferimento agli obiettivi ambientali individuati: </w:t>
      </w:r>
      <w:r>
        <w:rPr>
          <w:rFonts w:ascii="Arial Narrow" w:eastAsia="Arial Narrow" w:hAnsi="Arial Narrow" w:cs="Arial Narrow"/>
        </w:rPr>
        <w:t xml:space="preserve">adattamento ai cambiamenti climatici, </w:t>
      </w:r>
      <w:r>
        <w:rPr>
          <w:rFonts w:ascii="Arial Narrow" w:eastAsia="Arial Narrow" w:hAnsi="Arial Narrow" w:cs="Arial Narrow"/>
          <w:color w:val="000000"/>
        </w:rPr>
        <w:t>economia circolare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compresa la prevenzione e il riciclo dei rifiuti, </w:t>
      </w:r>
      <w:r>
        <w:rPr>
          <w:rFonts w:ascii="Arial Narrow" w:eastAsia="Arial Narrow" w:hAnsi="Arial Narrow" w:cs="Arial Narrow"/>
        </w:rPr>
        <w:t>protezione e ripristino della biodiversità e degli ec</w:t>
      </w:r>
      <w:r>
        <w:rPr>
          <w:rFonts w:ascii="Arial Narrow" w:eastAsia="Arial Narrow" w:hAnsi="Arial Narrow" w:cs="Arial Narrow"/>
        </w:rPr>
        <w:t>osistemi.</w:t>
      </w:r>
    </w:p>
    <w:p w:rsidR="00142564" w:rsidRDefault="00826D63">
      <w:pPr>
        <w:pStyle w:val="LO-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445,</w:t>
      </w: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DICHIARA</w:t>
      </w: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000000"/>
        </w:rPr>
        <w:t>ai sensi degli articoli 46 e 47 del D.P.R. 28/12/2000 n. 445</w:t>
      </w:r>
    </w:p>
    <w:p w:rsidR="00142564" w:rsidRDefault="00142564">
      <w:pPr>
        <w:pStyle w:val="LO-normal"/>
        <w:spacing w:line="276" w:lineRule="auto"/>
        <w:jc w:val="both"/>
        <w:rPr>
          <w:rFonts w:ascii="Arial Narrow" w:eastAsia="Arial Narrow" w:hAnsi="Arial Narrow" w:cs="Arial Narrow"/>
          <w:highlight w:val="yellow"/>
        </w:rPr>
      </w:pPr>
    </w:p>
    <w:p w:rsidR="00142564" w:rsidRDefault="00826D63">
      <w:pPr>
        <w:pStyle w:val="LO-normal"/>
        <w:numPr>
          <w:ilvl w:val="0"/>
          <w:numId w:val="5"/>
        </w:numPr>
        <w:spacing w:line="276" w:lineRule="auto"/>
        <w:ind w:left="28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in relazione all’Obiettivo 2 – “Adattamento ai cambiamenti climatici”, la variazione del consumo di suolo per effetto del progetto realizzato,  </w:t>
      </w:r>
      <w:r>
        <w:rPr>
          <w:rFonts w:ascii="Arial Narrow" w:eastAsia="Arial Narrow" w:hAnsi="Arial Narrow" w:cs="Arial Narrow"/>
          <w:u w:val="single"/>
        </w:rPr>
        <w:t xml:space="preserve">attraverso la compilazione della relativa tabella </w:t>
      </w:r>
      <w:r>
        <w:rPr>
          <w:rFonts w:ascii="Arial Narrow" w:eastAsia="Arial Narrow" w:hAnsi="Arial Narrow" w:cs="Arial Narrow"/>
          <w:u w:val="single"/>
        </w:rPr>
        <w:t xml:space="preserve">in formato </w:t>
      </w:r>
      <w:proofErr w:type="spellStart"/>
      <w:r>
        <w:rPr>
          <w:rFonts w:ascii="Arial Narrow" w:eastAsia="Arial Narrow" w:hAnsi="Arial Narrow" w:cs="Arial Narrow"/>
          <w:u w:val="single"/>
        </w:rPr>
        <w:t>excel</w:t>
      </w:r>
      <w:proofErr w:type="spellEnd"/>
      <w:r>
        <w:rPr>
          <w:rFonts w:ascii="Arial Narrow" w:eastAsia="Arial Narrow" w:hAnsi="Arial Narrow" w:cs="Arial Narrow"/>
        </w:rPr>
        <w:t xml:space="preserve"> che costituisce parte integrante della presente dichiarazione (</w:t>
      </w:r>
      <w:r>
        <w:rPr>
          <w:rFonts w:ascii="Arial Narrow" w:eastAsia="Arial Narrow" w:hAnsi="Arial Narrow" w:cs="Arial Narrow"/>
          <w:i/>
          <w:color w:val="76923C"/>
        </w:rPr>
        <w:t xml:space="preserve">compilare i campi solo </w:t>
      </w:r>
      <w:r>
        <w:rPr>
          <w:rFonts w:ascii="Arial Narrow" w:eastAsia="Arial Narrow" w:hAnsi="Arial Narrow" w:cs="Arial Narrow"/>
          <w:i/>
          <w:color w:val="76923C"/>
          <w:u w:val="single"/>
        </w:rPr>
        <w:t>se pertinenti</w:t>
      </w:r>
      <w:r>
        <w:rPr>
          <w:rFonts w:ascii="Arial Narrow" w:eastAsia="Arial Narrow" w:hAnsi="Arial Narrow" w:cs="Arial Narrow"/>
          <w:i/>
          <w:color w:val="76923C"/>
        </w:rPr>
        <w:t xml:space="preserve"> al progetto).</w:t>
      </w:r>
    </w:p>
    <w:p w:rsidR="00142564" w:rsidRDefault="00826D63" w:rsidP="00146473">
      <w:pPr>
        <w:pStyle w:val="LO-normal"/>
        <w:numPr>
          <w:ilvl w:val="0"/>
          <w:numId w:val="5"/>
        </w:numPr>
        <w:spacing w:before="240" w:line="276" w:lineRule="auto"/>
        <w:ind w:left="28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000000"/>
        </w:rPr>
        <w:t>in relazione all’Obiettivo 4 – “Economia circolare e produzione dei rifiuti”</w:t>
      </w:r>
      <w:r>
        <w:rPr>
          <w:rFonts w:ascii="Arial Narrow" w:eastAsia="Arial Narrow" w:hAnsi="Arial Narrow" w:cs="Arial Narrow"/>
        </w:rPr>
        <w:t xml:space="preserve">, la variazione attesa della produzione annua di </w:t>
      </w:r>
      <w:r>
        <w:rPr>
          <w:rFonts w:ascii="Arial Narrow" w:eastAsia="Arial Narrow" w:hAnsi="Arial Narrow" w:cs="Arial Narrow"/>
        </w:rPr>
        <w:t xml:space="preserve">rifiuti per effetto del progetto realizzato, specificandone tipologia, quantitativi e destinazione finale </w:t>
      </w:r>
      <w:r>
        <w:rPr>
          <w:rFonts w:ascii="Arial Narrow" w:eastAsia="Arial Narrow" w:hAnsi="Arial Narrow" w:cs="Arial Narrow"/>
          <w:u w:val="single"/>
        </w:rPr>
        <w:t xml:space="preserve">attraverso la compilazione della relativa tabella in formato </w:t>
      </w:r>
      <w:proofErr w:type="spellStart"/>
      <w:r>
        <w:rPr>
          <w:rFonts w:ascii="Arial Narrow" w:eastAsia="Arial Narrow" w:hAnsi="Arial Narrow" w:cs="Arial Narrow"/>
          <w:u w:val="single"/>
        </w:rPr>
        <w:t>excel</w:t>
      </w:r>
      <w:proofErr w:type="spellEnd"/>
      <w:r>
        <w:rPr>
          <w:rFonts w:ascii="Arial Narrow" w:eastAsia="Arial Narrow" w:hAnsi="Arial Narrow" w:cs="Arial Narrow"/>
        </w:rPr>
        <w:t xml:space="preserve"> che costituisce parte integrante della presente dichiarazione </w:t>
      </w:r>
      <w:r>
        <w:rPr>
          <w:rFonts w:ascii="Arial Narrow" w:eastAsia="Arial Narrow" w:hAnsi="Arial Narrow" w:cs="Arial Narrow"/>
          <w:i/>
          <w:color w:val="76923C"/>
        </w:rPr>
        <w:t xml:space="preserve">(compilare i campi solo </w:t>
      </w:r>
      <w:r>
        <w:rPr>
          <w:rFonts w:ascii="Arial Narrow" w:eastAsia="Arial Narrow" w:hAnsi="Arial Narrow" w:cs="Arial Narrow"/>
          <w:i/>
          <w:color w:val="76923C"/>
          <w:u w:val="single"/>
        </w:rPr>
        <w:t>se pertinenti</w:t>
      </w:r>
      <w:r>
        <w:rPr>
          <w:rFonts w:ascii="Arial Narrow" w:eastAsia="Arial Narrow" w:hAnsi="Arial Narrow" w:cs="Arial Narrow"/>
          <w:i/>
          <w:color w:val="76923C"/>
        </w:rPr>
        <w:t xml:space="preserve"> al progetto);</w:t>
      </w:r>
    </w:p>
    <w:p w:rsidR="00142564" w:rsidRDefault="00826D63" w:rsidP="00146473">
      <w:pPr>
        <w:pStyle w:val="LO-normal"/>
        <w:numPr>
          <w:ilvl w:val="0"/>
          <w:numId w:val="5"/>
        </w:numPr>
        <w:spacing w:before="240" w:line="276" w:lineRule="auto"/>
        <w:ind w:left="28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in relazione all’Obiettivo 6 – “Protezione e ripristino della biodiversità e degli ecosistemi”, la superficie di territorio recuperata con NBS per effetto dell’operazione finanziata</w:t>
      </w:r>
      <w:r>
        <w:rPr>
          <w:rFonts w:ascii="Arial" w:eastAsia="Arial" w:hAnsi="Arial"/>
          <w:color w:val="232323"/>
        </w:rPr>
        <w:t xml:space="preserve"> </w:t>
      </w:r>
      <w:r>
        <w:rPr>
          <w:rFonts w:ascii="Arial Narrow" w:eastAsia="Arial Narrow" w:hAnsi="Arial Narrow" w:cs="Arial Narrow"/>
          <w:u w:val="single"/>
        </w:rPr>
        <w:t>attraverso la compilaz</w:t>
      </w:r>
      <w:r>
        <w:rPr>
          <w:rFonts w:ascii="Arial Narrow" w:eastAsia="Arial Narrow" w:hAnsi="Arial Narrow" w:cs="Arial Narrow"/>
          <w:u w:val="single"/>
        </w:rPr>
        <w:t xml:space="preserve">ione della relativa tabella in formato </w:t>
      </w:r>
      <w:proofErr w:type="spellStart"/>
      <w:r>
        <w:rPr>
          <w:rFonts w:ascii="Arial Narrow" w:eastAsia="Arial Narrow" w:hAnsi="Arial Narrow" w:cs="Arial Narrow"/>
          <w:u w:val="single"/>
        </w:rPr>
        <w:t>excel</w:t>
      </w:r>
      <w:proofErr w:type="spellEnd"/>
      <w:r>
        <w:rPr>
          <w:rFonts w:ascii="Arial Narrow" w:eastAsia="Arial Narrow" w:hAnsi="Arial Narrow" w:cs="Arial Narrow"/>
        </w:rPr>
        <w:t xml:space="preserve"> che costituisce parte integrante della presente dichiarazione </w:t>
      </w:r>
      <w:r>
        <w:rPr>
          <w:rFonts w:ascii="Arial Narrow" w:eastAsia="Arial Narrow" w:hAnsi="Arial Narrow" w:cs="Arial Narrow"/>
          <w:i/>
          <w:color w:val="76923C"/>
        </w:rPr>
        <w:t xml:space="preserve">(compilare i campi solo </w:t>
      </w:r>
      <w:r>
        <w:rPr>
          <w:rFonts w:ascii="Arial Narrow" w:eastAsia="Arial Narrow" w:hAnsi="Arial Narrow" w:cs="Arial Narrow"/>
          <w:i/>
          <w:color w:val="76923C"/>
          <w:u w:val="single"/>
        </w:rPr>
        <w:t>se pertinenti</w:t>
      </w:r>
      <w:r>
        <w:rPr>
          <w:rFonts w:ascii="Arial Narrow" w:eastAsia="Arial Narrow" w:hAnsi="Arial Narrow" w:cs="Arial Narrow"/>
          <w:i/>
          <w:color w:val="76923C"/>
        </w:rPr>
        <w:t xml:space="preserve"> al progetto);</w:t>
      </w:r>
    </w:p>
    <w:p w:rsidR="00142564" w:rsidRDefault="00142564">
      <w:pPr>
        <w:pStyle w:val="LO-normal"/>
        <w:spacing w:line="276" w:lineRule="auto"/>
        <w:ind w:left="720"/>
        <w:jc w:val="both"/>
        <w:rPr>
          <w:rFonts w:ascii="Arial Narrow" w:eastAsia="Arial Narrow" w:hAnsi="Arial Narrow" w:cs="Arial Narrow"/>
          <w:i/>
          <w:color w:val="76923C"/>
        </w:rPr>
      </w:pP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Inoltre, al fine d</w:t>
      </w:r>
      <w:r>
        <w:rPr>
          <w:rFonts w:ascii="Arial Narrow" w:eastAsia="Arial Narrow" w:hAnsi="Arial Narrow" w:cs="Arial Narrow"/>
          <w:color w:val="000000"/>
        </w:rPr>
        <w:t>i comprovare quanto dichiarato in sede di presentazione della domanda in relaz</w:t>
      </w:r>
      <w:r>
        <w:rPr>
          <w:rFonts w:ascii="Arial Narrow" w:eastAsia="Arial Narrow" w:hAnsi="Arial Narrow" w:cs="Arial Narrow"/>
          <w:color w:val="000000"/>
        </w:rPr>
        <w:t xml:space="preserve">ione al principio DNSH e sulla base del progetto effettivamente realizzato e rendicontato, </w:t>
      </w:r>
    </w:p>
    <w:p w:rsidR="00142564" w:rsidRDefault="00142564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Il/La Sottoscritto/a, </w:t>
      </w: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DICHIARA CHE:</w:t>
      </w:r>
    </w:p>
    <w:p w:rsidR="00142564" w:rsidRDefault="00142564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center"/>
        <w:rPr>
          <w:rFonts w:ascii="Arial Narrow" w:eastAsia="Arial Narrow" w:hAnsi="Arial Narrow" w:cs="Arial Narrow"/>
          <w:b/>
          <w:color w:val="000000"/>
          <w:highlight w:val="yellow"/>
        </w:rPr>
      </w:pPr>
    </w:p>
    <w:p w:rsidR="00142564" w:rsidRDefault="00826D63" w:rsidP="00146473">
      <w:pPr>
        <w:pStyle w:val="LO-normal"/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rFonts w:ascii="Arial Narrow" w:eastAsia="Arial Narrow" w:hAnsi="Arial Narrow" w:cs="Arial Narrow"/>
        </w:rPr>
      </w:pPr>
      <w:r>
        <w:rPr>
          <w:rFonts w:ascii="MS Gothic" w:eastAsia="MS Gothic" w:hAnsi="MS Gothic" w:cs="MS Gothic"/>
          <w:b/>
          <w:color w:val="000000"/>
        </w:rPr>
        <w:t>☐</w:t>
      </w:r>
      <w:r>
        <w:rPr>
          <w:rFonts w:ascii="Arial Narrow" w:eastAsia="Arial Narrow" w:hAnsi="Arial Narrow" w:cs="Arial Narrow"/>
          <w:color w:val="000000"/>
        </w:rPr>
        <w:t xml:space="preserve"> 1.0 il progetto di investimento prevede </w:t>
      </w:r>
      <w:r>
        <w:rPr>
          <w:rFonts w:ascii="Arial Narrow" w:eastAsia="Arial Narrow" w:hAnsi="Arial Narrow" w:cs="Arial Narrow"/>
          <w:b/>
          <w:color w:val="000000"/>
        </w:rPr>
        <w:t>esclusivamente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b/>
        </w:rPr>
        <w:t xml:space="preserve">spese tecniche di progettazione, direzione lavori, coordinamento della sicurezza e collaudi, opere di ingegno, incentivi per funzioni </w:t>
      </w:r>
      <w:r>
        <w:rPr>
          <w:rFonts w:ascii="Arial Narrow" w:eastAsia="Arial Narrow" w:hAnsi="Arial Narrow" w:cs="Arial Narrow"/>
          <w:b/>
        </w:rPr>
        <w:lastRenderedPageBreak/>
        <w:t>tecniche; spese Generali,</w:t>
      </w:r>
      <w:r>
        <w:rPr>
          <w:rFonts w:ascii="Arial" w:eastAsia="Arial" w:hAnsi="Arial"/>
          <w:b/>
        </w:rPr>
        <w:t xml:space="preserve"> </w:t>
      </w:r>
      <w:r>
        <w:rPr>
          <w:rFonts w:ascii="Arial Narrow" w:eastAsia="Arial Narrow" w:hAnsi="Arial Narrow" w:cs="Arial Narrow"/>
          <w:color w:val="000000"/>
          <w:u w:val="single"/>
        </w:rPr>
        <w:t>per le quali, ai sensi del</w:t>
      </w:r>
      <w:r>
        <w:rPr>
          <w:rFonts w:ascii="Arial Narrow" w:eastAsia="Arial Narrow" w:hAnsi="Arial Narrow" w:cs="Arial Narrow"/>
          <w:u w:val="single"/>
        </w:rPr>
        <w:t xml:space="preserve">la sezione DNSH della </w:t>
      </w:r>
      <w:proofErr w:type="spellStart"/>
      <w:r>
        <w:rPr>
          <w:rFonts w:ascii="Arial Narrow" w:eastAsia="Arial Narrow" w:hAnsi="Arial Narrow" w:cs="Arial Narrow"/>
          <w:u w:val="single"/>
        </w:rPr>
        <w:t>D.G.R.</w:t>
      </w:r>
      <w:proofErr w:type="spellEnd"/>
      <w:r>
        <w:rPr>
          <w:rFonts w:ascii="Arial Narrow" w:eastAsia="Arial Narrow" w:hAnsi="Arial Narrow" w:cs="Arial Narrow"/>
          <w:u w:val="single"/>
        </w:rPr>
        <w:t xml:space="preserve"> n.657/2023, l’</w:t>
      </w:r>
      <w:r>
        <w:rPr>
          <w:rFonts w:ascii="Arial Narrow" w:eastAsia="Arial Narrow" w:hAnsi="Arial Narrow" w:cs="Arial Narrow"/>
          <w:color w:val="000000"/>
          <w:u w:val="single"/>
        </w:rPr>
        <w:t>impresa beneficiaria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u w:val="single"/>
        </w:rPr>
        <w:t xml:space="preserve">non è </w:t>
      </w:r>
      <w:r>
        <w:rPr>
          <w:rFonts w:ascii="Arial Narrow" w:eastAsia="Arial Narrow" w:hAnsi="Arial Narrow" w:cs="Arial Narrow"/>
          <w:color w:val="000000"/>
          <w:u w:val="single"/>
        </w:rPr>
        <w:t>tenuta a produrre alcuna ulteriore documentazione</w:t>
      </w:r>
      <w:r>
        <w:rPr>
          <w:rFonts w:ascii="Arial Narrow" w:eastAsia="Arial Narrow" w:hAnsi="Arial Narrow" w:cs="Arial Narrow"/>
          <w:color w:val="000000"/>
        </w:rPr>
        <w:t>;</w:t>
      </w:r>
    </w:p>
    <w:p w:rsidR="00146473" w:rsidRDefault="00146473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</w:rPr>
      </w:pPr>
    </w:p>
    <w:p w:rsidR="00142564" w:rsidRDefault="00826D63" w:rsidP="00146473">
      <w:pPr>
        <w:pStyle w:val="LO-normal"/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</w:pPr>
      <w:r>
        <w:rPr>
          <w:rFonts w:ascii="MS Gothic" w:eastAsia="MS Gothic" w:hAnsi="MS Gothic" w:cs="MS Gothic"/>
          <w:b/>
        </w:rPr>
        <w:t>☐</w:t>
      </w:r>
      <w:r>
        <w:rPr>
          <w:rFonts w:ascii="Arial Narrow" w:eastAsia="Arial Narrow" w:hAnsi="Arial Narrow" w:cs="Arial Narrow"/>
        </w:rPr>
        <w:t xml:space="preserve"> 2.0: il </w:t>
      </w:r>
      <w:r w:rsidRPr="00146473">
        <w:rPr>
          <w:rFonts w:ascii="Arial Narrow" w:eastAsia="Arial Narrow" w:hAnsi="Arial Narrow" w:cs="Arial Narrow"/>
          <w:color w:val="000000"/>
        </w:rPr>
        <w:t>progetto</w:t>
      </w:r>
      <w:r>
        <w:rPr>
          <w:rFonts w:ascii="Arial Narrow" w:eastAsia="Arial Narrow" w:hAnsi="Arial Narrow" w:cs="Arial Narrow"/>
        </w:rPr>
        <w:t xml:space="preserve"> di investimento comprende </w:t>
      </w:r>
      <w:r>
        <w:rPr>
          <w:rFonts w:ascii="Arial Narrow" w:eastAsia="Arial Narrow" w:hAnsi="Arial Narrow" w:cs="Arial Narrow"/>
          <w:b/>
        </w:rPr>
        <w:t>spese per l’acquisizione di beni</w:t>
      </w:r>
      <w:r>
        <w:rPr>
          <w:rFonts w:ascii="Arial Narrow" w:eastAsia="Arial Narrow" w:hAnsi="Arial Narrow" w:cs="Arial Narrow"/>
        </w:rPr>
        <w:t xml:space="preserve">, per ciascuna delle quali il beneficiario dispone di </w:t>
      </w:r>
      <w:r>
        <w:rPr>
          <w:rFonts w:ascii="Arial Narrow" w:eastAsia="Arial Narrow" w:hAnsi="Arial Narrow" w:cs="Arial Narrow"/>
          <w:b/>
        </w:rPr>
        <w:t>CERTIFICAZIONI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i/>
          <w:sz w:val="20"/>
          <w:szCs w:val="20"/>
        </w:rPr>
        <w:t>(</w:t>
      </w:r>
      <w:r>
        <w:rPr>
          <w:rFonts w:ascii="Arial Narrow" w:eastAsia="Arial Narrow" w:hAnsi="Arial Narrow" w:cs="Arial Narrow"/>
          <w:i/>
        </w:rPr>
        <w:t>indicare tipologia di certificazione allegata e bene acquisito</w:t>
      </w:r>
      <w:r>
        <w:rPr>
          <w:rFonts w:ascii="Arial Narrow" w:eastAsia="Arial Narrow" w:hAnsi="Arial Narrow" w:cs="Arial Narrow"/>
        </w:rPr>
        <w:t>)</w:t>
      </w:r>
    </w:p>
    <w:p w:rsidR="00142564" w:rsidRDefault="00826D63">
      <w:pPr>
        <w:pStyle w:val="LO-normal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</w:p>
    <w:p w:rsidR="00142564" w:rsidRDefault="00826D63" w:rsidP="00146473">
      <w:pPr>
        <w:pStyle w:val="LO-normal"/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rFonts w:ascii="Arial Narrow" w:eastAsia="Arial Narrow" w:hAnsi="Arial Narrow" w:cs="Arial Narrow"/>
        </w:rPr>
      </w:pPr>
      <w:r>
        <w:rPr>
          <w:rFonts w:ascii="MS Gothic" w:eastAsia="MS Gothic" w:hAnsi="MS Gothic" w:cs="MS Gothic"/>
          <w:b/>
        </w:rPr>
        <w:t>☐</w:t>
      </w:r>
      <w:r>
        <w:rPr>
          <w:b/>
        </w:rPr>
        <w:t xml:space="preserve"> </w:t>
      </w:r>
      <w:r>
        <w:rPr>
          <w:rFonts w:ascii="Arial Narrow" w:eastAsia="Arial Narrow" w:hAnsi="Arial Narrow" w:cs="Arial Narrow"/>
        </w:rPr>
        <w:t xml:space="preserve">3.0: il </w:t>
      </w:r>
      <w:r w:rsidRPr="00146473">
        <w:rPr>
          <w:rFonts w:ascii="Arial Narrow" w:eastAsia="Arial Narrow" w:hAnsi="Arial Narrow" w:cs="Arial Narrow"/>
          <w:color w:val="000000"/>
        </w:rPr>
        <w:t>progetto</w:t>
      </w:r>
      <w:r>
        <w:rPr>
          <w:rFonts w:ascii="Arial Narrow" w:eastAsia="Arial Narrow" w:hAnsi="Arial Narrow" w:cs="Arial Narrow"/>
        </w:rPr>
        <w:t xml:space="preserve"> di investimento comprende </w:t>
      </w:r>
      <w:r>
        <w:rPr>
          <w:rFonts w:ascii="Arial Narrow" w:eastAsia="Arial Narrow" w:hAnsi="Arial Narrow" w:cs="Arial Narrow"/>
          <w:b/>
        </w:rPr>
        <w:t xml:space="preserve">interventi edilizi che non hanno apportato consumo di suolo </w:t>
      </w:r>
      <w:r>
        <w:rPr>
          <w:rFonts w:ascii="Arial Narrow" w:eastAsia="Arial Narrow" w:hAnsi="Arial Narrow" w:cs="Arial Narrow"/>
          <w:u w:val="single"/>
        </w:rPr>
        <w:t>congiuntamente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u w:val="single"/>
        </w:rPr>
        <w:t>ad una delle seguenti condizioni</w:t>
      </w:r>
      <w:r>
        <w:rPr>
          <w:rFonts w:ascii="Arial Narrow" w:eastAsia="Arial Narrow" w:hAnsi="Arial Narrow" w:cs="Arial Narrow"/>
        </w:rPr>
        <w:t xml:space="preserve"> (</w:t>
      </w:r>
      <w:r>
        <w:rPr>
          <w:rFonts w:ascii="Arial Narrow" w:eastAsia="Arial Narrow" w:hAnsi="Arial Narrow" w:cs="Arial Narrow"/>
          <w:i/>
        </w:rPr>
        <w:t>selezionare almeno un’opzione e alle</w:t>
      </w:r>
      <w:r>
        <w:rPr>
          <w:rFonts w:ascii="Arial Narrow" w:eastAsia="Arial Narrow" w:hAnsi="Arial Narrow" w:cs="Arial Narrow"/>
          <w:i/>
        </w:rPr>
        <w:t>gare la relativa documentazione</w:t>
      </w:r>
      <w:r>
        <w:rPr>
          <w:rFonts w:ascii="Arial Narrow" w:eastAsia="Arial Narrow" w:hAnsi="Arial Narrow" w:cs="Arial Narrow"/>
        </w:rPr>
        <w:t>):</w:t>
      </w:r>
    </w:p>
    <w:p w:rsidR="00142564" w:rsidRDefault="00826D63">
      <w:pPr>
        <w:pStyle w:val="LO-normal"/>
        <w:numPr>
          <w:ilvl w:val="0"/>
          <w:numId w:val="3"/>
        </w:numPr>
        <w:spacing w:line="300" w:lineRule="auto"/>
        <w:jc w:val="both"/>
      </w:pPr>
      <w:r>
        <w:rPr>
          <w:rFonts w:ascii="Arial Narrow" w:eastAsia="Arial Narrow" w:hAnsi="Arial Narrow" w:cs="Arial Narrow"/>
        </w:rPr>
        <w:t>conformità ai</w:t>
      </w:r>
      <w:r>
        <w:rPr>
          <w:rFonts w:ascii="Arial Narrow" w:eastAsia="Arial Narrow" w:hAnsi="Arial Narrow" w:cs="Arial Narrow"/>
          <w:b/>
        </w:rPr>
        <w:t xml:space="preserve"> CAM Edilizia</w:t>
      </w:r>
      <w:r>
        <w:rPr>
          <w:rFonts w:ascii="Arial Narrow" w:eastAsia="Arial Narrow" w:hAnsi="Arial Narrow" w:cs="Arial Narrow"/>
        </w:rPr>
        <w:t>, da comprovare mediante relazione tecnica CAM;</w:t>
      </w:r>
    </w:p>
    <w:p w:rsidR="00142564" w:rsidRDefault="00826D63">
      <w:pPr>
        <w:pStyle w:val="LO-normal"/>
        <w:numPr>
          <w:ilvl w:val="0"/>
          <w:numId w:val="3"/>
        </w:numPr>
        <w:spacing w:line="300" w:lineRule="auto"/>
        <w:jc w:val="both"/>
      </w:pPr>
      <w:r>
        <w:rPr>
          <w:rFonts w:ascii="Arial Narrow" w:eastAsia="Arial Narrow" w:hAnsi="Arial Narrow" w:cs="Arial Narrow"/>
        </w:rPr>
        <w:t xml:space="preserve">adozione di </w:t>
      </w:r>
      <w:r>
        <w:rPr>
          <w:rFonts w:ascii="Arial Narrow" w:eastAsia="Arial Narrow" w:hAnsi="Arial Narrow" w:cs="Arial Narrow"/>
          <w:b/>
        </w:rPr>
        <w:t>pianificazione per la gestione dei rifiuti e dei materiali, per la dismissione e il ripristino</w:t>
      </w:r>
      <w:r>
        <w:rPr>
          <w:rFonts w:ascii="Arial Narrow" w:eastAsia="Arial Narrow" w:hAnsi="Arial Narrow" w:cs="Arial Narrow"/>
        </w:rPr>
        <w:t xml:space="preserve"> a seguito dell’intervento;</w:t>
      </w:r>
    </w:p>
    <w:p w:rsidR="00142564" w:rsidRDefault="00826D63">
      <w:pPr>
        <w:pStyle w:val="LO-normal"/>
        <w:numPr>
          <w:ilvl w:val="0"/>
          <w:numId w:val="3"/>
        </w:numPr>
        <w:spacing w:after="200" w:line="276" w:lineRule="auto"/>
        <w:jc w:val="both"/>
      </w:pPr>
      <w:r>
        <w:rPr>
          <w:rFonts w:ascii="Arial Narrow" w:eastAsia="Arial Narrow" w:hAnsi="Arial Narrow" w:cs="Arial Narrow"/>
        </w:rPr>
        <w:t xml:space="preserve">iscrizione al </w:t>
      </w:r>
      <w:r>
        <w:rPr>
          <w:rFonts w:ascii="Arial Narrow" w:eastAsia="Arial Narrow" w:hAnsi="Arial Narrow" w:cs="Arial Narrow"/>
          <w:b/>
        </w:rPr>
        <w:t>Consorzio REC</w:t>
      </w:r>
      <w:r>
        <w:rPr>
          <w:rFonts w:ascii="Arial Narrow" w:eastAsia="Arial Narrow" w:hAnsi="Arial Narrow" w:cs="Arial Narrow"/>
        </w:rPr>
        <w:t xml:space="preserve"> da parte del beneficiario/affidatario dei lavori/impresa esecutrice o </w:t>
      </w:r>
      <w:r>
        <w:rPr>
          <w:rFonts w:ascii="Arial Narrow" w:eastAsia="Arial Narrow" w:hAnsi="Arial Narrow" w:cs="Arial Narrow"/>
          <w:u w:val="single"/>
        </w:rPr>
        <w:t>dichiarazione di avvio a recupero</w:t>
      </w:r>
      <w:r>
        <w:rPr>
          <w:rFonts w:ascii="Arial Narrow" w:eastAsia="Arial Narrow" w:hAnsi="Arial Narrow" w:cs="Arial Narrow"/>
        </w:rPr>
        <w:t xml:space="preserve"> di almeno il 70% in peso dei rifiuti da costruzione e demolizione prodotti durante l’intervento.</w:t>
      </w:r>
    </w:p>
    <w:p w:rsidR="00142564" w:rsidRDefault="00826D63" w:rsidP="00146473">
      <w:pPr>
        <w:pStyle w:val="LO-normal"/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rFonts w:ascii="Arial Narrow" w:eastAsia="Arial Narrow" w:hAnsi="Arial Narrow" w:cs="Arial Narrow"/>
        </w:rPr>
      </w:pPr>
      <w:r>
        <w:rPr>
          <w:rFonts w:ascii="MS Gothic" w:eastAsia="MS Gothic" w:hAnsi="MS Gothic" w:cs="MS Gothic"/>
          <w:b/>
        </w:rPr>
        <w:t>☐</w:t>
      </w:r>
      <w:r>
        <w:rPr>
          <w:b/>
        </w:rPr>
        <w:t xml:space="preserve"> </w:t>
      </w:r>
      <w:r>
        <w:rPr>
          <w:rFonts w:ascii="Arial Narrow" w:eastAsia="Arial Narrow" w:hAnsi="Arial Narrow" w:cs="Arial Narrow"/>
        </w:rPr>
        <w:t xml:space="preserve">3.1: in </w:t>
      </w:r>
      <w:r w:rsidRPr="00146473">
        <w:rPr>
          <w:rFonts w:ascii="Arial Narrow" w:eastAsia="Arial Narrow" w:hAnsi="Arial Narrow" w:cs="Arial Narrow"/>
          <w:color w:val="000000"/>
        </w:rPr>
        <w:t>caso</w:t>
      </w:r>
      <w:r>
        <w:rPr>
          <w:rFonts w:ascii="Arial Narrow" w:eastAsia="Arial Narrow" w:hAnsi="Arial Narrow" w:cs="Arial Narrow"/>
        </w:rPr>
        <w:t xml:space="preserve"> di interventi che </w:t>
      </w:r>
      <w:r>
        <w:rPr>
          <w:rFonts w:ascii="Arial Narrow" w:eastAsia="Arial Narrow" w:hAnsi="Arial Narrow" w:cs="Arial Narrow"/>
          <w:b/>
        </w:rPr>
        <w:t>non hann</w:t>
      </w:r>
      <w:r>
        <w:rPr>
          <w:rFonts w:ascii="Arial Narrow" w:eastAsia="Arial Narrow" w:hAnsi="Arial Narrow" w:cs="Arial Narrow"/>
          <w:b/>
        </w:rPr>
        <w:t>o apportato consumo di suolo e che sono localizzati all’interno o nei dintorni di aree sensibili alla biodiversità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u w:val="single"/>
        </w:rPr>
        <w:t>unitamente</w:t>
      </w:r>
      <w:r>
        <w:rPr>
          <w:rFonts w:ascii="Arial Narrow" w:eastAsia="Arial Narrow" w:hAnsi="Arial Narrow" w:cs="Arial Narrow"/>
        </w:rPr>
        <w:t xml:space="preserve"> alle condizioni del punto 3.0 il Beneficiario dichiara che l’intervento è conforme ai seguenti requisiti (</w:t>
      </w:r>
      <w:r>
        <w:rPr>
          <w:rFonts w:ascii="Arial Narrow" w:eastAsia="Arial Narrow" w:hAnsi="Arial Narrow" w:cs="Arial Narrow"/>
          <w:i/>
        </w:rPr>
        <w:t>allegare la relativa doc</w:t>
      </w:r>
      <w:r>
        <w:rPr>
          <w:rFonts w:ascii="Arial Narrow" w:eastAsia="Arial Narrow" w:hAnsi="Arial Narrow" w:cs="Arial Narrow"/>
          <w:i/>
        </w:rPr>
        <w:t>umentazione</w:t>
      </w:r>
      <w:r>
        <w:rPr>
          <w:rFonts w:ascii="Arial Narrow" w:eastAsia="Arial Narrow" w:hAnsi="Arial Narrow" w:cs="Arial Narrow"/>
        </w:rPr>
        <w:t>):</w:t>
      </w:r>
    </w:p>
    <w:p w:rsidR="00142564" w:rsidRDefault="00826D63">
      <w:pPr>
        <w:pStyle w:val="LO-normal"/>
        <w:numPr>
          <w:ilvl w:val="0"/>
          <w:numId w:val="1"/>
        </w:numPr>
        <w:spacing w:line="300" w:lineRule="auto"/>
        <w:jc w:val="both"/>
        <w:rPr>
          <w:rFonts w:ascii="Arial" w:eastAsia="Arial" w:hAnsi="Arial"/>
        </w:rPr>
      </w:pPr>
      <w:r>
        <w:rPr>
          <w:rFonts w:ascii="Arial Narrow" w:eastAsia="Arial Narrow" w:hAnsi="Arial Narrow" w:cs="Arial Narrow"/>
        </w:rPr>
        <w:t xml:space="preserve">non genera emissioni rumorose superiori al 3% del rumore di fondo caratteristico dell'area; </w:t>
      </w:r>
    </w:p>
    <w:p w:rsidR="00142564" w:rsidRDefault="00826D63">
      <w:pPr>
        <w:pStyle w:val="LO-normal"/>
        <w:numPr>
          <w:ilvl w:val="0"/>
          <w:numId w:val="1"/>
        </w:numPr>
        <w:spacing w:line="300" w:lineRule="auto"/>
        <w:jc w:val="both"/>
        <w:rPr>
          <w:rFonts w:ascii="Arial" w:eastAsia="Arial" w:hAnsi="Arial"/>
        </w:rPr>
      </w:pPr>
      <w:r>
        <w:rPr>
          <w:rFonts w:ascii="Arial Narrow" w:eastAsia="Arial Narrow" w:hAnsi="Arial Narrow" w:cs="Arial Narrow"/>
        </w:rPr>
        <w:t xml:space="preserve">non interferisce con i principali corsi del sottobacino idrografico interessato dal fenomeno di dissesto ai fini della conservazione di eventuali popolazioni locali di pesci, anfibi e invertebrati, </w:t>
      </w:r>
    </w:p>
    <w:p w:rsidR="00142564" w:rsidRDefault="00826D63">
      <w:pPr>
        <w:pStyle w:val="LO-normal"/>
        <w:numPr>
          <w:ilvl w:val="0"/>
          <w:numId w:val="1"/>
        </w:numPr>
        <w:spacing w:line="300" w:lineRule="auto"/>
        <w:jc w:val="both"/>
        <w:rPr>
          <w:rFonts w:ascii="Arial" w:eastAsia="Arial" w:hAnsi="Arial"/>
        </w:rPr>
      </w:pPr>
      <w:r>
        <w:rPr>
          <w:rFonts w:ascii="Arial Narrow" w:eastAsia="Arial Narrow" w:hAnsi="Arial Narrow" w:cs="Arial Narrow"/>
        </w:rPr>
        <w:t>non interferisce con popolazioni di specie inserite nella</w:t>
      </w:r>
      <w:r>
        <w:rPr>
          <w:rFonts w:ascii="Arial Narrow" w:eastAsia="Arial Narrow" w:hAnsi="Arial Narrow" w:cs="Arial Narrow"/>
        </w:rPr>
        <w:t xml:space="preserve"> fauna minore regionale, </w:t>
      </w:r>
    </w:p>
    <w:p w:rsidR="00142564" w:rsidRDefault="00826D63">
      <w:pPr>
        <w:pStyle w:val="LO-normal"/>
        <w:numPr>
          <w:ilvl w:val="0"/>
          <w:numId w:val="1"/>
        </w:numPr>
        <w:spacing w:line="300" w:lineRule="auto"/>
        <w:jc w:val="both"/>
        <w:rPr>
          <w:rFonts w:ascii="Arial" w:eastAsia="Arial" w:hAnsi="Arial"/>
        </w:rPr>
      </w:pPr>
      <w:r>
        <w:rPr>
          <w:rFonts w:ascii="Arial Narrow" w:eastAsia="Arial Narrow" w:hAnsi="Arial Narrow" w:cs="Arial Narrow"/>
        </w:rPr>
        <w:t>è stata oggetto di Valutazione di incidenza dall’ente gestore del sito, se prevista.</w:t>
      </w:r>
    </w:p>
    <w:p w:rsidR="00142564" w:rsidRDefault="00826D63" w:rsidP="00146473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240"/>
        <w:ind w:left="851" w:hanging="851"/>
        <w:jc w:val="both"/>
        <w:rPr>
          <w:rFonts w:ascii="Arial Narrow" w:eastAsia="Arial Narrow" w:hAnsi="Arial Narrow" w:cs="Arial Narrow"/>
        </w:rPr>
      </w:pPr>
      <w:r>
        <w:rPr>
          <w:rFonts w:ascii="MS Gothic" w:eastAsia="MS Gothic" w:hAnsi="MS Gothic" w:cs="MS Gothic"/>
          <w:b/>
          <w:color w:val="000000"/>
        </w:rPr>
        <w:t>☐</w:t>
      </w:r>
      <w:r>
        <w:rPr>
          <w:rFonts w:ascii="Arial Narrow" w:eastAsia="Arial Narrow" w:hAnsi="Arial Narrow" w:cs="Arial Narrow"/>
          <w:b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4.0: di aver ritenuto </w:t>
      </w:r>
      <w:r>
        <w:rPr>
          <w:rFonts w:ascii="Arial Narrow" w:eastAsia="Arial Narrow" w:hAnsi="Arial Narrow" w:cs="Arial Narrow"/>
          <w:b/>
          <w:color w:val="000000"/>
        </w:rPr>
        <w:t>erroneamente applicabili, in fase di presentazione della domanda e per tutte le tipologie di spese ammissibili, le clausole di esclusione ex ante previste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</w:rPr>
        <w:t xml:space="preserve">nella sezione DNSH della </w:t>
      </w:r>
      <w:proofErr w:type="spellStart"/>
      <w:r>
        <w:rPr>
          <w:rFonts w:ascii="Arial Narrow" w:eastAsia="Arial Narrow" w:hAnsi="Arial Narrow" w:cs="Arial Narrow"/>
        </w:rPr>
        <w:t>D.G.R.</w:t>
      </w:r>
      <w:proofErr w:type="spellEnd"/>
      <w:r>
        <w:rPr>
          <w:rFonts w:ascii="Arial Narrow" w:eastAsia="Arial Narrow" w:hAnsi="Arial Narrow" w:cs="Arial Narrow"/>
        </w:rPr>
        <w:t xml:space="preserve"> n.657/2023 </w:t>
      </w:r>
      <w:r>
        <w:rPr>
          <w:rFonts w:ascii="Arial Narrow" w:eastAsia="Arial Narrow" w:hAnsi="Arial Narrow" w:cs="Arial Narrow"/>
          <w:color w:val="000000"/>
        </w:rPr>
        <w:t>ai fini del rispetto del Principio, ma di non poter dimost</w:t>
      </w:r>
      <w:r>
        <w:rPr>
          <w:rFonts w:ascii="Arial Narrow" w:eastAsia="Arial Narrow" w:hAnsi="Arial Narrow" w:cs="Arial Narrow"/>
          <w:color w:val="000000"/>
        </w:rPr>
        <w:t xml:space="preserve">rare tale assolvimento in fase </w:t>
      </w:r>
      <w:r>
        <w:rPr>
          <w:rFonts w:ascii="Arial Narrow" w:eastAsia="Arial Narrow" w:hAnsi="Arial Narrow" w:cs="Arial Narrow"/>
          <w:color w:val="000000"/>
          <w:u w:val="single"/>
        </w:rPr>
        <w:t>rendicontazione</w:t>
      </w:r>
      <w:r>
        <w:rPr>
          <w:rFonts w:ascii="Arial Narrow" w:eastAsia="Arial Narrow" w:hAnsi="Arial Narrow" w:cs="Arial Narrow"/>
          <w:color w:val="000000"/>
        </w:rPr>
        <w:t xml:space="preserve">.  Pertanto, </w:t>
      </w:r>
      <w:r>
        <w:rPr>
          <w:rFonts w:ascii="Arial Narrow" w:eastAsia="Arial Narrow" w:hAnsi="Arial Narrow" w:cs="Arial Narrow"/>
          <w:b/>
          <w:color w:val="000000"/>
        </w:rPr>
        <w:t>allega alla presente</w:t>
      </w:r>
      <w:r>
        <w:rPr>
          <w:rFonts w:ascii="Arial Narrow" w:eastAsia="Arial Narrow" w:hAnsi="Arial Narrow" w:cs="Arial Narrow"/>
          <w:color w:val="000000"/>
        </w:rPr>
        <w:t xml:space="preserve"> una “</w:t>
      </w:r>
      <w:r>
        <w:rPr>
          <w:rFonts w:ascii="Arial Narrow" w:eastAsia="Arial Narrow" w:hAnsi="Arial Narrow" w:cs="Arial Narrow"/>
          <w:b/>
          <w:color w:val="000000"/>
        </w:rPr>
        <w:t xml:space="preserve">relazione DNSH” </w:t>
      </w:r>
      <w:r>
        <w:rPr>
          <w:rFonts w:ascii="Arial Narrow" w:eastAsia="Arial Narrow" w:hAnsi="Arial Narrow" w:cs="Arial Narrow"/>
          <w:b/>
        </w:rPr>
        <w:t>che descrive le prestazioni dell’intervento in relazione agli obiettivi DNSH interferiti</w:t>
      </w:r>
      <w:r>
        <w:rPr>
          <w:rFonts w:ascii="Arial Narrow" w:eastAsia="Arial Narrow" w:hAnsi="Arial Narrow" w:cs="Arial Narrow"/>
        </w:rPr>
        <w:t xml:space="preserve">. </w:t>
      </w:r>
      <w:r>
        <w:rPr>
          <w:rFonts w:ascii="Arial Narrow" w:eastAsia="Arial Narrow" w:hAnsi="Arial Narrow" w:cs="Arial Narrow"/>
          <w:color w:val="000000"/>
        </w:rPr>
        <w:t>In particolare</w:t>
      </w:r>
      <w:r>
        <w:rPr>
          <w:rFonts w:ascii="Arial Narrow" w:eastAsia="Arial Narrow" w:hAnsi="Arial Narrow" w:cs="Arial Narrow"/>
        </w:rPr>
        <w:t xml:space="preserve"> tale relazione:</w:t>
      </w:r>
    </w:p>
    <w:p w:rsidR="00142564" w:rsidRDefault="00826D63">
      <w:pPr>
        <w:pStyle w:val="LO-normal"/>
        <w:numPr>
          <w:ilvl w:val="0"/>
          <w:numId w:val="2"/>
        </w:numPr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in relazione all’</w:t>
      </w:r>
      <w:r>
        <w:rPr>
          <w:rFonts w:ascii="Arial Narrow" w:eastAsia="Arial Narrow" w:hAnsi="Arial Narrow" w:cs="Arial Narrow"/>
          <w:u w:val="single"/>
        </w:rPr>
        <w:t>adattamento ai ca</w:t>
      </w:r>
      <w:r>
        <w:rPr>
          <w:rFonts w:ascii="Arial Narrow" w:eastAsia="Arial Narrow" w:hAnsi="Arial Narrow" w:cs="Arial Narrow"/>
          <w:u w:val="single"/>
        </w:rPr>
        <w:t>mbiamenti climatici</w:t>
      </w:r>
      <w:r>
        <w:rPr>
          <w:rFonts w:ascii="Arial Narrow" w:eastAsia="Arial Narrow" w:hAnsi="Arial Narrow" w:cs="Arial Narrow"/>
        </w:rPr>
        <w:t xml:space="preserve"> illustra il rischio climatico, ex appendice A del Regolamento delegato UE 2021/2139 della Commissione del 4 giugno 2021 che integra il regolamento UE/2020/852, dopo la realizzazione del progetto, anche nello scenario a lungo termine, co</w:t>
      </w:r>
      <w:r>
        <w:rPr>
          <w:rFonts w:ascii="Arial Narrow" w:eastAsia="Arial Narrow" w:hAnsi="Arial Narrow" w:cs="Arial Narrow"/>
        </w:rPr>
        <w:t>nsiderando le eventuali misure di mitigazione/compensazione che il progetto ha attuato.</w:t>
      </w:r>
    </w:p>
    <w:p w:rsidR="00142564" w:rsidRDefault="00826D63">
      <w:pPr>
        <w:pStyle w:val="LO-normal"/>
        <w:numPr>
          <w:ilvl w:val="0"/>
          <w:numId w:val="2"/>
        </w:numPr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in </w:t>
      </w:r>
      <w:r>
        <w:rPr>
          <w:rFonts w:ascii="Arial Narrow" w:eastAsia="Arial Narrow" w:hAnsi="Arial Narrow" w:cs="Arial Narrow"/>
          <w:u w:val="single"/>
        </w:rPr>
        <w:t>relazione all’obiettivo di economia circolare</w:t>
      </w:r>
      <w:r>
        <w:rPr>
          <w:rFonts w:ascii="Arial Narrow" w:eastAsia="Arial Narrow" w:hAnsi="Arial Narrow" w:cs="Arial Narrow"/>
        </w:rPr>
        <w:t>, fornisce evidenza di come sono stati gestiti i rifiuti e i materiali movimentati.</w:t>
      </w:r>
    </w:p>
    <w:p w:rsidR="00142564" w:rsidRDefault="00826D63">
      <w:pPr>
        <w:pStyle w:val="LO-normal"/>
        <w:numPr>
          <w:ilvl w:val="0"/>
          <w:numId w:val="2"/>
        </w:numPr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in relazione alla </w:t>
      </w:r>
      <w:r>
        <w:rPr>
          <w:rFonts w:ascii="Arial Narrow" w:eastAsia="Arial Narrow" w:hAnsi="Arial Narrow" w:cs="Arial Narrow"/>
          <w:u w:val="single"/>
        </w:rPr>
        <w:t>protezione e ripri</w:t>
      </w:r>
      <w:r>
        <w:rPr>
          <w:rFonts w:ascii="Arial Narrow" w:eastAsia="Arial Narrow" w:hAnsi="Arial Narrow" w:cs="Arial Narrow"/>
          <w:u w:val="single"/>
        </w:rPr>
        <w:t>stino della biodiversità e degli ecosistemi</w:t>
      </w:r>
      <w:r>
        <w:rPr>
          <w:rFonts w:ascii="Arial Narrow" w:eastAsia="Arial Narrow" w:hAnsi="Arial Narrow" w:cs="Arial Narrow"/>
        </w:rPr>
        <w:t xml:space="preserve"> illustra le strategie messe in atto durante la realizzazione dell'intervento e per tutto il suo ciclo di vita per la tutela di questa componente considerando le forme biotiche ed abiotiche evidenziando l’utilizzo</w:t>
      </w:r>
      <w:r>
        <w:rPr>
          <w:rFonts w:ascii="Arial Narrow" w:eastAsia="Arial Narrow" w:hAnsi="Arial Narrow" w:cs="Arial Narrow"/>
        </w:rPr>
        <w:t xml:space="preserve"> di prodotti certificati.</w:t>
      </w:r>
    </w:p>
    <w:p w:rsidR="00142564" w:rsidRDefault="00142564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  <w:i/>
        </w:rPr>
      </w:pPr>
    </w:p>
    <w:p w:rsidR="00142564" w:rsidRDefault="00142564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  <w:sz w:val="23"/>
          <w:szCs w:val="23"/>
        </w:rPr>
      </w:pP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  <w:color w:val="000000"/>
          <w:sz w:val="23"/>
          <w:szCs w:val="23"/>
        </w:rPr>
      </w:pPr>
      <w:r>
        <w:rPr>
          <w:rFonts w:ascii="Arial Narrow" w:eastAsia="Arial Narrow" w:hAnsi="Arial Narrow" w:cs="Arial Narrow"/>
          <w:color w:val="000000"/>
          <w:sz w:val="23"/>
          <w:szCs w:val="23"/>
        </w:rPr>
        <w:t>Altre eventuali note/informazioni che si intende portare all’attenzione dell’Ente:</w:t>
      </w: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</w:t>
      </w:r>
    </w:p>
    <w:p w:rsidR="00142564" w:rsidRDefault="00826D63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________________________________________________________________________________________________________________________________________________________________________________</w:t>
      </w:r>
    </w:p>
    <w:p w:rsidR="00142564" w:rsidRDefault="00826D63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_______________________________________________________________________________</w:t>
      </w:r>
      <w:r>
        <w:rPr>
          <w:rFonts w:ascii="Arial Narrow" w:eastAsia="Arial Narrow" w:hAnsi="Arial Narrow" w:cs="Arial Narrow"/>
        </w:rPr>
        <w:t>_________________________________________________________________________________________________</w:t>
      </w:r>
    </w:p>
    <w:p w:rsidR="00142564" w:rsidRDefault="0014256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right="-12"/>
        <w:jc w:val="both"/>
        <w:rPr>
          <w:rFonts w:ascii="Arial Narrow" w:eastAsia="Arial Narrow" w:hAnsi="Arial Narrow" w:cs="Arial Narrow"/>
        </w:rPr>
      </w:pPr>
    </w:p>
    <w:p w:rsidR="00142564" w:rsidRDefault="0014256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20"/>
        <w:ind w:left="142" w:right="-12"/>
        <w:jc w:val="both"/>
        <w:rPr>
          <w:rFonts w:ascii="Arial Narrow" w:eastAsia="Arial Narrow" w:hAnsi="Arial Narrow" w:cs="Arial Narrow"/>
          <w:b/>
        </w:rPr>
      </w:pPr>
    </w:p>
    <w:p w:rsidR="00142564" w:rsidRDefault="0014256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20"/>
        <w:ind w:left="142" w:right="-12"/>
        <w:jc w:val="both"/>
        <w:rPr>
          <w:rFonts w:ascii="Arial Narrow" w:eastAsia="Arial Narrow" w:hAnsi="Arial Narrow" w:cs="Arial Narrow"/>
          <w:b/>
        </w:rPr>
      </w:pPr>
    </w:p>
    <w:p w:rsidR="00142564" w:rsidRDefault="0014256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20"/>
        <w:ind w:left="142" w:right="-12"/>
        <w:jc w:val="both"/>
        <w:rPr>
          <w:rFonts w:ascii="Arial Narrow" w:eastAsia="Arial Narrow" w:hAnsi="Arial Narrow" w:cs="Arial Narrow"/>
          <w:b/>
        </w:rPr>
      </w:pP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20"/>
        <w:ind w:left="142" w:right="-1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DATA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>FIRMA DEL LEGALE RAPPRESENTANTE</w:t>
      </w:r>
      <w:r>
        <w:rPr>
          <w:rFonts w:ascii="Arial Narrow" w:eastAsia="Arial Narrow" w:hAnsi="Arial Narrow" w:cs="Arial Narrow"/>
          <w:b/>
          <w:color w:val="000000"/>
          <w:vertAlign w:val="superscript"/>
        </w:rPr>
        <w:footnoteReference w:id="1"/>
      </w:r>
    </w:p>
    <w:p w:rsidR="00142564" w:rsidRDefault="0014256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 w:right="-12"/>
        <w:rPr>
          <w:rFonts w:ascii="Arial Narrow" w:eastAsia="Arial Narrow" w:hAnsi="Arial Narrow" w:cs="Arial Narrow"/>
          <w:color w:val="000000"/>
        </w:rPr>
      </w:pPr>
    </w:p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2"/>
        <w:rPr>
          <w:rFonts w:eastAsia="Calibri" w:cs="Calibri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___________________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_________________________________________</w:t>
      </w:r>
    </w:p>
    <w:sectPr w:rsidR="00142564" w:rsidSect="00142564">
      <w:headerReference w:type="default" r:id="rId8"/>
      <w:footerReference w:type="default" r:id="rId9"/>
      <w:pgSz w:w="11906" w:h="16838"/>
      <w:pgMar w:top="1417" w:right="1134" w:bottom="765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D63" w:rsidRDefault="00826D63" w:rsidP="00142564">
      <w:r>
        <w:separator/>
      </w:r>
    </w:p>
  </w:endnote>
  <w:endnote w:type="continuationSeparator" w:id="0">
    <w:p w:rsidR="00826D63" w:rsidRDefault="00826D63" w:rsidP="0014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64" w:rsidRDefault="00142564">
    <w:pPr>
      <w:pStyle w:val="LO-normal"/>
      <w:pBdr>
        <w:top w:val="nil"/>
        <w:left w:val="nil"/>
        <w:bottom w:val="nil"/>
        <w:right w:val="nil"/>
        <w:between w:val="nil"/>
      </w:pBdr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 w:rsidR="00826D63">
      <w:rPr>
        <w:rFonts w:eastAsia="Calibri" w:cs="Calibri"/>
        <w:color w:val="000000"/>
      </w:rPr>
      <w:instrText>PAGE</w:instrText>
    </w:r>
    <w:r w:rsidR="00146473">
      <w:rPr>
        <w:rFonts w:eastAsia="Calibri" w:cs="Calibri"/>
        <w:color w:val="000000"/>
      </w:rPr>
      <w:fldChar w:fldCharType="separate"/>
    </w:r>
    <w:r w:rsidR="00146473">
      <w:rPr>
        <w:rFonts w:eastAsia="Calibri" w:cs="Calibri"/>
        <w:noProof/>
        <w:color w:val="000000"/>
      </w:rPr>
      <w:t>1</w:t>
    </w:r>
    <w:r>
      <w:rPr>
        <w:rFonts w:eastAsia="Calibri" w:cs="Calibri"/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D63" w:rsidRDefault="00826D63" w:rsidP="00142564">
      <w:r>
        <w:separator/>
      </w:r>
    </w:p>
  </w:footnote>
  <w:footnote w:type="continuationSeparator" w:id="0">
    <w:p w:rsidR="00826D63" w:rsidRDefault="00826D63" w:rsidP="00142564">
      <w:r>
        <w:continuationSeparator/>
      </w:r>
    </w:p>
  </w:footnote>
  <w:footnote w:id="1">
    <w:p w:rsidR="00142564" w:rsidRDefault="00826D63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La dichiarazione può essere sottoscritta con firma digitale o con firma autografa allegando copia fotostatica del documento di identità del sottoscrittore in corso di validità.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64" w:rsidRDefault="00826D63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  <w:r>
      <w:rPr>
        <w:rFonts w:eastAsia="Calibri" w:cs="Calibri"/>
        <w:noProof/>
        <w:color w:val="000000"/>
        <w:lang w:eastAsia="it-IT" w:bidi="ar-SA"/>
      </w:rPr>
      <w:drawing>
        <wp:inline distT="0" distB="0" distL="0" distR="0">
          <wp:extent cx="5985510" cy="422910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C16"/>
    <w:multiLevelType w:val="multilevel"/>
    <w:tmpl w:val="58ECBDEE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">
    <w:nsid w:val="1BC17CD2"/>
    <w:multiLevelType w:val="multilevel"/>
    <w:tmpl w:val="B650AEE8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">
    <w:nsid w:val="33881CF7"/>
    <w:multiLevelType w:val="multilevel"/>
    <w:tmpl w:val="B054308E"/>
    <w:lvl w:ilvl="0">
      <w:start w:val="1"/>
      <w:numFmt w:val="lowerLetter"/>
      <w:lvlText w:val="%1)"/>
      <w:lvlJc w:val="left"/>
      <w:pPr>
        <w:ind w:left="1417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55487697"/>
    <w:multiLevelType w:val="multilevel"/>
    <w:tmpl w:val="2D4039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nsid w:val="7C9E0EB4"/>
    <w:multiLevelType w:val="multilevel"/>
    <w:tmpl w:val="8DA441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564"/>
    <w:rsid w:val="00142564"/>
    <w:rsid w:val="00146473"/>
    <w:rsid w:val="0082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564"/>
    <w:rPr>
      <w:rFonts w:eastAsia="NSimSun" w:cs="Arial"/>
      <w:lang w:eastAsia="zh-CN" w:bidi="hi-IN"/>
    </w:rPr>
  </w:style>
  <w:style w:type="paragraph" w:styleId="Titolo1">
    <w:name w:val="heading 1"/>
    <w:basedOn w:val="normal"/>
    <w:next w:val="normal"/>
    <w:rsid w:val="0014256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"/>
    <w:next w:val="normal"/>
    <w:rsid w:val="0014256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"/>
    <w:next w:val="normal"/>
    <w:rsid w:val="0014256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rsid w:val="0014256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"/>
    <w:next w:val="normal"/>
    <w:rsid w:val="0014256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"/>
    <w:next w:val="normal"/>
    <w:rsid w:val="0014256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142564"/>
  </w:style>
  <w:style w:type="table" w:customStyle="1" w:styleId="TableNormal">
    <w:name w:val="Table Normal"/>
    <w:rsid w:val="001425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rsid w:val="0014256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142564"/>
  </w:style>
  <w:style w:type="table" w:customStyle="1" w:styleId="TableNormal0">
    <w:name w:val="Table Normal"/>
    <w:rsid w:val="001425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142564"/>
  </w:style>
  <w:style w:type="table" w:customStyle="1" w:styleId="TableNormal1">
    <w:name w:val="Table Normal"/>
    <w:rsid w:val="001425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142564"/>
  </w:style>
  <w:style w:type="table" w:customStyle="1" w:styleId="TableNormal2">
    <w:name w:val="Table Normal"/>
    <w:rsid w:val="001425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next w:val="Normale"/>
    <w:uiPriority w:val="9"/>
    <w:qFormat/>
    <w:rsid w:val="001425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e"/>
    <w:next w:val="Normale"/>
    <w:uiPriority w:val="9"/>
    <w:semiHidden/>
    <w:unhideWhenUsed/>
    <w:qFormat/>
    <w:rsid w:val="001425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e"/>
    <w:next w:val="Normale"/>
    <w:uiPriority w:val="9"/>
    <w:semiHidden/>
    <w:unhideWhenUsed/>
    <w:qFormat/>
    <w:rsid w:val="001425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e"/>
    <w:next w:val="Normale"/>
    <w:uiPriority w:val="9"/>
    <w:semiHidden/>
    <w:unhideWhenUsed/>
    <w:qFormat/>
    <w:rsid w:val="00142564"/>
    <w:pPr>
      <w:keepNext/>
      <w:keepLines/>
      <w:spacing w:before="240" w:after="40"/>
      <w:outlineLvl w:val="3"/>
    </w:pPr>
    <w:rPr>
      <w:b/>
    </w:rPr>
  </w:style>
  <w:style w:type="paragraph" w:customStyle="1" w:styleId="Heading5">
    <w:name w:val="Heading 5"/>
    <w:basedOn w:val="Normale"/>
    <w:next w:val="Normale"/>
    <w:uiPriority w:val="9"/>
    <w:semiHidden/>
    <w:unhideWhenUsed/>
    <w:qFormat/>
    <w:rsid w:val="001425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e"/>
    <w:next w:val="Normale"/>
    <w:uiPriority w:val="9"/>
    <w:semiHidden/>
    <w:unhideWhenUsed/>
    <w:qFormat/>
    <w:rsid w:val="001425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42564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42564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896310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896310"/>
  </w:style>
  <w:style w:type="character" w:customStyle="1" w:styleId="TestonotaapidipaginaCarattere">
    <w:name w:val="Testo nota a piè di pagina Carattere"/>
    <w:basedOn w:val="Carpredefinitoparagrafo"/>
    <w:link w:val="FootnoteText"/>
    <w:uiPriority w:val="99"/>
    <w:semiHidden/>
    <w:qFormat/>
    <w:rsid w:val="00142C5A"/>
    <w:rPr>
      <w:sz w:val="20"/>
      <w:szCs w:val="20"/>
    </w:rPr>
  </w:style>
  <w:style w:type="character" w:customStyle="1" w:styleId="Richiamoallanotaapidipagina">
    <w:name w:val="Richiamo alla nota a piè di pagina"/>
    <w:rsid w:val="00142564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42C5A"/>
    <w:rPr>
      <w:vertAlign w:val="superscript"/>
    </w:rPr>
  </w:style>
  <w:style w:type="character" w:customStyle="1" w:styleId="contentcontrolboundarysink">
    <w:name w:val="contentcontrolboundarysink"/>
    <w:basedOn w:val="Carpredefinitoparagrafo"/>
    <w:qFormat/>
    <w:rsid w:val="00951970"/>
  </w:style>
  <w:style w:type="character" w:customStyle="1" w:styleId="CollegamentoInternet">
    <w:name w:val="Collegamento Internet"/>
    <w:rsid w:val="00142564"/>
    <w:rPr>
      <w:color w:val="000080"/>
      <w:u w:val="single"/>
    </w:rPr>
  </w:style>
  <w:style w:type="character" w:customStyle="1" w:styleId="Caratterinotaapidipagina">
    <w:name w:val="Caratteri nota a piè di pagina"/>
    <w:qFormat/>
    <w:rsid w:val="00142564"/>
  </w:style>
  <w:style w:type="character" w:customStyle="1" w:styleId="Richiamoallanotadichiusura">
    <w:name w:val="Richiamo alla nota di chiusura"/>
    <w:rsid w:val="00142564"/>
    <w:rPr>
      <w:vertAlign w:val="superscript"/>
    </w:rPr>
  </w:style>
  <w:style w:type="character" w:customStyle="1" w:styleId="Caratterinotadichiusura">
    <w:name w:val="Caratteri nota di chiusura"/>
    <w:qFormat/>
    <w:rsid w:val="00142564"/>
  </w:style>
  <w:style w:type="paragraph" w:styleId="Corpodeltesto">
    <w:name w:val="Body Text"/>
    <w:basedOn w:val="Normale"/>
    <w:rsid w:val="00142564"/>
    <w:pPr>
      <w:spacing w:after="140" w:line="276" w:lineRule="auto"/>
    </w:pPr>
  </w:style>
  <w:style w:type="paragraph" w:styleId="Elenco">
    <w:name w:val="List"/>
    <w:basedOn w:val="Corpodeltesto"/>
    <w:rsid w:val="00142564"/>
  </w:style>
  <w:style w:type="paragraph" w:customStyle="1" w:styleId="Caption">
    <w:name w:val="Caption"/>
    <w:basedOn w:val="Normale"/>
    <w:qFormat/>
    <w:rsid w:val="0014256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142564"/>
    <w:pPr>
      <w:suppressLineNumbers/>
    </w:pPr>
  </w:style>
  <w:style w:type="paragraph" w:customStyle="1" w:styleId="LO-normal">
    <w:name w:val="LO-normal"/>
    <w:qFormat/>
    <w:rsid w:val="00142564"/>
    <w:rPr>
      <w:rFonts w:eastAsia="NSimSun" w:cs="Arial"/>
      <w:lang w:eastAsia="zh-CN" w:bidi="hi-IN"/>
    </w:rPr>
  </w:style>
  <w:style w:type="paragraph" w:styleId="Sottotitolo">
    <w:name w:val="Subtitle"/>
    <w:basedOn w:val="Normale"/>
    <w:next w:val="Normale"/>
    <w:rsid w:val="0014256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42564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E3CBE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142564"/>
  </w:style>
  <w:style w:type="paragraph" w:customStyle="1" w:styleId="Header">
    <w:name w:val="Header"/>
    <w:basedOn w:val="Normale"/>
    <w:link w:val="IntestazioneCarattere"/>
    <w:uiPriority w:val="99"/>
    <w:unhideWhenUsed/>
    <w:rsid w:val="0089631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896310"/>
    <w:pPr>
      <w:tabs>
        <w:tab w:val="center" w:pos="4819"/>
        <w:tab w:val="right" w:pos="9638"/>
      </w:tabs>
    </w:pPr>
  </w:style>
  <w:style w:type="paragraph" w:customStyle="1" w:styleId="FootnoteText">
    <w:name w:val="Footnote Text"/>
    <w:basedOn w:val="Normale"/>
    <w:link w:val="TestonotaapidipaginaCarattere"/>
    <w:uiPriority w:val="99"/>
    <w:semiHidden/>
    <w:unhideWhenUsed/>
    <w:rsid w:val="00142C5A"/>
    <w:rPr>
      <w:sz w:val="20"/>
      <w:szCs w:val="20"/>
    </w:rPr>
  </w:style>
  <w:style w:type="table" w:customStyle="1" w:styleId="TableNormal3">
    <w:name w:val="Table Normal"/>
    <w:rsid w:val="001425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14256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47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473"/>
    <w:rPr>
      <w:rFonts w:ascii="Tahoma" w:eastAsia="N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8yVF49vjlT/iaiRy0AMQhU5ngg==">CgMxLjAyCWguMzBqMHpsbDgAciExWDZGNFJxbHR6U185N2xtQ3F0VHVuSmZjMzFuaGJBa1Y=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6DA4C1-1EB2-4BB0-B55D-CE7F2F12CC80}"/>
</file>

<file path=customXml/itemProps3.xml><?xml version="1.0" encoding="utf-8"?>
<ds:datastoreItem xmlns:ds="http://schemas.openxmlformats.org/officeDocument/2006/customXml" ds:itemID="{45E23D37-9F84-46F8-A00F-2EA5B2382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Ficarelli Monica</dc:creator>
  <cp:lastModifiedBy>Imontanari</cp:lastModifiedBy>
  <cp:revision>2</cp:revision>
  <dcterms:created xsi:type="dcterms:W3CDTF">2024-02-22T16:08:00Z</dcterms:created>
  <dcterms:modified xsi:type="dcterms:W3CDTF">2024-05-09T13:54:00Z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