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6E8C" w14:textId="77777777" w:rsidR="00016F81" w:rsidRDefault="00016F81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14:paraId="3F69E03D" w14:textId="7E7CC1C4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4594532B" w14:textId="60CFAD24" w:rsidR="00965463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8C10F4">
        <w:rPr>
          <w:rFonts w:asciiTheme="minorHAnsi" w:hAnsiTheme="minorHAnsi" w:cstheme="minorHAnsi"/>
          <w:sz w:val="24"/>
          <w:szCs w:val="24"/>
        </w:rPr>
        <w:t>_______________</w:t>
      </w:r>
      <w:r w:rsidRPr="00E97D7B">
        <w:rPr>
          <w:rFonts w:asciiTheme="minorHAnsi" w:hAnsiTheme="minorHAnsi" w:cstheme="minorHAnsi"/>
          <w:sz w:val="24"/>
          <w:szCs w:val="24"/>
        </w:rPr>
        <w:t>_____________</w:t>
      </w:r>
      <w:r w:rsidR="00D666E1">
        <w:rPr>
          <w:rFonts w:asciiTheme="minorHAnsi" w:hAnsiTheme="minorHAnsi" w:cstheme="minorHAnsi"/>
          <w:sz w:val="24"/>
          <w:szCs w:val="24"/>
        </w:rPr>
        <w:t>______</w:t>
      </w:r>
      <w:r w:rsidRPr="00E97D7B">
        <w:rPr>
          <w:rFonts w:asciiTheme="minorHAnsi" w:hAnsiTheme="minorHAnsi" w:cstheme="minorHAnsi"/>
          <w:sz w:val="24"/>
          <w:szCs w:val="24"/>
        </w:rPr>
        <w:t>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 xml:space="preserve">Legale </w:t>
      </w:r>
      <w:r w:rsidR="007C6DEC">
        <w:rPr>
          <w:rFonts w:asciiTheme="minorHAnsi" w:hAnsiTheme="minorHAnsi" w:cstheme="minorHAnsi"/>
          <w:sz w:val="24"/>
          <w:szCs w:val="24"/>
        </w:rPr>
        <w:t>R</w:t>
      </w:r>
      <w:r w:rsidR="00076784">
        <w:rPr>
          <w:rFonts w:asciiTheme="minorHAnsi" w:hAnsiTheme="minorHAnsi" w:cstheme="minorHAnsi"/>
          <w:sz w:val="24"/>
          <w:szCs w:val="24"/>
        </w:rPr>
        <w:t>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</w:t>
      </w:r>
      <w:r w:rsidR="00D666E1">
        <w:rPr>
          <w:rFonts w:asciiTheme="minorHAnsi" w:hAnsiTheme="minorHAnsi" w:cstheme="minorHAnsi"/>
          <w:sz w:val="24"/>
          <w:szCs w:val="24"/>
        </w:rPr>
        <w:t>_____________________</w:t>
      </w:r>
      <w:r w:rsidRPr="00E97D7B">
        <w:rPr>
          <w:rFonts w:asciiTheme="minorHAnsi" w:hAnsiTheme="minorHAnsi" w:cstheme="minorHAnsi"/>
          <w:sz w:val="24"/>
          <w:szCs w:val="24"/>
        </w:rPr>
        <w:t>________</w:t>
      </w:r>
      <w:r w:rsidR="00D666E1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>partita IVA/Codice Fiscale ___</w:t>
      </w:r>
      <w:r w:rsidR="00965463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>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</w:p>
    <w:p w14:paraId="7EFE96C2" w14:textId="35BB2D6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del progetto denominato ____</w:t>
      </w:r>
      <w:r w:rsidR="00965463">
        <w:rPr>
          <w:rFonts w:asciiTheme="minorHAnsi" w:hAnsiTheme="minorHAnsi" w:cstheme="minorHAnsi"/>
          <w:sz w:val="24"/>
          <w:szCs w:val="24"/>
        </w:rPr>
        <w:t>_______________</w:t>
      </w:r>
      <w:r w:rsidR="00FB49DE">
        <w:rPr>
          <w:rFonts w:asciiTheme="minorHAnsi" w:hAnsiTheme="minorHAnsi" w:cstheme="minorHAnsi"/>
          <w:sz w:val="24"/>
          <w:szCs w:val="24"/>
        </w:rPr>
        <w:t>_</w:t>
      </w:r>
      <w:r w:rsidRPr="00E97D7B">
        <w:rPr>
          <w:rFonts w:asciiTheme="minorHAnsi" w:hAnsiTheme="minorHAnsi" w:cstheme="minorHAnsi"/>
          <w:sz w:val="24"/>
          <w:szCs w:val="24"/>
        </w:rPr>
        <w:t>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3ECAF68" w14:textId="372B5931" w:rsidR="00FB49DE" w:rsidRPr="00FB49DE" w:rsidRDefault="00FB49DE" w:rsidP="00FB49D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B49DE">
        <w:rPr>
          <w:rFonts w:asciiTheme="minorHAnsi" w:hAnsiTheme="minorHAnsi" w:cstheme="minorHAnsi"/>
          <w:sz w:val="24"/>
          <w:szCs w:val="24"/>
        </w:rPr>
        <w:t xml:space="preserve">finanziato sul </w:t>
      </w:r>
      <w:r w:rsidRPr="00FB49DE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Priorità 1 - Azione 1.2.2, </w:t>
      </w:r>
      <w:r w:rsidR="005E5EB8" w:rsidRPr="005E5EB8">
        <w:rPr>
          <w:rFonts w:asciiTheme="minorHAnsi" w:hAnsiTheme="minorHAnsi" w:cstheme="minorHAnsi"/>
          <w:b/>
          <w:bCs/>
          <w:sz w:val="24"/>
          <w:szCs w:val="24"/>
        </w:rPr>
        <w:t>, D.G.R. n. 983/2023 e ss. mm. ii.</w:t>
      </w:r>
      <w:r w:rsidRPr="00FB49DE">
        <w:rPr>
          <w:rFonts w:asciiTheme="minorHAnsi" w:hAnsiTheme="minorHAnsi" w:cstheme="minorHAnsi"/>
          <w:sz w:val="24"/>
          <w:szCs w:val="24"/>
        </w:rPr>
        <w:t xml:space="preserve"> “Bando per il sostegno a progetti presentati da soggetti pubblici e privati per la digitalizzazione del patrimonio culturale di biblioteche, archivi storici, musei e altri istituti e luogo della cultura”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284DA261" w14:textId="38849D59" w:rsidR="00375FF4" w:rsidRPr="00F21E42" w:rsidRDefault="00375FF4" w:rsidP="00375FF4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 xml:space="preserve">che </w:t>
      </w:r>
      <w:r w:rsidRPr="00EB0B67">
        <w:rPr>
          <w:rFonts w:asciiTheme="minorHAnsi" w:hAnsiTheme="minorHAnsi" w:cstheme="minorHAnsi"/>
          <w:sz w:val="24"/>
          <w:szCs w:val="24"/>
        </w:rPr>
        <w:t>le ritenute d’acconto relative alle prestazioni di servizi rendicontati alla data del ____</w:t>
      </w:r>
      <w:r w:rsidR="00882099">
        <w:rPr>
          <w:rFonts w:asciiTheme="minorHAnsi" w:hAnsiTheme="minorHAnsi" w:cstheme="minorHAnsi"/>
          <w:sz w:val="24"/>
          <w:szCs w:val="24"/>
        </w:rPr>
        <w:t>______</w:t>
      </w:r>
      <w:r w:rsidRPr="00EB0B67">
        <w:rPr>
          <w:rFonts w:asciiTheme="minorHAnsi" w:hAnsiTheme="minorHAnsi" w:cstheme="minorHAnsi"/>
          <w:sz w:val="24"/>
          <w:szCs w:val="24"/>
        </w:rPr>
        <w:t>____, 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308"/>
        <w:gridCol w:w="1275"/>
        <w:gridCol w:w="2422"/>
        <w:gridCol w:w="1627"/>
        <w:gridCol w:w="1244"/>
      </w:tblGrid>
      <w:tr w:rsidR="00286C32" w:rsidRPr="006E4962" w14:paraId="1AC486D7" w14:textId="77777777" w:rsidTr="00882099">
        <w:tc>
          <w:tcPr>
            <w:tcW w:w="2042" w:type="dxa"/>
            <w:shd w:val="clear" w:color="auto" w:fill="auto"/>
          </w:tcPr>
          <w:p w14:paraId="29EEF671" w14:textId="77777777" w:rsidR="00286C32" w:rsidRPr="006E4962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14:paraId="4F710672" w14:textId="77777777" w:rsidR="00286C32" w:rsidRPr="006E4962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275" w:type="dxa"/>
            <w:shd w:val="clear" w:color="auto" w:fill="auto"/>
          </w:tcPr>
          <w:p w14:paraId="341E8B6B" w14:textId="568AF8F2" w:rsidR="00286C32" w:rsidRPr="006E4962" w:rsidRDefault="00286C3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2422" w:type="dxa"/>
            <w:shd w:val="clear" w:color="auto" w:fill="auto"/>
          </w:tcPr>
          <w:p w14:paraId="4C9A39C0" w14:textId="77777777" w:rsidR="008F727B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  <w:p w14:paraId="6DB36036" w14:textId="53A6667F" w:rsidR="00286C32" w:rsidRPr="006E4962" w:rsidRDefault="00882099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(1)</w:t>
            </w:r>
          </w:p>
        </w:tc>
        <w:tc>
          <w:tcPr>
            <w:tcW w:w="1627" w:type="dxa"/>
            <w:shd w:val="clear" w:color="auto" w:fill="auto"/>
          </w:tcPr>
          <w:p w14:paraId="12D76469" w14:textId="41905607" w:rsidR="00286C32" w:rsidRPr="006E4962" w:rsidRDefault="00286C3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N. e data della fattura</w:t>
            </w:r>
          </w:p>
        </w:tc>
        <w:tc>
          <w:tcPr>
            <w:tcW w:w="1244" w:type="dxa"/>
            <w:shd w:val="clear" w:color="auto" w:fill="auto"/>
          </w:tcPr>
          <w:p w14:paraId="6C33D022" w14:textId="00BDFA72" w:rsidR="00286C32" w:rsidRPr="006E4962" w:rsidRDefault="007C1337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5E5EB8">
              <w:rPr>
                <w:rFonts w:asciiTheme="minorHAnsi" w:hAnsiTheme="minorHAnsi" w:cstheme="minorHAnsi"/>
                <w:b/>
                <w:sz w:val="22"/>
                <w:szCs w:val="22"/>
              </w:rPr>
              <w:t>itenuta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versata</w:t>
            </w:r>
            <w:r w:rsidR="00286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558D">
              <w:rPr>
                <w:rFonts w:asciiTheme="minorHAnsi" w:hAnsiTheme="minorHAnsi" w:cstheme="minorHAnsi"/>
                <w:b/>
                <w:sz w:val="22"/>
                <w:szCs w:val="22"/>
              </w:rPr>
              <w:t>relativa alla fattura</w:t>
            </w:r>
          </w:p>
        </w:tc>
      </w:tr>
      <w:tr w:rsidR="00286C32" w:rsidRPr="00F825AB" w14:paraId="21C2A4CA" w14:textId="77777777" w:rsidTr="00882099">
        <w:tc>
          <w:tcPr>
            <w:tcW w:w="2042" w:type="dxa"/>
            <w:shd w:val="clear" w:color="auto" w:fill="auto"/>
          </w:tcPr>
          <w:p w14:paraId="2E8D8BC5" w14:textId="77777777" w:rsidR="00286C32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759B89" w14:textId="77777777" w:rsidR="007C6DEC" w:rsidRPr="00F825AB" w:rsidRDefault="007C6DEC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3ADC7770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DEE505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5F10881F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14:paraId="2004D440" w14:textId="6E521C31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744F5026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86C32" w:rsidRPr="00F825AB" w14:paraId="4D938B00" w14:textId="77777777" w:rsidTr="00882099">
        <w:tc>
          <w:tcPr>
            <w:tcW w:w="2042" w:type="dxa"/>
            <w:shd w:val="clear" w:color="auto" w:fill="auto"/>
          </w:tcPr>
          <w:p w14:paraId="0379232F" w14:textId="77777777" w:rsidR="00286C32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88AE9" w14:textId="77777777" w:rsidR="007C6DEC" w:rsidRPr="00F825AB" w:rsidRDefault="007C6DEC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B35E8F4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E36D074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28B9E329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14:paraId="67E7B6B3" w14:textId="5DA1F17B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3F58D296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86C32" w:rsidRPr="00F825AB" w14:paraId="2321E6B3" w14:textId="77777777" w:rsidTr="00882099">
        <w:tc>
          <w:tcPr>
            <w:tcW w:w="2042" w:type="dxa"/>
            <w:shd w:val="clear" w:color="auto" w:fill="auto"/>
          </w:tcPr>
          <w:p w14:paraId="25A93192" w14:textId="77777777" w:rsidR="00286C32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4855EB" w14:textId="77777777" w:rsidR="007C6DEC" w:rsidRPr="00F825AB" w:rsidRDefault="007C6DEC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214E6D2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E7E6F2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60027065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14:paraId="1993B7E5" w14:textId="08EF50FB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530287D5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86C32" w:rsidRPr="00F825AB" w14:paraId="1CB70C0E" w14:textId="77777777" w:rsidTr="00882099">
        <w:tc>
          <w:tcPr>
            <w:tcW w:w="2042" w:type="dxa"/>
            <w:shd w:val="clear" w:color="auto" w:fill="auto"/>
          </w:tcPr>
          <w:p w14:paraId="22FD5302" w14:textId="77777777" w:rsidR="00286C32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9C1F37" w14:textId="77777777" w:rsidR="007C6DEC" w:rsidRPr="00F825AB" w:rsidRDefault="007C6DEC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0E66780B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C180987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735FBDDA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14:paraId="1132371E" w14:textId="37EBFD43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4E7940C8" w14:textId="77777777" w:rsidR="00286C32" w:rsidRPr="00F825AB" w:rsidRDefault="00286C3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E46E3E3" w14:textId="490CD6C0" w:rsidR="00882099" w:rsidRPr="00006B82" w:rsidRDefault="00006B82" w:rsidP="00006B82">
      <w:pPr>
        <w:pStyle w:val="Paragrafoelenco"/>
        <w:numPr>
          <w:ilvl w:val="0"/>
          <w:numId w:val="17"/>
        </w:numPr>
        <w:tabs>
          <w:tab w:val="left" w:pos="284"/>
        </w:tabs>
        <w:ind w:left="714" w:hanging="357"/>
        <w:jc w:val="both"/>
        <w:rPr>
          <w:rFonts w:asciiTheme="minorHAnsi" w:hAnsiTheme="minorHAnsi" w:cstheme="minorHAnsi"/>
          <w:i/>
          <w:iCs/>
        </w:rPr>
      </w:pPr>
      <w:r w:rsidRPr="00006B82">
        <w:rPr>
          <w:rFonts w:asciiTheme="minorHAnsi" w:hAnsiTheme="minorHAnsi" w:cstheme="minorHAnsi"/>
          <w:i/>
          <w:iCs/>
        </w:rPr>
        <w:t>Si fa presente che n</w:t>
      </w:r>
      <w:r w:rsidR="00215F39" w:rsidRPr="00215F39">
        <w:rPr>
          <w:rFonts w:asciiTheme="minorHAnsi" w:hAnsiTheme="minorHAnsi" w:cstheme="minorHAnsi"/>
          <w:i/>
          <w:iCs/>
        </w:rPr>
        <w:t>on sono ammissibili contratti di prestazioni di servizio compresi incarichi a</w:t>
      </w:r>
      <w:r w:rsidRPr="00006B82">
        <w:rPr>
          <w:rFonts w:asciiTheme="minorHAnsi" w:hAnsiTheme="minorHAnsi" w:cstheme="minorHAnsi"/>
          <w:i/>
          <w:iCs/>
        </w:rPr>
        <w:t xml:space="preserve"> </w:t>
      </w:r>
      <w:r w:rsidR="00215F39" w:rsidRPr="00215F39">
        <w:rPr>
          <w:rFonts w:asciiTheme="minorHAnsi" w:hAnsiTheme="minorHAnsi" w:cstheme="minorHAnsi"/>
          <w:i/>
          <w:iCs/>
        </w:rPr>
        <w:t>professionisti con partita iva, contratti di consulenza per prestazioni d'opera</w:t>
      </w:r>
      <w:r w:rsidRPr="00006B82">
        <w:rPr>
          <w:rFonts w:asciiTheme="minorHAnsi" w:hAnsiTheme="minorHAnsi" w:cstheme="minorHAnsi"/>
          <w:i/>
          <w:iCs/>
        </w:rPr>
        <w:t xml:space="preserve"> </w:t>
      </w:r>
      <w:r w:rsidR="00215F39" w:rsidRPr="00215F39">
        <w:rPr>
          <w:rFonts w:asciiTheme="minorHAnsi" w:hAnsiTheme="minorHAnsi" w:cstheme="minorHAnsi"/>
          <w:i/>
          <w:iCs/>
        </w:rPr>
        <w:t>intellettuale, per il costo della remunerazione della prestazione di lavoro resa. Tali</w:t>
      </w:r>
      <w:r w:rsidRPr="00006B82">
        <w:rPr>
          <w:rFonts w:asciiTheme="minorHAnsi" w:hAnsiTheme="minorHAnsi" w:cstheme="minorHAnsi"/>
          <w:i/>
          <w:iCs/>
        </w:rPr>
        <w:t xml:space="preserve"> </w:t>
      </w:r>
      <w:r w:rsidR="00215F39" w:rsidRPr="00215F39">
        <w:rPr>
          <w:rFonts w:asciiTheme="minorHAnsi" w:hAnsiTheme="minorHAnsi" w:cstheme="minorHAnsi"/>
          <w:i/>
          <w:iCs/>
        </w:rPr>
        <w:t>prestazioni, per essere ammissibili devono essere rese da una azienda o società di</w:t>
      </w:r>
      <w:r w:rsidRPr="00006B82">
        <w:rPr>
          <w:rFonts w:asciiTheme="minorHAnsi" w:hAnsiTheme="minorHAnsi" w:cstheme="minorHAnsi"/>
          <w:i/>
          <w:iCs/>
        </w:rPr>
        <w:t xml:space="preserve"> </w:t>
      </w:r>
      <w:r w:rsidR="00215F39" w:rsidRPr="00006B82">
        <w:rPr>
          <w:rFonts w:asciiTheme="minorHAnsi" w:hAnsiTheme="minorHAnsi" w:cstheme="minorHAnsi"/>
          <w:i/>
          <w:iCs/>
        </w:rPr>
        <w:t>professionisti/consulenti, con la fattura emessa dalla società/ente/azienda</w:t>
      </w:r>
      <w:r w:rsidRPr="00006B82">
        <w:rPr>
          <w:rFonts w:asciiTheme="minorHAnsi" w:hAnsiTheme="minorHAnsi" w:cstheme="minorHAnsi"/>
          <w:i/>
          <w:iCs/>
        </w:rPr>
        <w:t>.</w:t>
      </w:r>
    </w:p>
    <w:p w14:paraId="21DE0D04" w14:textId="10A16245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78558D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  <w:r w:rsidRPr="0078558D">
        <w:rPr>
          <w:rFonts w:asciiTheme="minorHAnsi" w:hAnsiTheme="minorHAnsi" w:cstheme="minorHAnsi"/>
          <w:i/>
          <w:iCs/>
        </w:rPr>
        <w:t xml:space="preserve">* </w:t>
      </w:r>
      <w:r w:rsidR="00497452" w:rsidRPr="0078558D">
        <w:rPr>
          <w:rFonts w:asciiTheme="minorHAnsi" w:hAnsiTheme="minorHAnsi" w:cstheme="minorHAnsi"/>
          <w:i/>
          <w:iCs/>
        </w:rPr>
        <w:t xml:space="preserve">Se la firma è </w:t>
      </w:r>
      <w:r w:rsidR="00564780" w:rsidRPr="0078558D">
        <w:rPr>
          <w:rFonts w:asciiTheme="minorHAnsi" w:hAnsiTheme="minorHAnsi" w:cstheme="minorHAnsi"/>
          <w:i/>
          <w:iCs/>
        </w:rPr>
        <w:t xml:space="preserve">autografa </w:t>
      </w:r>
      <w:r w:rsidR="00F04C7F" w:rsidRPr="0078558D">
        <w:rPr>
          <w:rFonts w:asciiTheme="minorHAnsi" w:hAnsiTheme="minorHAnsi" w:cstheme="minorHAnsi"/>
          <w:i/>
          <w:iCs/>
        </w:rPr>
        <w:t>(</w:t>
      </w:r>
      <w:r w:rsidR="00564780" w:rsidRPr="0078558D">
        <w:rPr>
          <w:rFonts w:asciiTheme="minorHAnsi" w:hAnsiTheme="minorHAnsi" w:cstheme="minorHAnsi"/>
          <w:i/>
          <w:iCs/>
        </w:rPr>
        <w:t>non</w:t>
      </w:r>
      <w:r w:rsidR="00497452" w:rsidRPr="0078558D">
        <w:rPr>
          <w:rFonts w:asciiTheme="minorHAnsi" w:hAnsiTheme="minorHAnsi" w:cstheme="minorHAnsi"/>
          <w:i/>
          <w:iCs/>
        </w:rPr>
        <w:t xml:space="preserve"> digital</w:t>
      </w:r>
      <w:r w:rsidR="00564780" w:rsidRPr="0078558D">
        <w:rPr>
          <w:rFonts w:asciiTheme="minorHAnsi" w:hAnsiTheme="minorHAnsi" w:cstheme="minorHAnsi"/>
          <w:i/>
          <w:iCs/>
        </w:rPr>
        <w:t>e</w:t>
      </w:r>
      <w:r w:rsidR="00E00E52" w:rsidRPr="0078558D">
        <w:rPr>
          <w:rFonts w:asciiTheme="minorHAnsi" w:hAnsiTheme="minorHAnsi" w:cstheme="minorHAnsi"/>
          <w:i/>
          <w:iCs/>
        </w:rPr>
        <w:t>)</w:t>
      </w:r>
      <w:r w:rsidR="009521CC" w:rsidRPr="0078558D">
        <w:rPr>
          <w:rFonts w:asciiTheme="minorHAnsi" w:hAnsiTheme="minorHAnsi" w:cstheme="minorHAnsi"/>
          <w:i/>
          <w:iCs/>
        </w:rPr>
        <w:t xml:space="preserve"> è necessario</w:t>
      </w:r>
      <w:r w:rsidR="00497452" w:rsidRPr="0078558D">
        <w:rPr>
          <w:rFonts w:asciiTheme="minorHAnsi" w:hAnsiTheme="minorHAnsi" w:cstheme="minorHAnsi"/>
          <w:i/>
          <w:iCs/>
        </w:rPr>
        <w:t xml:space="preserve"> allegare copia fotostatica di valido documento di identità del dichiarante, ai sensi dell’art. 38, comma 3, del D.P.R. 28/12/2000 n. 445</w:t>
      </w:r>
      <w:r w:rsidR="009521CC" w:rsidRPr="0078558D">
        <w:rPr>
          <w:rFonts w:asciiTheme="minorHAnsi" w:hAnsiTheme="minorHAnsi" w:cstheme="minorHAnsi"/>
          <w:i/>
          <w:iCs/>
        </w:rPr>
        <w:t xml:space="preserve"> e ss.mm.ii.</w:t>
      </w:r>
      <w:r w:rsidR="00497452" w:rsidRPr="0078558D">
        <w:rPr>
          <w:rFonts w:asciiTheme="minorHAnsi" w:hAnsiTheme="minorHAnsi" w:cstheme="minorHAnsi"/>
          <w:i/>
          <w:iCs/>
        </w:rPr>
        <w:t>.</w:t>
      </w:r>
    </w:p>
    <w:sectPr w:rsidR="00F46CAF" w:rsidRPr="0078558D" w:rsidSect="00BB6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DB31" w14:textId="77777777" w:rsidR="00603E84" w:rsidRDefault="00603E84">
      <w:r>
        <w:separator/>
      </w:r>
    </w:p>
  </w:endnote>
  <w:endnote w:type="continuationSeparator" w:id="0">
    <w:p w14:paraId="19C533ED" w14:textId="77777777" w:rsidR="00603E84" w:rsidRDefault="0060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5548" w14:textId="77777777" w:rsidR="007C1337" w:rsidRDefault="007C13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32187F67" w:rsidR="00954ABF" w:rsidRDefault="0078558D" w:rsidP="0078558D">
    <w:pPr>
      <w:pStyle w:val="Pidipagina"/>
      <w:jc w:val="right"/>
      <w:rPr>
        <w:rFonts w:asciiTheme="minorHAnsi" w:hAnsiTheme="minorHAnsi" w:cstheme="minorHAnsi"/>
        <w:sz w:val="20"/>
      </w:rPr>
    </w:pPr>
    <w:r w:rsidRPr="0078558D">
      <w:rPr>
        <w:rFonts w:asciiTheme="minorHAnsi" w:hAnsiTheme="minorHAnsi" w:cstheme="minorHAnsi"/>
        <w:sz w:val="20"/>
      </w:rPr>
      <w:fldChar w:fldCharType="begin"/>
    </w:r>
    <w:r w:rsidRPr="0078558D">
      <w:rPr>
        <w:rFonts w:asciiTheme="minorHAnsi" w:hAnsiTheme="minorHAnsi" w:cstheme="minorHAnsi"/>
        <w:sz w:val="20"/>
      </w:rPr>
      <w:instrText xml:space="preserve"> FILENAME \* MERGEFORMAT </w:instrText>
    </w:r>
    <w:r w:rsidRPr="0078558D">
      <w:rPr>
        <w:rFonts w:asciiTheme="minorHAnsi" w:hAnsiTheme="minorHAnsi" w:cstheme="minorHAnsi"/>
        <w:sz w:val="20"/>
      </w:rPr>
      <w:fldChar w:fldCharType="separate"/>
    </w:r>
    <w:r w:rsidRPr="0078558D">
      <w:rPr>
        <w:rFonts w:asciiTheme="minorHAnsi" w:hAnsiTheme="minorHAnsi" w:cstheme="minorHAnsi"/>
        <w:noProof/>
        <w:sz w:val="20"/>
      </w:rPr>
      <w:t>DSAN Pagamenti F24_Bando</w:t>
    </w:r>
    <w:r w:rsidR="00A24ADE">
      <w:rPr>
        <w:rFonts w:asciiTheme="minorHAnsi" w:hAnsiTheme="minorHAnsi" w:cstheme="minorHAnsi"/>
        <w:noProof/>
        <w:sz w:val="20"/>
      </w:rPr>
      <w:t xml:space="preserve"> 983</w:t>
    </w:r>
    <w:r w:rsidRPr="0078558D">
      <w:rPr>
        <w:rFonts w:asciiTheme="minorHAnsi" w:hAnsiTheme="minorHAnsi" w:cstheme="minorHAnsi"/>
        <w:noProof/>
        <w:sz w:val="20"/>
      </w:rPr>
      <w:t>-2</w:t>
    </w:r>
    <w:r w:rsidR="00A24ADE">
      <w:rPr>
        <w:rFonts w:asciiTheme="minorHAnsi" w:hAnsiTheme="minorHAnsi" w:cstheme="minorHAnsi"/>
        <w:noProof/>
        <w:sz w:val="20"/>
      </w:rPr>
      <w:t>3</w:t>
    </w:r>
    <w:r w:rsidRPr="0078558D">
      <w:rPr>
        <w:rFonts w:asciiTheme="minorHAnsi" w:hAnsiTheme="minorHAnsi" w:cstheme="minorHAnsi"/>
        <w:noProof/>
        <w:sz w:val="20"/>
      </w:rPr>
      <w:t>_Rev00</w:t>
    </w:r>
    <w:r w:rsidRPr="0078558D">
      <w:rPr>
        <w:rFonts w:asciiTheme="minorHAnsi" w:hAnsiTheme="minorHAnsi" w:cs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F5E0" w14:textId="77777777" w:rsidR="007C1337" w:rsidRDefault="007C13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EE89" w14:textId="77777777" w:rsidR="00603E84" w:rsidRDefault="00603E84">
      <w:r>
        <w:separator/>
      </w:r>
    </w:p>
  </w:footnote>
  <w:footnote w:type="continuationSeparator" w:id="0">
    <w:p w14:paraId="09606D4F" w14:textId="77777777" w:rsidR="00603E84" w:rsidRDefault="0060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48A0" w14:textId="77777777" w:rsidR="007C1337" w:rsidRDefault="007C13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0ACA" w14:textId="77777777" w:rsidR="007C1337" w:rsidRDefault="007C13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635C79"/>
    <w:multiLevelType w:val="hybridMultilevel"/>
    <w:tmpl w:val="81B2EA12"/>
    <w:lvl w:ilvl="0" w:tplc="5C547EDE">
      <w:start w:val="1"/>
      <w:numFmt w:val="decimal"/>
      <w:lvlText w:val="(%1)"/>
      <w:lvlJc w:val="left"/>
      <w:pPr>
        <w:ind w:left="92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5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  <w:num w:numId="17" w16cid:durableId="564225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06B82"/>
    <w:rsid w:val="0001300B"/>
    <w:rsid w:val="0001323C"/>
    <w:rsid w:val="00016F81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B4069"/>
    <w:rsid w:val="000E35DA"/>
    <w:rsid w:val="000E4063"/>
    <w:rsid w:val="000E5711"/>
    <w:rsid w:val="000E7AB6"/>
    <w:rsid w:val="000F726F"/>
    <w:rsid w:val="00103604"/>
    <w:rsid w:val="00120B49"/>
    <w:rsid w:val="0013181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667"/>
    <w:rsid w:val="001B374E"/>
    <w:rsid w:val="001C4ECA"/>
    <w:rsid w:val="001D15A8"/>
    <w:rsid w:val="001D1AD8"/>
    <w:rsid w:val="001E1A6A"/>
    <w:rsid w:val="001E4B55"/>
    <w:rsid w:val="001E7AD7"/>
    <w:rsid w:val="001F555E"/>
    <w:rsid w:val="00215F39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86C32"/>
    <w:rsid w:val="0029531B"/>
    <w:rsid w:val="002A59B9"/>
    <w:rsid w:val="002B375E"/>
    <w:rsid w:val="002C001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75FF4"/>
    <w:rsid w:val="0037625C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0634"/>
    <w:rsid w:val="0047301B"/>
    <w:rsid w:val="00481BB4"/>
    <w:rsid w:val="00490DF2"/>
    <w:rsid w:val="004948C5"/>
    <w:rsid w:val="0049527E"/>
    <w:rsid w:val="00496D19"/>
    <w:rsid w:val="00497452"/>
    <w:rsid w:val="004A2039"/>
    <w:rsid w:val="004B1BF4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17CB9"/>
    <w:rsid w:val="00532E7C"/>
    <w:rsid w:val="005413B9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E5EB8"/>
    <w:rsid w:val="005F2911"/>
    <w:rsid w:val="005F481A"/>
    <w:rsid w:val="00603E84"/>
    <w:rsid w:val="00621484"/>
    <w:rsid w:val="00631329"/>
    <w:rsid w:val="00631C99"/>
    <w:rsid w:val="00634C6F"/>
    <w:rsid w:val="00637514"/>
    <w:rsid w:val="00653F74"/>
    <w:rsid w:val="00654D6F"/>
    <w:rsid w:val="00656F58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53ACA"/>
    <w:rsid w:val="007630EE"/>
    <w:rsid w:val="0078177B"/>
    <w:rsid w:val="00782EA5"/>
    <w:rsid w:val="0078558D"/>
    <w:rsid w:val="007A14EC"/>
    <w:rsid w:val="007B1F44"/>
    <w:rsid w:val="007C1337"/>
    <w:rsid w:val="007C6DEC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665C0"/>
    <w:rsid w:val="00882099"/>
    <w:rsid w:val="008832E6"/>
    <w:rsid w:val="0088475A"/>
    <w:rsid w:val="00897E05"/>
    <w:rsid w:val="008B28A4"/>
    <w:rsid w:val="008B3FE0"/>
    <w:rsid w:val="008C10F4"/>
    <w:rsid w:val="008C49FF"/>
    <w:rsid w:val="008C50C0"/>
    <w:rsid w:val="008D3269"/>
    <w:rsid w:val="008D46B3"/>
    <w:rsid w:val="008E3350"/>
    <w:rsid w:val="008F5776"/>
    <w:rsid w:val="008F727B"/>
    <w:rsid w:val="00905DB7"/>
    <w:rsid w:val="00914350"/>
    <w:rsid w:val="009208B5"/>
    <w:rsid w:val="00925205"/>
    <w:rsid w:val="00925D4B"/>
    <w:rsid w:val="009308DD"/>
    <w:rsid w:val="00944B23"/>
    <w:rsid w:val="00951A67"/>
    <w:rsid w:val="009521CC"/>
    <w:rsid w:val="009527CD"/>
    <w:rsid w:val="009532B8"/>
    <w:rsid w:val="0095357C"/>
    <w:rsid w:val="00954ABF"/>
    <w:rsid w:val="00964F5D"/>
    <w:rsid w:val="00965463"/>
    <w:rsid w:val="00967CB9"/>
    <w:rsid w:val="00975993"/>
    <w:rsid w:val="00977A27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24ADE"/>
    <w:rsid w:val="00A30248"/>
    <w:rsid w:val="00A33D48"/>
    <w:rsid w:val="00A45C3D"/>
    <w:rsid w:val="00A505E6"/>
    <w:rsid w:val="00A61895"/>
    <w:rsid w:val="00A75ADA"/>
    <w:rsid w:val="00A8329B"/>
    <w:rsid w:val="00A94B34"/>
    <w:rsid w:val="00AB25D1"/>
    <w:rsid w:val="00AC1296"/>
    <w:rsid w:val="00AD438F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2398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415A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66E1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6675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609E6"/>
    <w:rsid w:val="00E93511"/>
    <w:rsid w:val="00E93DDB"/>
    <w:rsid w:val="00E97D7B"/>
    <w:rsid w:val="00EA639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34750"/>
    <w:rsid w:val="00F40D6B"/>
    <w:rsid w:val="00F46CAF"/>
    <w:rsid w:val="00F50138"/>
    <w:rsid w:val="00F55170"/>
    <w:rsid w:val="00F7048B"/>
    <w:rsid w:val="00F825AB"/>
    <w:rsid w:val="00F85399"/>
    <w:rsid w:val="00F87371"/>
    <w:rsid w:val="00F876B0"/>
    <w:rsid w:val="00F96585"/>
    <w:rsid w:val="00FB49DE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Capraro Fausto</cp:lastModifiedBy>
  <cp:revision>2</cp:revision>
  <cp:lastPrinted>2017-09-13T11:10:00Z</cp:lastPrinted>
  <dcterms:created xsi:type="dcterms:W3CDTF">2025-06-10T13:18:00Z</dcterms:created>
  <dcterms:modified xsi:type="dcterms:W3CDTF">2025-06-10T13:18:00Z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