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5103" w14:textId="77777777" w:rsidR="00F31179" w:rsidRPr="00A83FFA" w:rsidRDefault="00F31179">
      <w:pPr>
        <w:spacing w:before="12" w:line="220" w:lineRule="exact"/>
        <w:rPr>
          <w:rFonts w:ascii="Arial" w:hAnsi="Arial" w:cs="Arial"/>
          <w:lang w:val="it-IT"/>
        </w:rPr>
      </w:pPr>
    </w:p>
    <w:p w14:paraId="7C775104" w14:textId="701F231B" w:rsidR="00F31179" w:rsidRPr="00A83FFA" w:rsidRDefault="00F31179" w:rsidP="006A3696">
      <w:pPr>
        <w:pStyle w:val="Corpotesto"/>
        <w:tabs>
          <w:tab w:val="left" w:pos="3261"/>
        </w:tabs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A83FFA">
        <w:rPr>
          <w:rFonts w:ascii="Arial" w:hAnsi="Arial" w:cs="Arial"/>
          <w:b/>
          <w:sz w:val="24"/>
          <w:szCs w:val="24"/>
          <w:lang w:val="it-IT"/>
        </w:rPr>
        <w:t xml:space="preserve">RELAZIONE DEL FORNITORE </w:t>
      </w:r>
      <w:r w:rsidR="00EB6EEA" w:rsidRPr="00A83FFA">
        <w:rPr>
          <w:rFonts w:ascii="Arial" w:hAnsi="Arial" w:cs="Arial"/>
          <w:b/>
          <w:sz w:val="24"/>
          <w:szCs w:val="24"/>
          <w:lang w:val="it-IT"/>
        </w:rPr>
        <w:t xml:space="preserve">DI </w:t>
      </w:r>
      <w:r w:rsidR="003B6C0C" w:rsidRPr="00A83FFA">
        <w:rPr>
          <w:rFonts w:ascii="Arial" w:hAnsi="Arial" w:cs="Arial"/>
          <w:b/>
          <w:sz w:val="24"/>
          <w:szCs w:val="24"/>
          <w:lang w:val="it-IT"/>
        </w:rPr>
        <w:t xml:space="preserve">OPERE MURARIE </w:t>
      </w:r>
      <w:proofErr w:type="gramStart"/>
      <w:r w:rsidR="003B6C0C" w:rsidRPr="00A83FFA">
        <w:rPr>
          <w:rFonts w:ascii="Arial" w:hAnsi="Arial" w:cs="Arial"/>
          <w:b/>
          <w:sz w:val="24"/>
          <w:szCs w:val="24"/>
          <w:lang w:val="it-IT"/>
        </w:rPr>
        <w:t>ED</w:t>
      </w:r>
      <w:proofErr w:type="gramEnd"/>
      <w:r w:rsidR="003B6C0C" w:rsidRPr="00A83FFA">
        <w:rPr>
          <w:rFonts w:ascii="Arial" w:hAnsi="Arial" w:cs="Arial"/>
          <w:b/>
          <w:sz w:val="24"/>
          <w:szCs w:val="24"/>
          <w:lang w:val="it-IT"/>
        </w:rPr>
        <w:t xml:space="preserve"> EDILIZIE STRETTAMENTE CONNESSE ALLA INSTALLAZIONE E POSA IN OPERA DI MACCHINARI, ATTREZZATURE, IMPIANTI E HARDWARE</w:t>
      </w:r>
    </w:p>
    <w:p w14:paraId="1AE5951D" w14:textId="77777777" w:rsidR="003B6C0C" w:rsidRPr="00A83FFA" w:rsidRDefault="003B6C0C" w:rsidP="006A3696">
      <w:pPr>
        <w:pStyle w:val="Corpotesto"/>
        <w:tabs>
          <w:tab w:val="left" w:pos="3261"/>
        </w:tabs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4A9BA4C5" w14:textId="73DB4C40" w:rsidR="00EE3A16" w:rsidRPr="004B7777" w:rsidRDefault="00EE3A16" w:rsidP="00EE3A16">
      <w:pPr>
        <w:ind w:left="70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bookmarkStart w:id="0" w:name="_Hlk146635289"/>
      <w:r w:rsidRP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PR FESR 2021/2027 Priorità 1 Azione </w:t>
      </w:r>
      <w:r w:rsidR="004B7777" w:rsidRP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1</w:t>
      </w:r>
      <w:r w:rsid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.3.1</w:t>
      </w:r>
    </w:p>
    <w:p w14:paraId="500CFD5F" w14:textId="77777777" w:rsidR="00EE3A16" w:rsidRPr="004B7777" w:rsidRDefault="00EE3A16" w:rsidP="00EE3A16">
      <w:pPr>
        <w:ind w:left="70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Bando per il sostegno degli investimenti produttivi </w:t>
      </w:r>
    </w:p>
    <w:p w14:paraId="1D60FD41" w14:textId="77777777" w:rsidR="00EE3A16" w:rsidRPr="004B7777" w:rsidRDefault="00EE3A16" w:rsidP="00EE3A16">
      <w:pPr>
        <w:ind w:left="70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finalizzati all’innovazione delle imprese</w:t>
      </w:r>
    </w:p>
    <w:p w14:paraId="2CE074FD" w14:textId="66229DAD" w:rsidR="00EE3A16" w:rsidRPr="004B7777" w:rsidRDefault="00EE3A16" w:rsidP="00EE3A16">
      <w:pPr>
        <w:ind w:left="70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D.G.R.</w:t>
      </w:r>
      <w:r w:rsid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n.</w:t>
      </w:r>
      <w:r w:rsidRP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2098/2022</w:t>
      </w:r>
    </w:p>
    <w:bookmarkEnd w:id="0"/>
    <w:p w14:paraId="7C775107" w14:textId="77777777" w:rsidR="00F31179" w:rsidRPr="004B7777" w:rsidRDefault="00F31179">
      <w:pPr>
        <w:spacing w:before="8" w:line="100" w:lineRule="exact"/>
        <w:rPr>
          <w:rFonts w:ascii="Arial" w:hAnsi="Arial" w:cs="Arial"/>
          <w:sz w:val="10"/>
          <w:szCs w:val="10"/>
          <w:lang w:val="it-IT"/>
        </w:rPr>
      </w:pPr>
    </w:p>
    <w:p w14:paraId="4353E6D8" w14:textId="0B1D3B10" w:rsidR="00EE3A16" w:rsidRDefault="00EE3A16" w:rsidP="00EE3A16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Fornitore</w:t>
      </w:r>
      <w:r w:rsidRPr="00217052">
        <w:rPr>
          <w:rFonts w:ascii="Arial" w:hAnsi="Arial" w:cs="Arial"/>
          <w:sz w:val="18"/>
          <w:szCs w:val="18"/>
        </w:rPr>
        <w:t>: ____________________________</w:t>
      </w:r>
    </w:p>
    <w:p w14:paraId="03FF8BB3" w14:textId="410DE2E8" w:rsidR="00EE3A16" w:rsidRPr="00217052" w:rsidRDefault="00EE3A16" w:rsidP="00EE3A16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Tipo di fornitura: _______________________</w:t>
      </w:r>
    </w:p>
    <w:p w14:paraId="04CBB993" w14:textId="77777777" w:rsidR="00EE3A16" w:rsidRPr="004B7777" w:rsidRDefault="00EE3A16" w:rsidP="00EE3A16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18"/>
          <w:szCs w:val="18"/>
          <w:lang w:val="it-IT"/>
        </w:rPr>
      </w:pPr>
      <w:r w:rsidRPr="004B7777">
        <w:rPr>
          <w:rFonts w:ascii="Arial" w:hAnsi="Arial" w:cs="Arial"/>
          <w:sz w:val="18"/>
          <w:szCs w:val="18"/>
          <w:lang w:val="it-IT"/>
        </w:rPr>
        <w:t>N. e Data del contratto: ___________________</w:t>
      </w:r>
    </w:p>
    <w:p w14:paraId="169AEC5C" w14:textId="43A8C9D9" w:rsidR="00EE3A16" w:rsidRPr="004B7777" w:rsidRDefault="00EE3A16" w:rsidP="00EE3A16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18"/>
          <w:szCs w:val="18"/>
          <w:lang w:val="it-IT"/>
        </w:rPr>
      </w:pPr>
      <w:r w:rsidRPr="004B7777">
        <w:rPr>
          <w:rFonts w:ascii="Arial" w:hAnsi="Arial" w:cs="Arial"/>
          <w:sz w:val="18"/>
          <w:szCs w:val="18"/>
          <w:lang w:val="it-IT"/>
        </w:rPr>
        <w:t xml:space="preserve">Durata del contratto: </w:t>
      </w:r>
      <w:r w:rsidR="004B7777" w:rsidRPr="004B7777">
        <w:rPr>
          <w:rFonts w:ascii="Arial" w:hAnsi="Arial" w:cs="Arial"/>
          <w:sz w:val="18"/>
          <w:szCs w:val="18"/>
          <w:lang w:val="it-IT"/>
        </w:rPr>
        <w:t>dal</w:t>
      </w:r>
      <w:r w:rsidR="004B7777">
        <w:rPr>
          <w:rStyle w:val="Rimandonotaapidipagina"/>
          <w:rFonts w:ascii="Arial" w:hAnsi="Arial" w:cs="Arial"/>
          <w:sz w:val="18"/>
          <w:szCs w:val="18"/>
        </w:rPr>
        <w:footnoteReference w:id="1"/>
      </w:r>
      <w:r w:rsidR="004B7777" w:rsidRPr="004B7777">
        <w:rPr>
          <w:rFonts w:ascii="Arial" w:hAnsi="Arial" w:cs="Arial"/>
          <w:sz w:val="18"/>
          <w:szCs w:val="18"/>
          <w:lang w:val="it-IT"/>
        </w:rPr>
        <w:t xml:space="preserve"> ___________ al </w:t>
      </w:r>
      <w:r w:rsidR="004B7777">
        <w:rPr>
          <w:rStyle w:val="Rimandonotaapidipagina"/>
          <w:rFonts w:ascii="Arial" w:hAnsi="Arial" w:cs="Arial"/>
          <w:sz w:val="18"/>
          <w:szCs w:val="18"/>
        </w:rPr>
        <w:footnoteReference w:id="2"/>
      </w:r>
      <w:r w:rsidR="004B7777" w:rsidRPr="004B7777">
        <w:rPr>
          <w:rFonts w:ascii="Arial" w:hAnsi="Arial" w:cs="Arial"/>
          <w:sz w:val="18"/>
          <w:szCs w:val="18"/>
          <w:lang w:val="it-IT"/>
        </w:rPr>
        <w:t>___________</w:t>
      </w:r>
    </w:p>
    <w:p w14:paraId="506A427D" w14:textId="77777777" w:rsidR="00EE3A16" w:rsidRPr="00217052" w:rsidRDefault="00EE3A16" w:rsidP="00EE3A16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r w:rsidRPr="00217052">
        <w:rPr>
          <w:rFonts w:ascii="Arial" w:hAnsi="Arial" w:cs="Arial"/>
          <w:sz w:val="18"/>
          <w:szCs w:val="18"/>
        </w:rPr>
        <w:t>Periodo rendicontato: dal ___________ al ___________</w:t>
      </w:r>
    </w:p>
    <w:p w14:paraId="178590AD" w14:textId="77777777" w:rsidR="00EE3A16" w:rsidRDefault="00EE3A16" w:rsidP="00EE3A16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r w:rsidRPr="00217052">
        <w:rPr>
          <w:rFonts w:ascii="Arial" w:hAnsi="Arial" w:cs="Arial"/>
          <w:sz w:val="18"/>
          <w:szCs w:val="18"/>
        </w:rPr>
        <w:t>Sede dell’attività _______________________________</w:t>
      </w:r>
    </w:p>
    <w:p w14:paraId="7C170B83" w14:textId="0F95E309" w:rsidR="00EE3A16" w:rsidRPr="00217052" w:rsidRDefault="00EE3A16" w:rsidP="00EE3A16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Descrizione della fornitura:</w:t>
      </w:r>
    </w:p>
    <w:p w14:paraId="36379B51" w14:textId="77777777" w:rsidR="0075592B" w:rsidRPr="00EE3A16" w:rsidRDefault="00F31179" w:rsidP="0075592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color w:val="008000"/>
          <w:lang w:val="it-IT"/>
        </w:rPr>
      </w:pPr>
      <w:r w:rsidRPr="00EE3A16">
        <w:rPr>
          <w:rFonts w:ascii="Arial" w:hAnsi="Arial" w:cs="Arial"/>
          <w:color w:val="008000"/>
          <w:lang w:val="it-IT"/>
        </w:rPr>
        <w:t xml:space="preserve">Inserire la descrizione dell’opera muraria </w:t>
      </w:r>
      <w:proofErr w:type="gramStart"/>
      <w:r w:rsidRPr="00EE3A16">
        <w:rPr>
          <w:rFonts w:ascii="Arial" w:hAnsi="Arial" w:cs="Arial"/>
          <w:color w:val="008000"/>
          <w:lang w:val="it-IT"/>
        </w:rPr>
        <w:t>ed</w:t>
      </w:r>
      <w:proofErr w:type="gramEnd"/>
      <w:r w:rsidRPr="00EE3A16">
        <w:rPr>
          <w:rFonts w:ascii="Arial" w:hAnsi="Arial" w:cs="Arial"/>
          <w:color w:val="008000"/>
          <w:lang w:val="it-IT"/>
        </w:rPr>
        <w:t xml:space="preserve"> edilizia</w:t>
      </w:r>
    </w:p>
    <w:p w14:paraId="4776F2B8" w14:textId="3557143C" w:rsidR="00767ECA" w:rsidRPr="00EE3A16" w:rsidRDefault="00296FB5" w:rsidP="00F7462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rial" w:hAnsi="Arial" w:cs="Arial"/>
          <w:i/>
          <w:iCs/>
          <w:sz w:val="19"/>
          <w:szCs w:val="19"/>
          <w:lang w:val="it-IT"/>
        </w:rPr>
      </w:pPr>
      <w:r w:rsidRPr="00EE3A16">
        <w:rPr>
          <w:rFonts w:ascii="Arial" w:hAnsi="Arial" w:cs="Arial"/>
          <w:i/>
          <w:iCs/>
          <w:sz w:val="19"/>
          <w:szCs w:val="19"/>
          <w:lang w:val="it-IT"/>
        </w:rPr>
        <w:t>L</w:t>
      </w:r>
      <w:r w:rsidR="00F31179" w:rsidRPr="00EE3A16">
        <w:rPr>
          <w:rFonts w:ascii="Arial" w:hAnsi="Arial" w:cs="Arial"/>
          <w:i/>
          <w:iCs/>
          <w:sz w:val="19"/>
          <w:szCs w:val="19"/>
          <w:lang w:val="it-IT"/>
        </w:rPr>
        <w:t>a descrizione deve consentire la valutazione dell'ammissibilità delle spese sostenute</w:t>
      </w:r>
      <w:r w:rsidR="00C77E59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per la </w:t>
      </w:r>
      <w:r w:rsidR="00D934E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realizzazione di </w:t>
      </w:r>
      <w:r w:rsidR="003B6C0C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opere murarie </w:t>
      </w:r>
      <w:proofErr w:type="gramStart"/>
      <w:r w:rsidR="003B6C0C" w:rsidRPr="00EE3A16">
        <w:rPr>
          <w:rFonts w:ascii="Arial" w:hAnsi="Arial" w:cs="Arial"/>
          <w:i/>
          <w:iCs/>
          <w:sz w:val="19"/>
          <w:szCs w:val="19"/>
          <w:lang w:val="it-IT"/>
        </w:rPr>
        <w:t>ed</w:t>
      </w:r>
      <w:proofErr w:type="gramEnd"/>
      <w:r w:rsidR="003B6C0C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edilizie strettamente connesse alla installazione e posa in opera di macchinari, attrezzature, impianti e hardware</w:t>
      </w:r>
      <w:r w:rsidR="00C77E59" w:rsidRPr="00EE3A16">
        <w:rPr>
          <w:rFonts w:ascii="Arial" w:hAnsi="Arial" w:cs="Arial"/>
          <w:i/>
          <w:iCs/>
          <w:sz w:val="19"/>
          <w:szCs w:val="19"/>
          <w:lang w:val="it-IT"/>
        </w:rPr>
        <w:t>,</w:t>
      </w:r>
      <w:r w:rsidR="00F31179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per tale motivo deve avere carattere descrittivo e deve consentire di collegare le attività previste dal contratto o documento equivalente con quanto effettivamente realizzato</w:t>
      </w:r>
      <w:r w:rsidR="001864CB" w:rsidRPr="00EE3A16">
        <w:rPr>
          <w:rFonts w:ascii="Arial" w:hAnsi="Arial" w:cs="Arial"/>
          <w:i/>
          <w:iCs/>
          <w:sz w:val="19"/>
          <w:szCs w:val="19"/>
          <w:lang w:val="it-IT"/>
        </w:rPr>
        <w:t>.</w:t>
      </w:r>
    </w:p>
    <w:p w14:paraId="7C775110" w14:textId="202934BB" w:rsidR="00F31179" w:rsidRPr="00EE3A16" w:rsidRDefault="005F1010" w:rsidP="00F7462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rial" w:hAnsi="Arial" w:cs="Arial"/>
          <w:i/>
          <w:iCs/>
          <w:sz w:val="19"/>
          <w:szCs w:val="19"/>
          <w:lang w:val="it-IT"/>
        </w:rPr>
      </w:pPr>
      <w:r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In caso di interventi di edilizia “pesante” </w:t>
      </w:r>
      <w:r w:rsidR="007C0BAB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la Relazione sarà prodotta dal DL </w:t>
      </w:r>
      <w:r w:rsidR="001F122B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che avrà cura di </w:t>
      </w:r>
      <w:r w:rsidR="00286965" w:rsidRPr="00EE3A16">
        <w:rPr>
          <w:rFonts w:ascii="Arial" w:hAnsi="Arial" w:cs="Arial"/>
          <w:i/>
          <w:iCs/>
          <w:sz w:val="19"/>
          <w:szCs w:val="19"/>
          <w:lang w:val="it-IT"/>
        </w:rPr>
        <w:t>i</w:t>
      </w:r>
      <w:r w:rsidR="0040420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ndicare </w:t>
      </w:r>
      <w:r w:rsidR="00286965" w:rsidRPr="00EE3A16">
        <w:rPr>
          <w:rFonts w:ascii="Arial" w:hAnsi="Arial" w:cs="Arial"/>
          <w:i/>
          <w:iCs/>
          <w:sz w:val="19"/>
          <w:szCs w:val="19"/>
          <w:lang w:val="it-IT"/>
        </w:rPr>
        <w:t>il</w:t>
      </w:r>
      <w:r w:rsidR="004F31B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titolo abilitativo (SCIA, CILA ecc…), </w:t>
      </w:r>
      <w:r w:rsidR="00286965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la </w:t>
      </w:r>
      <w:r w:rsidR="004F31B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comunicazione di apertura del cantiere, </w:t>
      </w:r>
      <w:r w:rsidR="00286965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la </w:t>
      </w:r>
      <w:r w:rsidR="004F31B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comunicazione di fine lavori e/o certificato di conformità/collaudo delle </w:t>
      </w:r>
      <w:r w:rsidR="00283DC5" w:rsidRPr="00EE3A16">
        <w:rPr>
          <w:rFonts w:ascii="Arial" w:hAnsi="Arial" w:cs="Arial"/>
          <w:i/>
          <w:iCs/>
          <w:sz w:val="19"/>
          <w:szCs w:val="19"/>
          <w:lang w:val="it-IT"/>
        </w:rPr>
        <w:t>oper</w:t>
      </w:r>
      <w:r w:rsidR="0040291D" w:rsidRPr="00EE3A16">
        <w:rPr>
          <w:rFonts w:ascii="Arial" w:hAnsi="Arial" w:cs="Arial"/>
          <w:i/>
          <w:iCs/>
          <w:sz w:val="19"/>
          <w:szCs w:val="19"/>
          <w:lang w:val="it-IT"/>
        </w:rPr>
        <w:t>e</w:t>
      </w:r>
      <w:r w:rsidR="00283DC5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se previst</w:t>
      </w:r>
      <w:r w:rsidR="007C0BAB" w:rsidRPr="00EE3A16">
        <w:rPr>
          <w:rFonts w:ascii="Arial" w:hAnsi="Arial" w:cs="Arial"/>
          <w:i/>
          <w:iCs/>
          <w:sz w:val="19"/>
          <w:szCs w:val="19"/>
          <w:lang w:val="it-IT"/>
        </w:rPr>
        <w:t>o</w:t>
      </w:r>
      <w:r w:rsidR="005F386F" w:rsidRPr="00EE3A16">
        <w:rPr>
          <w:rFonts w:ascii="Arial" w:hAnsi="Arial" w:cs="Arial"/>
          <w:i/>
          <w:iCs/>
          <w:sz w:val="19"/>
          <w:szCs w:val="19"/>
          <w:lang w:val="it-IT"/>
        </w:rPr>
        <w:t>.</w:t>
      </w:r>
    </w:p>
    <w:p w14:paraId="7C775111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2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3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4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5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8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9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A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C" w14:textId="77777777" w:rsidR="00F31179" w:rsidRPr="00EE3A16" w:rsidRDefault="00F31179" w:rsidP="00402772">
      <w:pPr>
        <w:spacing w:line="200" w:lineRule="exact"/>
        <w:ind w:left="426" w:hanging="142"/>
        <w:jc w:val="both"/>
        <w:rPr>
          <w:rFonts w:ascii="Arial" w:hAnsi="Arial" w:cs="Arial"/>
          <w:sz w:val="20"/>
          <w:szCs w:val="20"/>
          <w:lang w:val="it-IT"/>
        </w:rPr>
      </w:pPr>
    </w:p>
    <w:p w14:paraId="7C77511D" w14:textId="7A90E90B" w:rsidR="00F31179" w:rsidRPr="00EE3A16" w:rsidRDefault="00F3117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 w:eastAsia="it-IT"/>
        </w:rPr>
      </w:pPr>
      <w:r w:rsidRPr="00EE3A16">
        <w:rPr>
          <w:rFonts w:ascii="Arial" w:hAnsi="Arial" w:cs="Arial"/>
          <w:color w:val="008000"/>
          <w:lang w:val="it-IT"/>
        </w:rPr>
        <w:t>Illustrare come tal</w:t>
      </w:r>
      <w:r w:rsidR="005934B9" w:rsidRPr="00EE3A16">
        <w:rPr>
          <w:rFonts w:ascii="Arial" w:hAnsi="Arial" w:cs="Arial"/>
          <w:color w:val="008000"/>
          <w:lang w:val="it-IT"/>
        </w:rPr>
        <w:t>i</w:t>
      </w:r>
      <w:r w:rsidRPr="00EE3A16">
        <w:rPr>
          <w:rFonts w:ascii="Arial" w:hAnsi="Arial" w:cs="Arial"/>
          <w:color w:val="008000"/>
          <w:lang w:val="it-IT"/>
        </w:rPr>
        <w:t xml:space="preserve"> oper</w:t>
      </w:r>
      <w:r w:rsidR="005934B9" w:rsidRPr="00EE3A16">
        <w:rPr>
          <w:rFonts w:ascii="Arial" w:hAnsi="Arial" w:cs="Arial"/>
          <w:color w:val="008000"/>
          <w:lang w:val="it-IT"/>
        </w:rPr>
        <w:t>e</w:t>
      </w:r>
      <w:r w:rsidRPr="00EE3A16">
        <w:rPr>
          <w:rFonts w:ascii="Arial" w:hAnsi="Arial" w:cs="Arial"/>
          <w:color w:val="008000"/>
          <w:lang w:val="it-IT"/>
        </w:rPr>
        <w:t xml:space="preserve"> edilizi</w:t>
      </w:r>
      <w:r w:rsidR="005934B9" w:rsidRPr="00EE3A16">
        <w:rPr>
          <w:rFonts w:ascii="Arial" w:hAnsi="Arial" w:cs="Arial"/>
          <w:color w:val="008000"/>
          <w:lang w:val="it-IT"/>
        </w:rPr>
        <w:t>e</w:t>
      </w:r>
      <w:r w:rsidRPr="00EE3A16">
        <w:rPr>
          <w:rFonts w:ascii="Arial" w:hAnsi="Arial" w:cs="Arial"/>
          <w:color w:val="008000"/>
          <w:lang w:val="it-IT"/>
        </w:rPr>
        <w:t xml:space="preserve"> o murari</w:t>
      </w:r>
      <w:r w:rsidR="005934B9" w:rsidRPr="00EE3A16">
        <w:rPr>
          <w:rFonts w:ascii="Arial" w:hAnsi="Arial" w:cs="Arial"/>
          <w:color w:val="008000"/>
          <w:lang w:val="it-IT"/>
        </w:rPr>
        <w:t>e</w:t>
      </w:r>
      <w:r w:rsidR="001864CB" w:rsidRPr="00EE3A16">
        <w:rPr>
          <w:rFonts w:ascii="Arial" w:hAnsi="Arial" w:cs="Arial"/>
          <w:color w:val="008000"/>
          <w:lang w:val="it-IT"/>
        </w:rPr>
        <w:t xml:space="preserve"> sono collegate </w:t>
      </w:r>
      <w:r w:rsidR="005934B9" w:rsidRPr="00EE3A16">
        <w:rPr>
          <w:rFonts w:ascii="Arial" w:hAnsi="Arial" w:cs="Arial"/>
          <w:color w:val="008000"/>
          <w:lang w:val="it-IT"/>
        </w:rPr>
        <w:t xml:space="preserve">e funzionali alla installazione di strumenti, macchinari e attrezzature </w:t>
      </w:r>
      <w:r w:rsidRPr="00EE3A16">
        <w:rPr>
          <w:rFonts w:ascii="Arial" w:hAnsi="Arial" w:cs="Arial"/>
          <w:color w:val="008000"/>
          <w:lang w:val="it-IT"/>
        </w:rPr>
        <w:t xml:space="preserve">oggetto di </w:t>
      </w:r>
      <w:r w:rsidR="001864CB" w:rsidRPr="00EE3A16">
        <w:rPr>
          <w:rFonts w:ascii="Arial" w:hAnsi="Arial" w:cs="Arial"/>
          <w:color w:val="008000"/>
          <w:lang w:val="it-IT"/>
        </w:rPr>
        <w:t>finanziamento</w:t>
      </w:r>
      <w:r w:rsidR="00B678F4" w:rsidRPr="00EE3A16">
        <w:rPr>
          <w:rFonts w:ascii="Arial" w:hAnsi="Arial" w:cs="Arial"/>
          <w:color w:val="008000"/>
          <w:lang w:val="it-IT"/>
        </w:rPr>
        <w:t xml:space="preserve"> </w:t>
      </w:r>
      <w:r w:rsidR="001864CB" w:rsidRPr="00EE3A16">
        <w:rPr>
          <w:rFonts w:ascii="Arial" w:hAnsi="Arial" w:cs="Arial"/>
          <w:color w:val="008000"/>
          <w:lang w:val="it-IT"/>
        </w:rPr>
        <w:t>(</w:t>
      </w:r>
      <w:r w:rsidRPr="00EE3A16">
        <w:rPr>
          <w:rFonts w:ascii="Arial" w:hAnsi="Arial" w:cs="Arial"/>
          <w:color w:val="008000"/>
          <w:lang w:val="it-IT"/>
        </w:rPr>
        <w:t>indicare l’attrezzatura)</w:t>
      </w:r>
      <w:r w:rsidR="00B678F4" w:rsidRPr="00EE3A16">
        <w:rPr>
          <w:rFonts w:ascii="Arial" w:hAnsi="Arial" w:cs="Arial"/>
          <w:color w:val="008000"/>
          <w:lang w:val="it-IT"/>
        </w:rPr>
        <w:t>.</w:t>
      </w:r>
    </w:p>
    <w:p w14:paraId="7C77511E" w14:textId="77777777" w:rsidR="00F31179" w:rsidRPr="00A83FFA" w:rsidRDefault="00F3117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7C77511F" w14:textId="77777777" w:rsidR="00F31179" w:rsidRPr="00A83FFA" w:rsidRDefault="00F3117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2D0B7289" w14:textId="77777777" w:rsidR="004C4E29" w:rsidRPr="00A83FFA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458402E0" w14:textId="77777777" w:rsidR="004C4E29" w:rsidRPr="00A83FFA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67B417FC" w14:textId="77777777" w:rsidR="004C4E29" w:rsidRPr="00A83FFA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0EBCCB22" w14:textId="77777777" w:rsidR="004C4E29" w:rsidRPr="00A83FFA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0007B6DD" w14:textId="77777777" w:rsidR="004C4E29" w:rsidRPr="00A83FFA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7C775120" w14:textId="77777777" w:rsidR="00F31179" w:rsidRPr="00A83FFA" w:rsidRDefault="00F31179" w:rsidP="00402772">
      <w:pPr>
        <w:spacing w:line="200" w:lineRule="exact"/>
        <w:ind w:left="426" w:hanging="142"/>
        <w:jc w:val="both"/>
        <w:rPr>
          <w:rFonts w:ascii="Arial" w:hAnsi="Arial" w:cs="Arial"/>
          <w:sz w:val="20"/>
          <w:szCs w:val="20"/>
          <w:lang w:val="it-IT"/>
        </w:rPr>
      </w:pPr>
    </w:p>
    <w:p w14:paraId="2A4CBDD8" w14:textId="77777777" w:rsidR="00EE3A16" w:rsidRPr="004B7777" w:rsidRDefault="00EE3A16" w:rsidP="00EE3A16">
      <w:pPr>
        <w:pStyle w:val="Corpotesto"/>
        <w:spacing w:before="72"/>
        <w:rPr>
          <w:rFonts w:ascii="Arial" w:hAnsi="Arial" w:cs="Arial"/>
          <w:sz w:val="18"/>
          <w:szCs w:val="18"/>
          <w:lang w:val="it-IT"/>
        </w:rPr>
      </w:pPr>
      <w:bookmarkStart w:id="1" w:name="Senza_titolo"/>
      <w:bookmarkEnd w:id="1"/>
      <w:r w:rsidRPr="004B7777">
        <w:rPr>
          <w:rFonts w:ascii="Arial" w:hAnsi="Arial" w:cs="Arial"/>
          <w:sz w:val="18"/>
          <w:szCs w:val="18"/>
          <w:lang w:val="it-IT"/>
        </w:rPr>
        <w:t>Data: _________________</w:t>
      </w:r>
    </w:p>
    <w:p w14:paraId="5D1BC043" w14:textId="77777777" w:rsidR="00EE3A16" w:rsidRPr="004B7777" w:rsidRDefault="00EE3A16" w:rsidP="00EE3A16">
      <w:pPr>
        <w:pStyle w:val="Corpotesto"/>
        <w:spacing w:before="72"/>
        <w:rPr>
          <w:rFonts w:ascii="Arial" w:hAnsi="Arial" w:cs="Arial"/>
          <w:sz w:val="18"/>
          <w:szCs w:val="18"/>
          <w:lang w:val="it-IT"/>
        </w:rPr>
      </w:pPr>
    </w:p>
    <w:p w14:paraId="0CABBE68" w14:textId="47B6AA48" w:rsidR="00EE3A16" w:rsidRPr="004B7777" w:rsidRDefault="00EE3A16" w:rsidP="00EE3A16">
      <w:pPr>
        <w:pStyle w:val="Corpotesto"/>
        <w:spacing w:line="591" w:lineRule="auto"/>
        <w:ind w:right="-639"/>
        <w:rPr>
          <w:rFonts w:ascii="Arial" w:hAnsi="Arial" w:cs="Arial"/>
          <w:sz w:val="18"/>
          <w:szCs w:val="18"/>
          <w:lang w:val="it-IT"/>
        </w:rPr>
      </w:pPr>
      <w:r w:rsidRPr="004B7777">
        <w:rPr>
          <w:rFonts w:ascii="Arial" w:hAnsi="Arial" w:cs="Arial"/>
          <w:sz w:val="18"/>
          <w:szCs w:val="18"/>
          <w:lang w:val="it-IT"/>
        </w:rPr>
        <w:t>Timbro e Firma (leggibile) del Fornitore________________________________________________________</w:t>
      </w:r>
    </w:p>
    <w:p w14:paraId="7C775124" w14:textId="5E2CAA30" w:rsidR="00F31179" w:rsidRPr="00A83FFA" w:rsidRDefault="00EE3A16" w:rsidP="00EE3A16">
      <w:pPr>
        <w:pStyle w:val="Corpotesto"/>
        <w:spacing w:line="591" w:lineRule="auto"/>
        <w:ind w:right="-639"/>
        <w:rPr>
          <w:rFonts w:ascii="Arial" w:hAnsi="Arial" w:cs="Arial"/>
          <w:lang w:val="it-IT"/>
        </w:rPr>
      </w:pPr>
      <w:r w:rsidRPr="004B7777">
        <w:rPr>
          <w:rFonts w:ascii="Arial" w:hAnsi="Arial" w:cs="Arial"/>
          <w:sz w:val="18"/>
          <w:szCs w:val="18"/>
          <w:lang w:val="it-IT"/>
        </w:rPr>
        <w:t>Timbro e Firma (leggibile) del Legale Rappresentante: ___________________________________________</w:t>
      </w:r>
    </w:p>
    <w:sectPr w:rsidR="00F31179" w:rsidRPr="00A83FFA" w:rsidSect="00FD30FF">
      <w:headerReference w:type="default" r:id="rId7"/>
      <w:footerReference w:type="default" r:id="rId8"/>
      <w:pgSz w:w="11906" w:h="16840"/>
      <w:pgMar w:top="1417" w:right="1134" w:bottom="426" w:left="1134" w:header="720" w:footer="64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05051" w14:textId="77777777" w:rsidR="00FD30FF" w:rsidRDefault="00FD30FF" w:rsidP="0021234E">
      <w:r>
        <w:separator/>
      </w:r>
    </w:p>
  </w:endnote>
  <w:endnote w:type="continuationSeparator" w:id="0">
    <w:p w14:paraId="7AD4ABBD" w14:textId="77777777" w:rsidR="00FD30FF" w:rsidRDefault="00FD30FF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0107" w14:textId="77777777" w:rsidR="00EE3A16" w:rsidRPr="00AB7A11" w:rsidRDefault="00EE3A16" w:rsidP="00EE3A16">
    <w:pPr>
      <w:pStyle w:val="Pidipagina"/>
      <w:ind w:right="360"/>
      <w:jc w:val="right"/>
      <w:rPr>
        <w:rFonts w:ascii="Arial" w:hAnsi="Arial" w:cs="Arial"/>
        <w:sz w:val="18"/>
        <w:szCs w:val="18"/>
      </w:rPr>
    </w:pPr>
    <w:r w:rsidRPr="00AB7A11">
      <w:rPr>
        <w:rFonts w:ascii="Arial" w:hAnsi="Arial" w:cs="Arial"/>
        <w:sz w:val="18"/>
        <w:szCs w:val="18"/>
      </w:rPr>
      <w:t xml:space="preserve">Pagina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PAGE </w:instrText>
    </w:r>
    <w:r w:rsidRPr="00AB7A1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  <w:r w:rsidRPr="00AB7A11">
      <w:rPr>
        <w:rFonts w:ascii="Arial" w:hAnsi="Arial" w:cs="Arial"/>
        <w:sz w:val="18"/>
        <w:szCs w:val="18"/>
      </w:rPr>
      <w:t xml:space="preserve"> di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NUMPAGES </w:instrText>
    </w:r>
    <w:r w:rsidRPr="00AB7A1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</w:p>
  <w:p w14:paraId="26D6B481" w14:textId="77777777" w:rsidR="00EE3A16" w:rsidRDefault="00EE3A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993C5" w14:textId="77777777" w:rsidR="00FD30FF" w:rsidRDefault="00FD30FF" w:rsidP="0021234E">
      <w:r>
        <w:separator/>
      </w:r>
    </w:p>
  </w:footnote>
  <w:footnote w:type="continuationSeparator" w:id="0">
    <w:p w14:paraId="152B8844" w14:textId="77777777" w:rsidR="00FD30FF" w:rsidRDefault="00FD30FF" w:rsidP="0021234E">
      <w:r>
        <w:continuationSeparator/>
      </w:r>
    </w:p>
  </w:footnote>
  <w:footnote w:id="1">
    <w:p w14:paraId="3D5470A2" w14:textId="49FAC072" w:rsidR="004B7777" w:rsidRPr="004B7777" w:rsidRDefault="004B7777" w:rsidP="004B7777">
      <w:pPr>
        <w:pStyle w:val="Testonotaapidipagina"/>
        <w:jc w:val="both"/>
        <w:rPr>
          <w:rFonts w:ascii="Arial" w:hAnsi="Arial" w:cs="Arial"/>
          <w:lang w:val="it-IT"/>
        </w:rPr>
      </w:pPr>
      <w:r>
        <w:rPr>
          <w:rStyle w:val="Rimandonotaapidipagina"/>
          <w:rFonts w:ascii="Arial" w:hAnsi="Arial" w:cs="Arial"/>
        </w:rPr>
        <w:footnoteRef/>
      </w:r>
      <w:r w:rsidRPr="004B7777">
        <w:rPr>
          <w:rFonts w:ascii="Arial" w:hAnsi="Arial" w:cs="Arial"/>
          <w:lang w:val="it-IT"/>
        </w:rPr>
        <w:t xml:space="preserve"> </w:t>
      </w:r>
      <w:r w:rsidRPr="004B7777">
        <w:rPr>
          <w:rFonts w:ascii="Arial" w:hAnsi="Arial" w:cs="Arial"/>
          <w:sz w:val="16"/>
          <w:szCs w:val="16"/>
          <w:lang w:val="it-IT"/>
        </w:rPr>
        <w:t>Ai sensi del par. 3.1 del Bando, gli interventi devono essere avviati a partire dall’01/01/2023, pertanto tutti i contratti</w:t>
      </w:r>
      <w:r>
        <w:rPr>
          <w:rFonts w:ascii="Arial" w:hAnsi="Arial" w:cs="Arial"/>
          <w:sz w:val="16"/>
          <w:szCs w:val="16"/>
          <w:lang w:val="it-IT"/>
        </w:rPr>
        <w:t>, preventivi</w:t>
      </w:r>
      <w:r w:rsidRPr="004B7777">
        <w:rPr>
          <w:rFonts w:ascii="Arial" w:hAnsi="Arial" w:cs="Arial"/>
          <w:sz w:val="16"/>
          <w:szCs w:val="16"/>
          <w:lang w:val="it-IT"/>
        </w:rPr>
        <w:t xml:space="preserve"> e/o lettere di incarico non possono essere perfezionati prima della data di avvio del progetto.</w:t>
      </w:r>
      <w:r w:rsidRPr="004B7777">
        <w:rPr>
          <w:rFonts w:ascii="Arial" w:hAnsi="Arial" w:cs="Arial"/>
          <w:lang w:val="it-IT"/>
        </w:rPr>
        <w:t xml:space="preserve"> </w:t>
      </w:r>
    </w:p>
  </w:footnote>
  <w:footnote w:id="2">
    <w:p w14:paraId="6B71D8C8" w14:textId="77777777" w:rsidR="004B7777" w:rsidRPr="004B7777" w:rsidRDefault="004B7777" w:rsidP="004B7777">
      <w:pPr>
        <w:pStyle w:val="Testonotaapidipagina"/>
        <w:jc w:val="both"/>
        <w:rPr>
          <w:lang w:val="it-IT"/>
        </w:rPr>
      </w:pPr>
      <w:r>
        <w:rPr>
          <w:rStyle w:val="Rimandonotaapidipagina"/>
          <w:rFonts w:ascii="Arial" w:hAnsi="Arial" w:cs="Arial"/>
        </w:rPr>
        <w:footnoteRef/>
      </w:r>
      <w:r w:rsidRPr="004B7777">
        <w:rPr>
          <w:rFonts w:ascii="Arial" w:hAnsi="Arial" w:cs="Arial"/>
          <w:lang w:val="it-IT"/>
        </w:rPr>
        <w:t xml:space="preserve"> </w:t>
      </w:r>
      <w:r w:rsidRPr="004B7777">
        <w:rPr>
          <w:rFonts w:ascii="Arial" w:hAnsi="Arial" w:cs="Arial"/>
          <w:sz w:val="16"/>
          <w:szCs w:val="16"/>
          <w:lang w:val="it-IT"/>
        </w:rPr>
        <w:t xml:space="preserve">Ai sensi del par. 3.1 del Bando, gli interventi devono essere conclusi entro il 31/03/2024, salvo proroga autorizzata.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0705" w14:textId="10DA44D0" w:rsidR="006A3696" w:rsidRDefault="006A3696" w:rsidP="006A3696">
    <w:pPr>
      <w:pStyle w:val="Intestazione"/>
      <w:jc w:val="center"/>
    </w:pPr>
    <w:r w:rsidRPr="006F4AF9">
      <w:rPr>
        <w:noProof/>
      </w:rPr>
      <w:drawing>
        <wp:anchor distT="0" distB="0" distL="114300" distR="114300" simplePos="0" relativeHeight="251658240" behindDoc="0" locked="0" layoutInCell="1" allowOverlap="1" wp14:anchorId="208E888D" wp14:editId="75EB2B09">
          <wp:simplePos x="0" y="0"/>
          <wp:positionH relativeFrom="margin">
            <wp:align>left</wp:align>
          </wp:positionH>
          <wp:positionV relativeFrom="topMargin">
            <wp:posOffset>337820</wp:posOffset>
          </wp:positionV>
          <wp:extent cx="5985510" cy="422910"/>
          <wp:effectExtent l="0" t="0" r="0" b="0"/>
          <wp:wrapSquare wrapText="bothSides"/>
          <wp:docPr id="4169311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42EED"/>
    <w:multiLevelType w:val="hybridMultilevel"/>
    <w:tmpl w:val="C332E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AE03E0"/>
    <w:multiLevelType w:val="hybridMultilevel"/>
    <w:tmpl w:val="C7524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58752B"/>
    <w:multiLevelType w:val="hybridMultilevel"/>
    <w:tmpl w:val="98EE75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1593121124">
    <w:abstractNumId w:val="3"/>
  </w:num>
  <w:num w:numId="2" w16cid:durableId="648678745">
    <w:abstractNumId w:val="0"/>
  </w:num>
  <w:num w:numId="3" w16cid:durableId="472716505">
    <w:abstractNumId w:val="5"/>
  </w:num>
  <w:num w:numId="4" w16cid:durableId="2139639637">
    <w:abstractNumId w:val="2"/>
  </w:num>
  <w:num w:numId="5" w16cid:durableId="1025014363">
    <w:abstractNumId w:val="4"/>
  </w:num>
  <w:num w:numId="6" w16cid:durableId="332731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grammar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739A"/>
    <w:rsid w:val="0007747F"/>
    <w:rsid w:val="00093C3E"/>
    <w:rsid w:val="000A384B"/>
    <w:rsid w:val="000B0050"/>
    <w:rsid w:val="000B03EC"/>
    <w:rsid w:val="000B3C1F"/>
    <w:rsid w:val="000E0869"/>
    <w:rsid w:val="00120BBC"/>
    <w:rsid w:val="00140ECE"/>
    <w:rsid w:val="00147636"/>
    <w:rsid w:val="001864CB"/>
    <w:rsid w:val="001E7A33"/>
    <w:rsid w:val="001F122B"/>
    <w:rsid w:val="0021234E"/>
    <w:rsid w:val="00230794"/>
    <w:rsid w:val="00244031"/>
    <w:rsid w:val="002550FE"/>
    <w:rsid w:val="00283DC5"/>
    <w:rsid w:val="00286965"/>
    <w:rsid w:val="00296B44"/>
    <w:rsid w:val="00296FB5"/>
    <w:rsid w:val="002A406F"/>
    <w:rsid w:val="002B3E4B"/>
    <w:rsid w:val="002C4EB2"/>
    <w:rsid w:val="003043E5"/>
    <w:rsid w:val="0033157D"/>
    <w:rsid w:val="00347E02"/>
    <w:rsid w:val="00371C7F"/>
    <w:rsid w:val="00376825"/>
    <w:rsid w:val="0039548A"/>
    <w:rsid w:val="003B6C0C"/>
    <w:rsid w:val="003B7975"/>
    <w:rsid w:val="003D5E17"/>
    <w:rsid w:val="00402772"/>
    <w:rsid w:val="0040291D"/>
    <w:rsid w:val="00404207"/>
    <w:rsid w:val="00427673"/>
    <w:rsid w:val="004543D6"/>
    <w:rsid w:val="00463996"/>
    <w:rsid w:val="00470BAA"/>
    <w:rsid w:val="00485A41"/>
    <w:rsid w:val="004A0AB7"/>
    <w:rsid w:val="004B7777"/>
    <w:rsid w:val="004C4E29"/>
    <w:rsid w:val="004F31B7"/>
    <w:rsid w:val="00524907"/>
    <w:rsid w:val="00533F72"/>
    <w:rsid w:val="00541330"/>
    <w:rsid w:val="00571A26"/>
    <w:rsid w:val="005934B9"/>
    <w:rsid w:val="005B049D"/>
    <w:rsid w:val="005B64C9"/>
    <w:rsid w:val="005F1010"/>
    <w:rsid w:val="005F386F"/>
    <w:rsid w:val="00614139"/>
    <w:rsid w:val="00615692"/>
    <w:rsid w:val="0063012F"/>
    <w:rsid w:val="00662D96"/>
    <w:rsid w:val="006A3696"/>
    <w:rsid w:val="006C3A78"/>
    <w:rsid w:val="006E59AA"/>
    <w:rsid w:val="0070777D"/>
    <w:rsid w:val="0075592B"/>
    <w:rsid w:val="00767ECA"/>
    <w:rsid w:val="0077027F"/>
    <w:rsid w:val="00770931"/>
    <w:rsid w:val="007717E4"/>
    <w:rsid w:val="00792F31"/>
    <w:rsid w:val="00795D66"/>
    <w:rsid w:val="007A14C6"/>
    <w:rsid w:val="007A6754"/>
    <w:rsid w:val="007B2C41"/>
    <w:rsid w:val="007C0BAB"/>
    <w:rsid w:val="007C3D4E"/>
    <w:rsid w:val="007D5A67"/>
    <w:rsid w:val="007E779D"/>
    <w:rsid w:val="007F36BA"/>
    <w:rsid w:val="0081037F"/>
    <w:rsid w:val="008332F0"/>
    <w:rsid w:val="00836830"/>
    <w:rsid w:val="00841275"/>
    <w:rsid w:val="00860011"/>
    <w:rsid w:val="00871C20"/>
    <w:rsid w:val="00872BB2"/>
    <w:rsid w:val="00877AA9"/>
    <w:rsid w:val="008A1F72"/>
    <w:rsid w:val="008A64B9"/>
    <w:rsid w:val="008D77A0"/>
    <w:rsid w:val="00906218"/>
    <w:rsid w:val="00943010"/>
    <w:rsid w:val="009B4A98"/>
    <w:rsid w:val="009C5B4C"/>
    <w:rsid w:val="009E6B43"/>
    <w:rsid w:val="009F47DE"/>
    <w:rsid w:val="009F47E2"/>
    <w:rsid w:val="00A16733"/>
    <w:rsid w:val="00A45EE4"/>
    <w:rsid w:val="00A567BE"/>
    <w:rsid w:val="00A77ED8"/>
    <w:rsid w:val="00A83FFA"/>
    <w:rsid w:val="00A974F2"/>
    <w:rsid w:val="00AC28B6"/>
    <w:rsid w:val="00AC36E9"/>
    <w:rsid w:val="00AF2734"/>
    <w:rsid w:val="00AF2D76"/>
    <w:rsid w:val="00B051A4"/>
    <w:rsid w:val="00B46E66"/>
    <w:rsid w:val="00B50619"/>
    <w:rsid w:val="00B678F4"/>
    <w:rsid w:val="00B67E93"/>
    <w:rsid w:val="00B71BB2"/>
    <w:rsid w:val="00B96790"/>
    <w:rsid w:val="00BA234D"/>
    <w:rsid w:val="00BA5F2D"/>
    <w:rsid w:val="00C26EA0"/>
    <w:rsid w:val="00C30D8C"/>
    <w:rsid w:val="00C43EEE"/>
    <w:rsid w:val="00C56A27"/>
    <w:rsid w:val="00C66823"/>
    <w:rsid w:val="00C77E59"/>
    <w:rsid w:val="00CA7FD6"/>
    <w:rsid w:val="00CC1234"/>
    <w:rsid w:val="00D304E5"/>
    <w:rsid w:val="00D42299"/>
    <w:rsid w:val="00D52A79"/>
    <w:rsid w:val="00D60507"/>
    <w:rsid w:val="00D64F89"/>
    <w:rsid w:val="00D934E7"/>
    <w:rsid w:val="00DD217E"/>
    <w:rsid w:val="00DD525A"/>
    <w:rsid w:val="00DE57FD"/>
    <w:rsid w:val="00E13A83"/>
    <w:rsid w:val="00E41735"/>
    <w:rsid w:val="00EB6EEA"/>
    <w:rsid w:val="00ED21CA"/>
    <w:rsid w:val="00EE3A16"/>
    <w:rsid w:val="00EF4CB7"/>
    <w:rsid w:val="00F13072"/>
    <w:rsid w:val="00F31179"/>
    <w:rsid w:val="00F56D3F"/>
    <w:rsid w:val="00F7359F"/>
    <w:rsid w:val="00F74629"/>
    <w:rsid w:val="00F976B4"/>
    <w:rsid w:val="00FD30FF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7750FB"/>
  <w15:docId w15:val="{7F2562BC-DEDA-46C3-A7CD-7FC00DB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717E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717E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basedOn w:val="Carpredefinitoparagrafo"/>
    <w:uiPriority w:val="99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717E4"/>
    <w:rPr>
      <w:rFonts w:cs="Times New Roman"/>
      <w:sz w:val="20"/>
      <w:lang w:val="en-US" w:eastAsia="en-US"/>
    </w:rPr>
  </w:style>
  <w:style w:type="character" w:styleId="Rimandonotaapidipagina">
    <w:name w:val="footnote reference"/>
    <w:basedOn w:val="Carpredefinitoparagrafo"/>
    <w:semiHidden/>
    <w:rsid w:val="00C66823"/>
    <w:rPr>
      <w:rFonts w:cs="Times New Roman"/>
      <w:vertAlign w:val="superscript"/>
    </w:rPr>
  </w:style>
  <w:style w:type="paragraph" w:customStyle="1" w:styleId="Default">
    <w:name w:val="Default"/>
    <w:rsid w:val="00D934E7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A36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696"/>
    <w:rPr>
      <w:rFonts w:cs="Calibri"/>
      <w:lang w:val="en-US" w:eastAsia="en-US"/>
    </w:rPr>
  </w:style>
  <w:style w:type="paragraph" w:styleId="Pidipagina">
    <w:name w:val="footer"/>
    <w:basedOn w:val="Normale"/>
    <w:link w:val="PidipaginaCarattere"/>
    <w:unhideWhenUsed/>
    <w:rsid w:val="006A36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696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> 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subject/>
  <dc:creator>giulia.potena</dc:creator>
  <cp:keywords/>
  <dc:description/>
  <cp:lastModifiedBy>Ficarelli Monica</cp:lastModifiedBy>
  <cp:revision>32</cp:revision>
  <dcterms:created xsi:type="dcterms:W3CDTF">2023-08-11T11:36:00Z</dcterms:created>
  <dcterms:modified xsi:type="dcterms:W3CDTF">2024-03-09T16:29:00Z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