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9DF" w:rsidRDefault="002829DF">
      <w:pPr>
        <w:rPr>
          <w:rFonts w:ascii="Calibri" w:eastAsia="Calibri" w:hAnsi="Calibri" w:cs="Calibri"/>
          <w:b/>
        </w:rPr>
      </w:pPr>
    </w:p>
    <w:p w:rsidR="002829DF" w:rsidRDefault="008F2546">
      <w:pPr>
        <w:rPr>
          <w:rFonts w:ascii="Arial" w:eastAsia="Arial" w:hAnsi="Arial" w:cs="Arial"/>
          <w:color w:val="FF0000"/>
          <w:u w:val="single"/>
        </w:rPr>
      </w:pPr>
      <w:r>
        <w:rPr>
          <w:rFonts w:ascii="Arial" w:eastAsia="Arial" w:hAnsi="Arial" w:cs="Arial"/>
          <w:color w:val="FF0000"/>
          <w:u w:val="single"/>
        </w:rPr>
        <w:t>La presente dichiarazione deve essere compilata in formato digitale, utilizzando il modulo fornito dalla Regione</w:t>
      </w:r>
    </w:p>
    <w:p w:rsidR="002829DF" w:rsidRDefault="002829DF">
      <w:pPr>
        <w:ind w:left="70"/>
        <w:jc w:val="center"/>
        <w:rPr>
          <w:rFonts w:ascii="Arial" w:eastAsia="Arial" w:hAnsi="Arial" w:cs="Arial"/>
          <w:b/>
          <w:color w:val="333399"/>
          <w:sz w:val="24"/>
          <w:szCs w:val="24"/>
        </w:rPr>
      </w:pPr>
    </w:p>
    <w:p w:rsidR="002829DF" w:rsidRDefault="002829DF">
      <w:pPr>
        <w:ind w:left="70"/>
        <w:jc w:val="center"/>
        <w:rPr>
          <w:rFonts w:ascii="Arial" w:eastAsia="Arial" w:hAnsi="Arial" w:cs="Arial"/>
          <w:b/>
          <w:color w:val="333399"/>
          <w:sz w:val="24"/>
          <w:szCs w:val="24"/>
        </w:rPr>
      </w:pPr>
    </w:p>
    <w:p w:rsidR="002829DF" w:rsidRDefault="008F2546">
      <w:pPr>
        <w:ind w:left="70"/>
        <w:jc w:val="center"/>
        <w:rPr>
          <w:rFonts w:ascii="Arial" w:eastAsia="Arial" w:hAnsi="Arial" w:cs="Arial"/>
          <w:b/>
          <w:color w:val="333399"/>
          <w:sz w:val="28"/>
          <w:szCs w:val="28"/>
        </w:rPr>
      </w:pPr>
      <w:bookmarkStart w:id="0" w:name="_heading=h.gjdgxs" w:colFirst="0" w:colLast="0"/>
      <w:bookmarkEnd w:id="0"/>
      <w:r>
        <w:rPr>
          <w:rFonts w:ascii="Arial" w:eastAsia="Arial" w:hAnsi="Arial" w:cs="Arial"/>
          <w:b/>
          <w:color w:val="333399"/>
          <w:sz w:val="28"/>
          <w:szCs w:val="28"/>
        </w:rPr>
        <w:t>PR FESR 2021/2027 Priorità 1 Azione 1.1.2.</w:t>
      </w:r>
    </w:p>
    <w:p w:rsidR="002829DF" w:rsidRDefault="008F2546">
      <w:pPr>
        <w:widowControl w:val="0"/>
        <w:spacing w:line="276" w:lineRule="auto"/>
        <w:jc w:val="center"/>
        <w:rPr>
          <w:rFonts w:ascii="Arial" w:eastAsia="Arial" w:hAnsi="Arial" w:cs="Arial"/>
          <w:b/>
          <w:color w:val="333399"/>
          <w:sz w:val="26"/>
          <w:szCs w:val="26"/>
        </w:rPr>
      </w:pPr>
      <w:r>
        <w:rPr>
          <w:rFonts w:ascii="Arial" w:eastAsia="Arial" w:hAnsi="Arial" w:cs="Arial"/>
          <w:b/>
          <w:color w:val="333399"/>
          <w:sz w:val="26"/>
          <w:szCs w:val="26"/>
        </w:rPr>
        <w:t xml:space="preserve">BANDO PER PROGETTI DI RICERCA INDUSTRIALE STRATEGICA </w:t>
      </w:r>
    </w:p>
    <w:p w:rsidR="002829DF" w:rsidRDefault="008F2546">
      <w:pPr>
        <w:widowControl w:val="0"/>
        <w:spacing w:line="276" w:lineRule="auto"/>
        <w:jc w:val="center"/>
        <w:rPr>
          <w:rFonts w:ascii="Arial" w:eastAsia="Arial" w:hAnsi="Arial" w:cs="Arial"/>
          <w:b/>
          <w:color w:val="333399"/>
          <w:sz w:val="26"/>
          <w:szCs w:val="26"/>
        </w:rPr>
      </w:pPr>
      <w:r>
        <w:rPr>
          <w:rFonts w:ascii="Arial" w:eastAsia="Arial" w:hAnsi="Arial" w:cs="Arial"/>
          <w:b/>
          <w:color w:val="333399"/>
          <w:sz w:val="26"/>
          <w:szCs w:val="26"/>
        </w:rPr>
        <w:t xml:space="preserve">RIVOLTI AGLI AMBITI PRIORITARI DELLA STRATEGIA </w:t>
      </w:r>
    </w:p>
    <w:p w:rsidR="002829DF" w:rsidRDefault="008F2546">
      <w:pPr>
        <w:widowControl w:val="0"/>
        <w:spacing w:line="276" w:lineRule="auto"/>
        <w:jc w:val="center"/>
        <w:rPr>
          <w:rFonts w:ascii="Arial" w:eastAsia="Arial" w:hAnsi="Arial" w:cs="Arial"/>
          <w:b/>
          <w:color w:val="333399"/>
          <w:sz w:val="28"/>
          <w:szCs w:val="28"/>
        </w:rPr>
      </w:pPr>
      <w:r>
        <w:rPr>
          <w:rFonts w:ascii="Arial" w:eastAsia="Arial" w:hAnsi="Arial" w:cs="Arial"/>
          <w:b/>
          <w:color w:val="333399"/>
          <w:sz w:val="26"/>
          <w:szCs w:val="26"/>
        </w:rPr>
        <w:t>DI SPECIALIZZAZIONE INTELLIGENTE 2023-2024</w:t>
      </w:r>
    </w:p>
    <w:p w:rsidR="002829DF" w:rsidRDefault="008F2546">
      <w:pPr>
        <w:ind w:left="70"/>
        <w:jc w:val="center"/>
        <w:rPr>
          <w:rFonts w:ascii="Arial" w:eastAsia="Arial" w:hAnsi="Arial" w:cs="Arial"/>
          <w:b/>
          <w:color w:val="333399"/>
          <w:sz w:val="24"/>
          <w:szCs w:val="24"/>
        </w:rPr>
      </w:pPr>
      <w:r>
        <w:rPr>
          <w:rFonts w:ascii="Arial" w:eastAsia="Arial" w:hAnsi="Arial" w:cs="Arial"/>
          <w:b/>
          <w:color w:val="333399"/>
          <w:sz w:val="28"/>
          <w:szCs w:val="28"/>
        </w:rPr>
        <w:t xml:space="preserve">D.G.R. n.2097/2022 </w:t>
      </w:r>
    </w:p>
    <w:tbl>
      <w:tblPr>
        <w:tblStyle w:val="af"/>
        <w:tblW w:w="9885" w:type="dxa"/>
        <w:tblInd w:w="255" w:type="dxa"/>
        <w:tblBorders>
          <w:top w:val="nil"/>
          <w:left w:val="nil"/>
          <w:bottom w:val="nil"/>
          <w:right w:val="nil"/>
          <w:insideH w:val="nil"/>
          <w:insideV w:val="nil"/>
        </w:tblBorders>
        <w:tblLayout w:type="fixed"/>
        <w:tblLook w:val="0600" w:firstRow="0" w:lastRow="0" w:firstColumn="0" w:lastColumn="0" w:noHBand="1" w:noVBand="1"/>
      </w:tblPr>
      <w:tblGrid>
        <w:gridCol w:w="9885"/>
      </w:tblGrid>
      <w:tr w:rsidR="002829DF">
        <w:trPr>
          <w:trHeight w:val="540"/>
        </w:trPr>
        <w:tc>
          <w:tcPr>
            <w:tcW w:w="9885" w:type="dxa"/>
            <w:tcBorders>
              <w:top w:val="single" w:sz="4" w:space="0" w:color="FFFFFF"/>
              <w:left w:val="single" w:sz="4" w:space="0" w:color="FFFFFF"/>
              <w:bottom w:val="single" w:sz="4" w:space="0" w:color="FFFFFF"/>
              <w:right w:val="single" w:sz="4" w:space="0" w:color="FFFFFF"/>
            </w:tcBorders>
            <w:shd w:val="clear" w:color="auto" w:fill="auto"/>
            <w:tcMar>
              <w:top w:w="0" w:type="dxa"/>
              <w:left w:w="40" w:type="dxa"/>
              <w:bottom w:w="0" w:type="dxa"/>
              <w:right w:w="40" w:type="dxa"/>
            </w:tcMar>
            <w:vAlign w:val="center"/>
          </w:tcPr>
          <w:p w:rsidR="002829DF" w:rsidRDefault="002829DF">
            <w:pPr>
              <w:widowControl w:val="0"/>
              <w:spacing w:line="276" w:lineRule="auto"/>
              <w:rPr>
                <w:rFonts w:ascii="Arial" w:eastAsia="Arial" w:hAnsi="Arial" w:cs="Arial"/>
                <w:sz w:val="24"/>
                <w:szCs w:val="24"/>
              </w:rPr>
            </w:pPr>
          </w:p>
        </w:tc>
      </w:tr>
    </w:tbl>
    <w:p w:rsidR="002829DF" w:rsidRDefault="002829DF">
      <w:pPr>
        <w:ind w:left="70"/>
        <w:rPr>
          <w:rFonts w:ascii="Arial" w:eastAsia="Arial" w:hAnsi="Arial" w:cs="Arial"/>
          <w:b/>
          <w:color w:val="333399"/>
          <w:sz w:val="24"/>
          <w:szCs w:val="24"/>
          <w:highlight w:val="yellow"/>
        </w:rPr>
      </w:pPr>
    </w:p>
    <w:p w:rsidR="002829DF" w:rsidRDefault="002829DF">
      <w:pPr>
        <w:ind w:left="70"/>
        <w:jc w:val="center"/>
        <w:rPr>
          <w:rFonts w:ascii="Arial" w:eastAsia="Arial" w:hAnsi="Arial" w:cs="Arial"/>
          <w:b/>
          <w:color w:val="333399"/>
          <w:sz w:val="24"/>
          <w:szCs w:val="24"/>
          <w:highlight w:val="yellow"/>
        </w:rPr>
      </w:pPr>
    </w:p>
    <w:p w:rsidR="002829DF" w:rsidRDefault="002829DF">
      <w:pPr>
        <w:ind w:left="70"/>
        <w:jc w:val="center"/>
        <w:rPr>
          <w:rFonts w:ascii="Arial" w:eastAsia="Arial" w:hAnsi="Arial" w:cs="Arial"/>
          <w:b/>
          <w:color w:val="333399"/>
          <w:sz w:val="24"/>
          <w:szCs w:val="24"/>
          <w:highlight w:val="yellow"/>
        </w:rPr>
      </w:pPr>
    </w:p>
    <w:p w:rsidR="002829DF" w:rsidRDefault="008F2546">
      <w:pPr>
        <w:ind w:left="-142"/>
        <w:jc w:val="center"/>
        <w:rPr>
          <w:rFonts w:ascii="Arial" w:eastAsia="Arial" w:hAnsi="Arial" w:cs="Arial"/>
          <w:b/>
          <w:color w:val="333399"/>
          <w:sz w:val="40"/>
          <w:szCs w:val="40"/>
        </w:rPr>
      </w:pPr>
      <w:r>
        <w:rPr>
          <w:rFonts w:ascii="Arial" w:eastAsia="Arial" w:hAnsi="Arial" w:cs="Arial"/>
          <w:b/>
          <w:color w:val="333399"/>
          <w:sz w:val="40"/>
          <w:szCs w:val="40"/>
        </w:rPr>
        <w:t xml:space="preserve">RELAZIONE DI APPLICAZIONE </w:t>
      </w:r>
    </w:p>
    <w:p w:rsidR="002829DF" w:rsidRDefault="008F2546">
      <w:pPr>
        <w:ind w:left="-142"/>
        <w:jc w:val="center"/>
        <w:rPr>
          <w:rFonts w:ascii="Arial" w:eastAsia="Arial" w:hAnsi="Arial" w:cs="Arial"/>
          <w:b/>
          <w:color w:val="333399"/>
          <w:sz w:val="40"/>
          <w:szCs w:val="40"/>
        </w:rPr>
      </w:pPr>
      <w:r>
        <w:rPr>
          <w:rFonts w:ascii="Arial" w:eastAsia="Arial" w:hAnsi="Arial" w:cs="Arial"/>
          <w:b/>
          <w:color w:val="333399"/>
          <w:sz w:val="40"/>
          <w:szCs w:val="40"/>
        </w:rPr>
        <w:t>DEL PRINCIPIO DNSH</w:t>
      </w:r>
    </w:p>
    <w:p w:rsidR="002829DF" w:rsidRDefault="008F2546">
      <w:pPr>
        <w:ind w:left="-142"/>
        <w:jc w:val="center"/>
        <w:rPr>
          <w:rFonts w:ascii="Arial" w:eastAsia="Arial" w:hAnsi="Arial" w:cs="Arial"/>
          <w:b/>
          <w:color w:val="333399"/>
          <w:sz w:val="40"/>
          <w:szCs w:val="40"/>
        </w:rPr>
      </w:pPr>
      <w:r>
        <w:rPr>
          <w:rFonts w:ascii="Arial" w:eastAsia="Arial" w:hAnsi="Arial" w:cs="Arial"/>
          <w:b/>
          <w:color w:val="333399"/>
          <w:sz w:val="40"/>
          <w:szCs w:val="40"/>
        </w:rPr>
        <w:t>AL PROGETTO n. PG/202_/______</w:t>
      </w:r>
    </w:p>
    <w:p w:rsidR="002829DF" w:rsidRDefault="002829DF">
      <w:pPr>
        <w:ind w:left="-142"/>
        <w:rPr>
          <w:rFonts w:ascii="Arial" w:eastAsia="Arial" w:hAnsi="Arial" w:cs="Arial"/>
          <w:b/>
          <w:color w:val="333399"/>
          <w:sz w:val="40"/>
          <w:szCs w:val="40"/>
        </w:rPr>
      </w:pPr>
    </w:p>
    <w:p w:rsidR="002829DF" w:rsidRDefault="002829DF">
      <w:pPr>
        <w:widowControl w:val="0"/>
        <w:spacing w:before="40" w:after="40"/>
        <w:jc w:val="center"/>
        <w:rPr>
          <w:rFonts w:ascii="Arial" w:eastAsia="Arial" w:hAnsi="Arial" w:cs="Arial"/>
        </w:rPr>
      </w:pPr>
    </w:p>
    <w:sdt>
      <w:sdtPr>
        <w:tag w:val="goog_rdk_0"/>
        <w:id w:val="-1351719421"/>
        <w:lock w:val="contentLocked"/>
      </w:sdtPr>
      <w:sdtEndPr/>
      <w:sdtContent>
        <w:tbl>
          <w:tblPr>
            <w:tblStyle w:val="af0"/>
            <w:tblW w:w="9913" w:type="dxa"/>
            <w:tblInd w:w="0" w:type="dxa"/>
            <w:tblLayout w:type="fixed"/>
            <w:tblLook w:val="0000" w:firstRow="0" w:lastRow="0" w:firstColumn="0" w:lastColumn="0" w:noHBand="0" w:noVBand="0"/>
          </w:tblPr>
          <w:tblGrid>
            <w:gridCol w:w="1665"/>
            <w:gridCol w:w="8248"/>
          </w:tblGrid>
          <w:tr w:rsidR="002829DF">
            <w:trPr>
              <w:trHeight w:val="50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29DF" w:rsidRDefault="008F2546">
                <w:pPr>
                  <w:widowControl w:val="0"/>
                  <w:rPr>
                    <w:rFonts w:ascii="Arial" w:eastAsia="Arial" w:hAnsi="Arial" w:cs="Arial"/>
                  </w:rPr>
                </w:pPr>
                <w:r>
                  <w:rPr>
                    <w:rFonts w:ascii="Arial" w:eastAsia="Arial" w:hAnsi="Arial" w:cs="Arial"/>
                    <w:sz w:val="18"/>
                    <w:szCs w:val="18"/>
                  </w:rPr>
                  <w:t>Ragione sociale</w:t>
                </w:r>
                <w:r>
                  <w:rPr>
                    <w:rFonts w:ascii="Arial" w:eastAsia="Arial" w:hAnsi="Arial" w:cs="Arial"/>
                    <w:sz w:val="18"/>
                    <w:szCs w:val="18"/>
                    <w:vertAlign w:val="superscript"/>
                  </w:rPr>
                  <w:footnoteReference w:id="1"/>
                </w:r>
                <w:r>
                  <w:rPr>
                    <w:rFonts w:ascii="Arial" w:eastAsia="Arial" w:hAnsi="Arial" w:cs="Arial"/>
                    <w:sz w:val="18"/>
                    <w:szCs w:val="18"/>
                  </w:rPr>
                  <w:t xml:space="preserve"> </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29DF" w:rsidRDefault="002829DF">
                <w:pPr>
                  <w:widowControl w:val="0"/>
                  <w:rPr>
                    <w:rFonts w:ascii="Arial" w:eastAsia="Arial" w:hAnsi="Arial" w:cs="Arial"/>
                  </w:rPr>
                </w:pPr>
              </w:p>
            </w:tc>
          </w:tr>
          <w:tr w:rsidR="002829DF">
            <w:trPr>
              <w:trHeight w:val="52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29DF" w:rsidRDefault="008F2546">
                <w:pPr>
                  <w:widowControl w:val="0"/>
                  <w:rPr>
                    <w:rFonts w:ascii="Arial" w:eastAsia="Arial" w:hAnsi="Arial" w:cs="Arial"/>
                    <w:sz w:val="18"/>
                    <w:szCs w:val="18"/>
                  </w:rPr>
                </w:pPr>
                <w:r>
                  <w:rPr>
                    <w:rFonts w:ascii="Arial" w:eastAsia="Arial" w:hAnsi="Arial" w:cs="Arial"/>
                    <w:sz w:val="18"/>
                    <w:szCs w:val="18"/>
                  </w:rPr>
                  <w:t>Sede intervento</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29DF" w:rsidRDefault="002829DF">
                <w:pPr>
                  <w:widowControl w:val="0"/>
                  <w:rPr>
                    <w:rFonts w:ascii="Arial" w:eastAsia="Arial" w:hAnsi="Arial" w:cs="Arial"/>
                  </w:rPr>
                </w:pPr>
              </w:p>
            </w:tc>
          </w:tr>
          <w:tr w:rsidR="002829DF">
            <w:trPr>
              <w:trHeight w:val="52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29DF" w:rsidRDefault="008F2546">
                <w:pPr>
                  <w:widowControl w:val="0"/>
                  <w:rPr>
                    <w:rFonts w:ascii="Arial" w:eastAsia="Arial" w:hAnsi="Arial" w:cs="Arial"/>
                  </w:rPr>
                </w:pPr>
                <w:r>
                  <w:rPr>
                    <w:rFonts w:ascii="Arial" w:eastAsia="Arial" w:hAnsi="Arial" w:cs="Arial"/>
                    <w:sz w:val="18"/>
                    <w:szCs w:val="18"/>
                  </w:rPr>
                  <w:t>Titolo progetto</w:t>
                </w:r>
                <w:r>
                  <w:rPr>
                    <w:rFonts w:ascii="Arial" w:eastAsia="Arial" w:hAnsi="Arial" w:cs="Arial"/>
                    <w:sz w:val="18"/>
                    <w:szCs w:val="18"/>
                    <w:vertAlign w:val="superscript"/>
                  </w:rPr>
                  <w:footnoteReference w:id="2"/>
                </w:r>
                <w:r>
                  <w:rPr>
                    <w:rFonts w:ascii="Arial" w:eastAsia="Arial" w:hAnsi="Arial" w:cs="Arial"/>
                    <w:sz w:val="18"/>
                    <w:szCs w:val="18"/>
                  </w:rPr>
                  <w:t xml:space="preserve">  </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29DF" w:rsidRDefault="002829DF">
                <w:pPr>
                  <w:widowControl w:val="0"/>
                  <w:rPr>
                    <w:rFonts w:ascii="Arial" w:eastAsia="Arial" w:hAnsi="Arial" w:cs="Arial"/>
                  </w:rPr>
                </w:pPr>
              </w:p>
            </w:tc>
          </w:tr>
          <w:tr w:rsidR="002829DF">
            <w:trPr>
              <w:trHeight w:val="520"/>
            </w:trPr>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29DF" w:rsidRDefault="008F2546">
                <w:pPr>
                  <w:widowControl w:val="0"/>
                  <w:rPr>
                    <w:rFonts w:ascii="Arial" w:eastAsia="Arial" w:hAnsi="Arial" w:cs="Arial"/>
                    <w:sz w:val="18"/>
                    <w:szCs w:val="18"/>
                  </w:rPr>
                </w:pPr>
                <w:r>
                  <w:rPr>
                    <w:rFonts w:ascii="Arial" w:eastAsia="Arial" w:hAnsi="Arial" w:cs="Arial"/>
                    <w:sz w:val="18"/>
                    <w:szCs w:val="18"/>
                  </w:rPr>
                  <w:t>CUP</w:t>
                </w:r>
              </w:p>
            </w:tc>
            <w:tc>
              <w:tcPr>
                <w:tcW w:w="82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29DF" w:rsidRDefault="008F2546">
                <w:pPr>
                  <w:widowControl w:val="0"/>
                  <w:rPr>
                    <w:rFonts w:ascii="Arial" w:eastAsia="Arial" w:hAnsi="Arial" w:cs="Arial"/>
                  </w:rPr>
                </w:pPr>
              </w:p>
            </w:tc>
          </w:tr>
        </w:tbl>
      </w:sdtContent>
    </w:sdt>
    <w:p w:rsidR="002829DF" w:rsidRDefault="002829DF">
      <w:pPr>
        <w:widowControl w:val="0"/>
        <w:rPr>
          <w:rFonts w:ascii="Arial" w:eastAsia="Arial" w:hAnsi="Arial" w:cs="Arial"/>
        </w:rPr>
      </w:pPr>
    </w:p>
    <w:sdt>
      <w:sdtPr>
        <w:tag w:val="goog_rdk_1"/>
        <w:id w:val="-599710646"/>
        <w:lock w:val="contentLocked"/>
      </w:sdtPr>
      <w:sdtEndPr/>
      <w:sdtContent>
        <w:tbl>
          <w:tblPr>
            <w:tblStyle w:val="af1"/>
            <w:tblW w:w="9913" w:type="dxa"/>
            <w:tblInd w:w="0" w:type="dxa"/>
            <w:tblLayout w:type="fixed"/>
            <w:tblLook w:val="0000" w:firstRow="0" w:lastRow="0" w:firstColumn="0" w:lastColumn="0" w:noHBand="0" w:noVBand="0"/>
          </w:tblPr>
          <w:tblGrid>
            <w:gridCol w:w="5442"/>
            <w:gridCol w:w="4471"/>
          </w:tblGrid>
          <w:tr w:rsidR="002829DF">
            <w:tc>
              <w:tcPr>
                <w:tcW w:w="54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29DF" w:rsidRDefault="008F2546">
                <w:pPr>
                  <w:widowControl w:val="0"/>
                  <w:spacing w:before="40" w:after="40"/>
                  <w:rPr>
                    <w:rFonts w:ascii="Arial" w:eastAsia="Arial" w:hAnsi="Arial" w:cs="Arial"/>
                    <w:b/>
                  </w:rPr>
                </w:pPr>
                <w:r>
                  <w:rPr>
                    <w:rFonts w:ascii="Arial" w:eastAsia="Arial" w:hAnsi="Arial" w:cs="Arial"/>
                    <w:sz w:val="18"/>
                    <w:szCs w:val="18"/>
                  </w:rPr>
                  <w:t>Data di avvio e di conclusione di realizzazione del progetto</w:t>
                </w:r>
              </w:p>
            </w:tc>
            <w:tc>
              <w:tcPr>
                <w:tcW w:w="44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29DF" w:rsidRDefault="008F2546">
                <w:pPr>
                  <w:widowControl w:val="0"/>
                  <w:spacing w:before="40" w:after="40"/>
                  <w:rPr>
                    <w:rFonts w:ascii="Arial" w:eastAsia="Arial" w:hAnsi="Arial" w:cs="Arial"/>
                  </w:rPr>
                </w:pPr>
                <w:r>
                  <w:rPr>
                    <w:rFonts w:ascii="Arial" w:eastAsia="Arial" w:hAnsi="Arial" w:cs="Arial"/>
                    <w:sz w:val="22"/>
                    <w:szCs w:val="22"/>
                  </w:rPr>
                  <w:t>Dal</w:t>
                </w:r>
                <w:r>
                  <w:rPr>
                    <w:rFonts w:ascii="Arial" w:eastAsia="Arial" w:hAnsi="Arial" w:cs="Arial"/>
                    <w:b/>
                    <w:sz w:val="22"/>
                    <w:szCs w:val="22"/>
                  </w:rPr>
                  <w:t xml:space="preserve"> ……………………(*) </w:t>
                </w:r>
                <w:r>
                  <w:rPr>
                    <w:rFonts w:ascii="Arial" w:eastAsia="Arial" w:hAnsi="Arial" w:cs="Arial"/>
                    <w:sz w:val="22"/>
                    <w:szCs w:val="22"/>
                  </w:rPr>
                  <w:t>al</w:t>
                </w:r>
                <w:r>
                  <w:rPr>
                    <w:rFonts w:ascii="Arial" w:eastAsia="Arial" w:hAnsi="Arial" w:cs="Arial"/>
                    <w:b/>
                    <w:sz w:val="22"/>
                    <w:szCs w:val="22"/>
                  </w:rPr>
                  <w:t xml:space="preserve"> ……………………..</w:t>
                </w:r>
              </w:p>
            </w:tc>
          </w:tr>
        </w:tbl>
      </w:sdtContent>
    </w:sdt>
    <w:p w:rsidR="002829DF" w:rsidRDefault="002829DF">
      <w:pPr>
        <w:widowControl w:val="0"/>
        <w:rPr>
          <w:rFonts w:ascii="Arial" w:eastAsia="Arial" w:hAnsi="Arial" w:cs="Arial"/>
        </w:rPr>
      </w:pPr>
    </w:p>
    <w:sdt>
      <w:sdtPr>
        <w:tag w:val="goog_rdk_2"/>
        <w:id w:val="1721708501"/>
        <w:lock w:val="contentLocked"/>
      </w:sdtPr>
      <w:sdtEndPr/>
      <w:sdtContent>
        <w:tbl>
          <w:tblPr>
            <w:tblStyle w:val="af2"/>
            <w:tblW w:w="9913" w:type="dxa"/>
            <w:tblInd w:w="0" w:type="dxa"/>
            <w:tblLayout w:type="fixed"/>
            <w:tblLook w:val="0000" w:firstRow="0" w:lastRow="0" w:firstColumn="0" w:lastColumn="0" w:noHBand="0" w:noVBand="0"/>
          </w:tblPr>
          <w:tblGrid>
            <w:gridCol w:w="3469"/>
            <w:gridCol w:w="2185"/>
            <w:gridCol w:w="4259"/>
          </w:tblGrid>
          <w:tr w:rsidR="002829DF">
            <w:tc>
              <w:tcPr>
                <w:tcW w:w="34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29DF" w:rsidRDefault="008F2546">
                <w:pPr>
                  <w:widowControl w:val="0"/>
                  <w:spacing w:before="40" w:after="40"/>
                  <w:rPr>
                    <w:rFonts w:ascii="Arial" w:eastAsia="Arial" w:hAnsi="Arial" w:cs="Arial"/>
                  </w:rPr>
                </w:pPr>
                <w:r>
                  <w:rPr>
                    <w:rFonts w:ascii="Arial" w:eastAsia="Arial" w:hAnsi="Arial" w:cs="Arial"/>
                    <w:sz w:val="18"/>
                    <w:szCs w:val="18"/>
                  </w:rPr>
                  <w:t>Autore della relazione</w:t>
                </w:r>
              </w:p>
            </w:tc>
            <w:tc>
              <w:tcPr>
                <w:tcW w:w="644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829DF" w:rsidRDefault="002829DF">
                <w:pPr>
                  <w:widowControl w:val="0"/>
                  <w:rPr>
                    <w:rFonts w:ascii="Arial" w:eastAsia="Arial" w:hAnsi="Arial" w:cs="Arial"/>
                  </w:rPr>
                </w:pPr>
              </w:p>
            </w:tc>
          </w:tr>
          <w:tr w:rsidR="002829DF">
            <w:tc>
              <w:tcPr>
                <w:tcW w:w="34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29DF" w:rsidRDefault="008F2546">
                <w:pPr>
                  <w:widowControl w:val="0"/>
                  <w:spacing w:before="40" w:after="40"/>
                  <w:rPr>
                    <w:rFonts w:ascii="Arial" w:eastAsia="Arial" w:hAnsi="Arial" w:cs="Arial"/>
                    <w:sz w:val="18"/>
                    <w:szCs w:val="18"/>
                  </w:rPr>
                </w:pPr>
                <w:r>
                  <w:rPr>
                    <w:rFonts w:ascii="Arial" w:eastAsia="Arial" w:hAnsi="Arial" w:cs="Arial"/>
                    <w:sz w:val="18"/>
                    <w:szCs w:val="18"/>
                  </w:rPr>
                  <w:t>In qualità di</w:t>
                </w:r>
              </w:p>
            </w:tc>
            <w:tc>
              <w:tcPr>
                <w:tcW w:w="644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829DF" w:rsidRDefault="008F2546">
                <w:pPr>
                  <w:widowControl w:val="0"/>
                  <w:rPr>
                    <w:rFonts w:ascii="Arial" w:eastAsia="Arial" w:hAnsi="Arial" w:cs="Arial"/>
                    <w:sz w:val="18"/>
                    <w:szCs w:val="18"/>
                  </w:rPr>
                </w:pPr>
                <w:r>
                  <w:rPr>
                    <w:rFonts w:ascii="Arial" w:eastAsia="Arial" w:hAnsi="Arial" w:cs="Arial"/>
                    <w:sz w:val="18"/>
                    <w:szCs w:val="18"/>
                  </w:rPr>
                  <w:t>Rappresentante/Procuratore</w:t>
                </w:r>
              </w:p>
            </w:tc>
          </w:tr>
          <w:tr w:rsidR="002829DF">
            <w:tc>
              <w:tcPr>
                <w:tcW w:w="346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29DF" w:rsidRDefault="008F2546">
                <w:pPr>
                  <w:widowControl w:val="0"/>
                  <w:spacing w:before="40" w:after="40"/>
                  <w:rPr>
                    <w:rFonts w:ascii="Arial" w:eastAsia="Arial" w:hAnsi="Arial" w:cs="Arial"/>
                  </w:rPr>
                </w:pPr>
                <w:r>
                  <w:rPr>
                    <w:rFonts w:ascii="Arial" w:eastAsia="Arial" w:hAnsi="Arial" w:cs="Arial"/>
                    <w:sz w:val="18"/>
                    <w:szCs w:val="18"/>
                  </w:rPr>
                  <w:t>Telefono</w:t>
                </w:r>
              </w:p>
            </w:tc>
            <w:tc>
              <w:tcPr>
                <w:tcW w:w="21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29DF" w:rsidRDefault="002829DF">
                <w:pPr>
                  <w:widowControl w:val="0"/>
                  <w:rPr>
                    <w:rFonts w:ascii="Arial" w:eastAsia="Arial" w:hAnsi="Arial" w:cs="Arial"/>
                  </w:rPr>
                </w:pPr>
              </w:p>
            </w:tc>
            <w:tc>
              <w:tcPr>
                <w:tcW w:w="42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829DF" w:rsidRDefault="008F2546">
                <w:pPr>
                  <w:widowControl w:val="0"/>
                  <w:spacing w:before="40" w:after="40"/>
                  <w:rPr>
                    <w:rFonts w:ascii="Arial" w:eastAsia="Arial" w:hAnsi="Arial" w:cs="Arial"/>
                  </w:rPr>
                </w:pPr>
                <w:r>
                  <w:rPr>
                    <w:rFonts w:ascii="Arial" w:eastAsia="Arial" w:hAnsi="Arial" w:cs="Arial"/>
                    <w:sz w:val="18"/>
                    <w:szCs w:val="18"/>
                  </w:rPr>
                  <w:t>E-mail</w:t>
                </w:r>
              </w:p>
            </w:tc>
          </w:tr>
        </w:tbl>
      </w:sdtContent>
    </w:sdt>
    <w:p w:rsidR="002829DF" w:rsidRDefault="008F2546">
      <w:pPr>
        <w:tabs>
          <w:tab w:val="left" w:pos="284"/>
        </w:tabs>
        <w:spacing w:before="240" w:after="160" w:line="276" w:lineRule="auto"/>
        <w:ind w:hanging="2"/>
        <w:jc w:val="both"/>
        <w:rPr>
          <w:rFonts w:ascii="Arial" w:eastAsia="Arial" w:hAnsi="Arial" w:cs="Arial"/>
          <w:i/>
          <w:sz w:val="18"/>
          <w:szCs w:val="18"/>
        </w:rPr>
      </w:pPr>
      <w:r>
        <w:rPr>
          <w:rFonts w:ascii="Arial" w:eastAsia="Arial" w:hAnsi="Arial" w:cs="Arial"/>
          <w:i/>
          <w:sz w:val="18"/>
          <w:szCs w:val="18"/>
        </w:rPr>
        <w:t>Il presente modello consente di assolvere a quanto previsto dal par. 12.4 “Obblighi connessi alla verifica del rispetto del principio DNSH” del bando, in forza del quale il richiedente può presentare una “Relazione DNSH” in cui illustra, per ciascun obiett</w:t>
      </w:r>
      <w:r>
        <w:rPr>
          <w:rFonts w:ascii="Arial" w:eastAsia="Arial" w:hAnsi="Arial" w:cs="Arial"/>
          <w:i/>
          <w:sz w:val="18"/>
          <w:szCs w:val="18"/>
        </w:rPr>
        <w:t>ivo ambientale rilevante, quali impatti ritiene che il progetto abbia generato e le motivazioni per le quali si considera significativo/non significativo il danno ambientale determinato dal progetto (</w:t>
      </w:r>
      <w:r>
        <w:rPr>
          <w:rFonts w:ascii="Arial" w:eastAsia="Arial" w:hAnsi="Arial" w:cs="Arial"/>
          <w:i/>
          <w:color w:val="0000FF"/>
          <w:sz w:val="18"/>
          <w:szCs w:val="18"/>
        </w:rPr>
        <w:t>in alternativa alle condizioni di esclusione indicate ne</w:t>
      </w:r>
      <w:r>
        <w:rPr>
          <w:rFonts w:ascii="Arial" w:eastAsia="Arial" w:hAnsi="Arial" w:cs="Arial"/>
          <w:i/>
          <w:color w:val="0000FF"/>
          <w:sz w:val="18"/>
          <w:szCs w:val="18"/>
        </w:rPr>
        <w:t>lla DISAN quali certificazioni di processo/ di prodotto/etichette ambientali e alimentazione da fonti energetiche rinnovabili per almeno l’80% dei fabbisogni energetici del progetto</w:t>
      </w:r>
      <w:r>
        <w:rPr>
          <w:rFonts w:ascii="Arial" w:eastAsia="Arial" w:hAnsi="Arial" w:cs="Arial"/>
          <w:i/>
          <w:sz w:val="18"/>
          <w:szCs w:val="18"/>
        </w:rPr>
        <w:t>).</w:t>
      </w:r>
    </w:p>
    <w:p w:rsidR="002829DF" w:rsidRDefault="008F2546">
      <w:pPr>
        <w:tabs>
          <w:tab w:val="left" w:pos="284"/>
        </w:tabs>
        <w:spacing w:before="240" w:after="160" w:line="276" w:lineRule="auto"/>
        <w:ind w:hanging="2"/>
        <w:jc w:val="both"/>
        <w:rPr>
          <w:rFonts w:ascii="Arial" w:eastAsia="Arial" w:hAnsi="Arial" w:cs="Arial"/>
          <w:i/>
          <w:sz w:val="18"/>
          <w:szCs w:val="18"/>
        </w:rPr>
      </w:pPr>
      <w:r>
        <w:rPr>
          <w:rFonts w:ascii="Arial" w:eastAsia="Arial" w:hAnsi="Arial" w:cs="Arial"/>
          <w:i/>
          <w:sz w:val="18"/>
          <w:szCs w:val="18"/>
        </w:rPr>
        <w:t xml:space="preserve">Al fine di garantire la conformità attuativa del bando al principio DNSH sono stati individuati quali obiettivi ambientali del Regolamento UE n. 852/2020 potenzialmente più interferenti con le operazioni finanziabili: </w:t>
      </w:r>
    </w:p>
    <w:p w:rsidR="002829DF" w:rsidRDefault="008F2546">
      <w:pPr>
        <w:numPr>
          <w:ilvl w:val="0"/>
          <w:numId w:val="2"/>
        </w:numPr>
        <w:tabs>
          <w:tab w:val="left" w:pos="284"/>
        </w:tabs>
        <w:spacing w:line="360" w:lineRule="auto"/>
        <w:jc w:val="both"/>
        <w:rPr>
          <w:rFonts w:ascii="Arial" w:eastAsia="Arial" w:hAnsi="Arial" w:cs="Arial"/>
          <w:i/>
          <w:sz w:val="18"/>
          <w:szCs w:val="18"/>
        </w:rPr>
      </w:pPr>
      <w:r>
        <w:rPr>
          <w:rFonts w:ascii="Arial" w:eastAsia="Arial" w:hAnsi="Arial" w:cs="Arial"/>
          <w:i/>
          <w:sz w:val="18"/>
          <w:szCs w:val="18"/>
        </w:rPr>
        <w:t>mitigazione dei cambiamenti climatici</w:t>
      </w:r>
      <w:r>
        <w:rPr>
          <w:rFonts w:ascii="Arial" w:eastAsia="Arial" w:hAnsi="Arial" w:cs="Arial"/>
          <w:i/>
          <w:sz w:val="18"/>
          <w:szCs w:val="18"/>
        </w:rPr>
        <w:t xml:space="preserve"> (</w:t>
      </w:r>
      <w:r>
        <w:rPr>
          <w:rFonts w:ascii="Arial" w:eastAsia="Arial" w:hAnsi="Arial" w:cs="Arial"/>
          <w:b/>
          <w:i/>
          <w:sz w:val="18"/>
          <w:szCs w:val="18"/>
        </w:rPr>
        <w:t>Ob. 1</w:t>
      </w:r>
      <w:r>
        <w:rPr>
          <w:rFonts w:ascii="Arial" w:eastAsia="Arial" w:hAnsi="Arial" w:cs="Arial"/>
          <w:i/>
          <w:sz w:val="18"/>
          <w:szCs w:val="18"/>
        </w:rPr>
        <w:t>);</w:t>
      </w:r>
    </w:p>
    <w:p w:rsidR="002829DF" w:rsidRDefault="008F2546">
      <w:pPr>
        <w:numPr>
          <w:ilvl w:val="0"/>
          <w:numId w:val="2"/>
        </w:numPr>
        <w:tabs>
          <w:tab w:val="left" w:pos="284"/>
        </w:tabs>
        <w:spacing w:line="360" w:lineRule="auto"/>
        <w:jc w:val="both"/>
        <w:rPr>
          <w:rFonts w:ascii="Arial" w:eastAsia="Arial" w:hAnsi="Arial" w:cs="Arial"/>
          <w:i/>
          <w:sz w:val="18"/>
          <w:szCs w:val="18"/>
        </w:rPr>
      </w:pPr>
      <w:r>
        <w:rPr>
          <w:rFonts w:ascii="Arial" w:eastAsia="Arial" w:hAnsi="Arial" w:cs="Arial"/>
          <w:i/>
          <w:sz w:val="18"/>
          <w:szCs w:val="18"/>
        </w:rPr>
        <w:lastRenderedPageBreak/>
        <w:t xml:space="preserve">uso sostenibile e protezione delle risorse idriche e marine </w:t>
      </w:r>
      <w:r>
        <w:rPr>
          <w:rFonts w:ascii="Arial" w:eastAsia="Arial" w:hAnsi="Arial" w:cs="Arial"/>
          <w:b/>
          <w:i/>
          <w:sz w:val="18"/>
          <w:szCs w:val="18"/>
        </w:rPr>
        <w:t>(Ob. 2);</w:t>
      </w:r>
    </w:p>
    <w:p w:rsidR="002829DF" w:rsidRDefault="008F2546">
      <w:pPr>
        <w:numPr>
          <w:ilvl w:val="0"/>
          <w:numId w:val="2"/>
        </w:numPr>
        <w:tabs>
          <w:tab w:val="left" w:pos="284"/>
        </w:tabs>
        <w:spacing w:line="360" w:lineRule="auto"/>
        <w:jc w:val="both"/>
        <w:rPr>
          <w:rFonts w:ascii="Arial" w:eastAsia="Arial" w:hAnsi="Arial" w:cs="Arial"/>
          <w:i/>
          <w:sz w:val="18"/>
          <w:szCs w:val="18"/>
        </w:rPr>
      </w:pPr>
      <w:r>
        <w:rPr>
          <w:rFonts w:ascii="Arial" w:eastAsia="Arial" w:hAnsi="Arial" w:cs="Arial"/>
          <w:i/>
          <w:sz w:val="18"/>
          <w:szCs w:val="18"/>
        </w:rPr>
        <w:t xml:space="preserve">economia circolare compresa la prevenzione e il riciclaggio dei rifiuti </w:t>
      </w:r>
      <w:r>
        <w:rPr>
          <w:rFonts w:ascii="Arial" w:eastAsia="Arial" w:hAnsi="Arial" w:cs="Arial"/>
          <w:b/>
          <w:i/>
          <w:sz w:val="18"/>
          <w:szCs w:val="18"/>
        </w:rPr>
        <w:t>(Ob. 4);</w:t>
      </w:r>
    </w:p>
    <w:p w:rsidR="002829DF" w:rsidRDefault="008F2546">
      <w:pPr>
        <w:numPr>
          <w:ilvl w:val="0"/>
          <w:numId w:val="2"/>
        </w:numPr>
        <w:tabs>
          <w:tab w:val="left" w:pos="284"/>
        </w:tabs>
        <w:spacing w:line="360" w:lineRule="auto"/>
        <w:jc w:val="both"/>
        <w:rPr>
          <w:rFonts w:ascii="Arial" w:eastAsia="Arial" w:hAnsi="Arial" w:cs="Arial"/>
          <w:sz w:val="24"/>
          <w:szCs w:val="24"/>
        </w:rPr>
      </w:pPr>
      <w:r>
        <w:rPr>
          <w:rFonts w:ascii="Arial" w:eastAsia="Arial" w:hAnsi="Arial" w:cs="Arial"/>
          <w:i/>
          <w:sz w:val="18"/>
          <w:szCs w:val="18"/>
        </w:rPr>
        <w:t xml:space="preserve">prevenzione e riduzione dell'inquinamento nell’aria, nell’acqua e nel suolo </w:t>
      </w:r>
      <w:r>
        <w:rPr>
          <w:rFonts w:ascii="Arial" w:eastAsia="Arial" w:hAnsi="Arial" w:cs="Arial"/>
          <w:b/>
          <w:i/>
          <w:sz w:val="18"/>
          <w:szCs w:val="18"/>
        </w:rPr>
        <w:t>(Ob. 5).</w:t>
      </w:r>
    </w:p>
    <w:p w:rsidR="002829DF" w:rsidRDefault="008F2546">
      <w:pPr>
        <w:widowControl w:val="0"/>
        <w:pBdr>
          <w:top w:val="nil"/>
          <w:left w:val="nil"/>
          <w:bottom w:val="nil"/>
          <w:right w:val="nil"/>
          <w:between w:val="nil"/>
        </w:pBdr>
        <w:spacing w:before="240" w:after="60"/>
        <w:ind w:right="-6"/>
        <w:rPr>
          <w:rFonts w:ascii="Arial" w:eastAsia="Arial" w:hAnsi="Arial" w:cs="Arial"/>
          <w:b/>
          <w:color w:val="365F91"/>
          <w:sz w:val="28"/>
          <w:szCs w:val="28"/>
        </w:rPr>
      </w:pPr>
      <w:r>
        <w:rPr>
          <w:rFonts w:ascii="Arial" w:eastAsia="Arial" w:hAnsi="Arial" w:cs="Arial"/>
          <w:b/>
          <w:color w:val="365F91"/>
          <w:sz w:val="28"/>
          <w:szCs w:val="28"/>
        </w:rPr>
        <w:t>NOTE PER LA</w:t>
      </w:r>
      <w:r>
        <w:rPr>
          <w:rFonts w:ascii="Arial" w:eastAsia="Arial" w:hAnsi="Arial" w:cs="Arial"/>
          <w:b/>
          <w:color w:val="365F91"/>
          <w:sz w:val="28"/>
          <w:szCs w:val="28"/>
        </w:rPr>
        <w:t xml:space="preserve"> COMPILAZIONE DEL MODELLO</w:t>
      </w:r>
    </w:p>
    <w:p w:rsidR="002829DF" w:rsidRDefault="008F2546">
      <w:pPr>
        <w:spacing w:before="240" w:after="200" w:line="276" w:lineRule="auto"/>
        <w:jc w:val="both"/>
        <w:rPr>
          <w:rFonts w:ascii="Arial" w:eastAsia="Arial" w:hAnsi="Arial" w:cs="Arial"/>
          <w:b/>
        </w:rPr>
      </w:pPr>
      <w:r>
        <w:rPr>
          <w:rFonts w:ascii="Arial" w:eastAsia="Arial" w:hAnsi="Arial" w:cs="Arial"/>
          <w:i/>
        </w:rPr>
        <w:t xml:space="preserve">Per le spese indicate nel piano dei costi, rientranti nelle seguenti tipologie </w:t>
      </w:r>
      <w:r>
        <w:rPr>
          <w:rFonts w:ascii="Arial" w:eastAsia="Arial" w:hAnsi="Arial" w:cs="Arial"/>
          <w:b/>
          <w:i/>
        </w:rPr>
        <w:t xml:space="preserve">si ritiene possa essere assunta “ex-ante senza condizioni” la conformità al principio DNSH: </w:t>
      </w:r>
    </w:p>
    <w:p w:rsidR="002829DF" w:rsidRDefault="008F2546">
      <w:pPr>
        <w:widowControl w:val="0"/>
        <w:numPr>
          <w:ilvl w:val="0"/>
          <w:numId w:val="3"/>
        </w:numPr>
        <w:spacing w:line="276" w:lineRule="auto"/>
        <w:ind w:right="282"/>
        <w:jc w:val="both"/>
        <w:rPr>
          <w:rFonts w:ascii="Arial Narrow" w:eastAsia="Arial Narrow" w:hAnsi="Arial Narrow" w:cs="Arial Narrow"/>
          <w:sz w:val="16"/>
          <w:szCs w:val="16"/>
        </w:rPr>
      </w:pPr>
      <w:r>
        <w:rPr>
          <w:rFonts w:ascii="Arial" w:eastAsia="Arial" w:hAnsi="Arial" w:cs="Arial"/>
        </w:rPr>
        <w:t>spese per</w:t>
      </w:r>
      <w:r>
        <w:rPr>
          <w:rFonts w:ascii="Arial" w:eastAsia="Arial" w:hAnsi="Arial" w:cs="Arial"/>
          <w:b/>
        </w:rPr>
        <w:t xml:space="preserve"> PERSONALE; </w:t>
      </w:r>
    </w:p>
    <w:p w:rsidR="002829DF" w:rsidRDefault="008F2546">
      <w:pPr>
        <w:widowControl w:val="0"/>
        <w:numPr>
          <w:ilvl w:val="0"/>
          <w:numId w:val="3"/>
        </w:numPr>
        <w:spacing w:line="276" w:lineRule="auto"/>
        <w:ind w:right="282"/>
        <w:jc w:val="both"/>
        <w:rPr>
          <w:rFonts w:ascii="Arial Narrow" w:eastAsia="Arial Narrow" w:hAnsi="Arial Narrow" w:cs="Arial Narrow"/>
          <w:sz w:val="16"/>
          <w:szCs w:val="16"/>
        </w:rPr>
      </w:pPr>
      <w:r>
        <w:rPr>
          <w:rFonts w:ascii="Arial" w:eastAsia="Arial" w:hAnsi="Arial" w:cs="Arial"/>
        </w:rPr>
        <w:t>spese per l’acquisto di</w:t>
      </w:r>
      <w:r>
        <w:rPr>
          <w:rFonts w:ascii="Arial" w:eastAsia="Arial" w:hAnsi="Arial" w:cs="Arial"/>
          <w:b/>
        </w:rPr>
        <w:t xml:space="preserve"> SOFTWARE; </w:t>
      </w:r>
    </w:p>
    <w:p w:rsidR="002829DF" w:rsidRDefault="008F2546">
      <w:pPr>
        <w:widowControl w:val="0"/>
        <w:numPr>
          <w:ilvl w:val="0"/>
          <w:numId w:val="3"/>
        </w:numPr>
        <w:spacing w:line="276" w:lineRule="auto"/>
        <w:ind w:right="282"/>
        <w:jc w:val="both"/>
        <w:rPr>
          <w:rFonts w:ascii="Arial Narrow" w:eastAsia="Arial Narrow" w:hAnsi="Arial Narrow" w:cs="Arial Narrow"/>
          <w:sz w:val="16"/>
          <w:szCs w:val="16"/>
        </w:rPr>
      </w:pPr>
      <w:r>
        <w:rPr>
          <w:rFonts w:ascii="Arial" w:eastAsia="Arial" w:hAnsi="Arial" w:cs="Arial"/>
        </w:rPr>
        <w:t xml:space="preserve">spese acquisizione di </w:t>
      </w:r>
      <w:r>
        <w:rPr>
          <w:rFonts w:ascii="Arial" w:eastAsia="Arial" w:hAnsi="Arial" w:cs="Arial"/>
          <w:b/>
        </w:rPr>
        <w:t>CONSULENZE</w:t>
      </w:r>
      <w:r>
        <w:rPr>
          <w:rFonts w:ascii="Arial" w:eastAsia="Arial" w:hAnsi="Arial" w:cs="Arial"/>
        </w:rPr>
        <w:t>;</w:t>
      </w:r>
    </w:p>
    <w:p w:rsidR="002829DF" w:rsidRDefault="008F2546">
      <w:pPr>
        <w:widowControl w:val="0"/>
        <w:numPr>
          <w:ilvl w:val="0"/>
          <w:numId w:val="3"/>
        </w:numPr>
        <w:spacing w:line="276" w:lineRule="auto"/>
        <w:ind w:right="282"/>
        <w:jc w:val="both"/>
        <w:rPr>
          <w:rFonts w:ascii="Arial Narrow" w:eastAsia="Arial Narrow" w:hAnsi="Arial Narrow" w:cs="Arial Narrow"/>
          <w:sz w:val="16"/>
          <w:szCs w:val="16"/>
        </w:rPr>
      </w:pPr>
      <w:r>
        <w:rPr>
          <w:rFonts w:ascii="Arial" w:eastAsia="Arial" w:hAnsi="Arial" w:cs="Arial"/>
        </w:rPr>
        <w:t xml:space="preserve">spese per l’acquisizione di </w:t>
      </w:r>
      <w:r>
        <w:rPr>
          <w:rFonts w:ascii="Arial" w:eastAsia="Arial" w:hAnsi="Arial" w:cs="Arial"/>
          <w:b/>
        </w:rPr>
        <w:t xml:space="preserve">LICENZE E PROTEZIONE DELL’IPR </w:t>
      </w:r>
      <w:r>
        <w:rPr>
          <w:rFonts w:ascii="Arial" w:eastAsia="Arial" w:hAnsi="Arial" w:cs="Arial"/>
        </w:rPr>
        <w:t xml:space="preserve">derivante dal progetto; </w:t>
      </w:r>
    </w:p>
    <w:p w:rsidR="002829DF" w:rsidRDefault="008F2546">
      <w:pPr>
        <w:widowControl w:val="0"/>
        <w:numPr>
          <w:ilvl w:val="0"/>
          <w:numId w:val="3"/>
        </w:numPr>
        <w:spacing w:line="276" w:lineRule="auto"/>
        <w:ind w:right="282"/>
        <w:jc w:val="both"/>
        <w:rPr>
          <w:rFonts w:ascii="Arial Narrow" w:eastAsia="Arial Narrow" w:hAnsi="Arial Narrow" w:cs="Arial Narrow"/>
          <w:sz w:val="16"/>
          <w:szCs w:val="16"/>
        </w:rPr>
      </w:pPr>
      <w:r>
        <w:rPr>
          <w:rFonts w:ascii="Arial" w:eastAsia="Arial" w:hAnsi="Arial" w:cs="Arial"/>
        </w:rPr>
        <w:t xml:space="preserve">spese per attività di </w:t>
      </w:r>
      <w:r>
        <w:rPr>
          <w:rFonts w:ascii="Arial" w:eastAsia="Arial" w:hAnsi="Arial" w:cs="Arial"/>
          <w:b/>
        </w:rPr>
        <w:t xml:space="preserve">DIFFUSIONE DEI RISULTATI, </w:t>
      </w:r>
      <w:r>
        <w:rPr>
          <w:rFonts w:ascii="Arial" w:eastAsia="Arial" w:hAnsi="Arial" w:cs="Arial"/>
        </w:rPr>
        <w:t xml:space="preserve">che non rientrano nelle spese di consulenza, di carattere immateriale; </w:t>
      </w:r>
    </w:p>
    <w:p w:rsidR="002829DF" w:rsidRDefault="008F2546">
      <w:pPr>
        <w:widowControl w:val="0"/>
        <w:numPr>
          <w:ilvl w:val="0"/>
          <w:numId w:val="3"/>
        </w:numPr>
        <w:spacing w:line="276" w:lineRule="auto"/>
        <w:ind w:right="282"/>
        <w:jc w:val="both"/>
        <w:rPr>
          <w:rFonts w:ascii="Arial Narrow" w:eastAsia="Arial Narrow" w:hAnsi="Arial Narrow" w:cs="Arial Narrow"/>
          <w:sz w:val="16"/>
          <w:szCs w:val="16"/>
        </w:rPr>
      </w:pPr>
      <w:r>
        <w:rPr>
          <w:rFonts w:ascii="Arial" w:eastAsia="Arial" w:hAnsi="Arial" w:cs="Arial"/>
        </w:rPr>
        <w:t xml:space="preserve">spese </w:t>
      </w:r>
      <w:r>
        <w:rPr>
          <w:rFonts w:ascii="Arial" w:eastAsia="Arial" w:hAnsi="Arial" w:cs="Arial"/>
          <w:b/>
        </w:rPr>
        <w:t xml:space="preserve">GENERALI </w:t>
      </w:r>
      <w:r>
        <w:rPr>
          <w:rFonts w:ascii="Arial" w:eastAsia="Arial" w:hAnsi="Arial" w:cs="Arial"/>
        </w:rPr>
        <w:t xml:space="preserve">(ad </w:t>
      </w:r>
      <w:r>
        <w:rPr>
          <w:rFonts w:ascii="Arial" w:eastAsia="Arial" w:hAnsi="Arial" w:cs="Arial"/>
        </w:rPr>
        <w:t>esclusione di beni IT);</w:t>
      </w:r>
    </w:p>
    <w:p w:rsidR="002829DF" w:rsidRDefault="008F2546">
      <w:pPr>
        <w:widowControl w:val="0"/>
        <w:numPr>
          <w:ilvl w:val="0"/>
          <w:numId w:val="3"/>
        </w:numPr>
        <w:spacing w:line="276" w:lineRule="auto"/>
        <w:ind w:right="282"/>
        <w:jc w:val="both"/>
        <w:rPr>
          <w:rFonts w:ascii="Arial Narrow" w:eastAsia="Arial Narrow" w:hAnsi="Arial Narrow" w:cs="Arial Narrow"/>
          <w:sz w:val="16"/>
          <w:szCs w:val="16"/>
        </w:rPr>
      </w:pPr>
      <w:r>
        <w:rPr>
          <w:rFonts w:ascii="Arial" w:eastAsia="Arial" w:hAnsi="Arial" w:cs="Arial"/>
        </w:rPr>
        <w:t xml:space="preserve">spese per costituzione </w:t>
      </w:r>
      <w:r>
        <w:rPr>
          <w:rFonts w:ascii="Arial" w:eastAsia="Arial" w:hAnsi="Arial" w:cs="Arial"/>
          <w:b/>
        </w:rPr>
        <w:t>ATS e FIDEIUSSIONI.</w:t>
      </w:r>
    </w:p>
    <w:p w:rsidR="002829DF" w:rsidRDefault="002829DF">
      <w:pPr>
        <w:spacing w:line="276" w:lineRule="auto"/>
        <w:jc w:val="both"/>
        <w:rPr>
          <w:sz w:val="22"/>
          <w:szCs w:val="22"/>
        </w:rPr>
      </w:pPr>
    </w:p>
    <w:p w:rsidR="002829DF" w:rsidRDefault="008F2546">
      <w:pPr>
        <w:spacing w:line="276" w:lineRule="auto"/>
        <w:jc w:val="both"/>
        <w:rPr>
          <w:rFonts w:ascii="Arial" w:eastAsia="Arial" w:hAnsi="Arial" w:cs="Arial"/>
          <w:i/>
        </w:rPr>
      </w:pPr>
      <w:r>
        <w:rPr>
          <w:rFonts w:ascii="Arial" w:eastAsia="Arial" w:hAnsi="Arial" w:cs="Arial"/>
          <w:i/>
        </w:rPr>
        <w:t>In relazione alle altre spese il beneficiario è tenuto a descrivere di seguito la potenziale interferenza rispetto all’obiettivo DNSH potenzialmente più interferente con le operazioni finanziabili (ob.1, 2, 4 e 5).</w:t>
      </w:r>
    </w:p>
    <w:p w:rsidR="002829DF" w:rsidRDefault="002829DF">
      <w:pPr>
        <w:spacing w:line="276" w:lineRule="auto"/>
        <w:jc w:val="both"/>
        <w:rPr>
          <w:rFonts w:ascii="Arial" w:eastAsia="Arial" w:hAnsi="Arial" w:cs="Arial"/>
          <w:sz w:val="24"/>
          <w:szCs w:val="24"/>
        </w:rPr>
      </w:pPr>
    </w:p>
    <w:p w:rsidR="002829DF" w:rsidRDefault="008F2546">
      <w:pPr>
        <w:widowControl w:val="0"/>
        <w:pBdr>
          <w:top w:val="nil"/>
          <w:left w:val="nil"/>
          <w:bottom w:val="nil"/>
          <w:right w:val="nil"/>
          <w:between w:val="nil"/>
        </w:pBdr>
        <w:spacing w:before="240" w:after="60"/>
        <w:ind w:right="-6"/>
        <w:rPr>
          <w:rFonts w:ascii="Arial" w:eastAsia="Arial" w:hAnsi="Arial" w:cs="Arial"/>
          <w:b/>
          <w:color w:val="365F91"/>
          <w:sz w:val="28"/>
          <w:szCs w:val="28"/>
        </w:rPr>
      </w:pPr>
      <w:r>
        <w:rPr>
          <w:rFonts w:ascii="Arial" w:eastAsia="Arial" w:hAnsi="Arial" w:cs="Arial"/>
          <w:b/>
          <w:color w:val="365F91"/>
          <w:sz w:val="28"/>
          <w:szCs w:val="28"/>
        </w:rPr>
        <w:t>Breve descrizione degli interventi realizzati</w:t>
      </w:r>
    </w:p>
    <w:p w:rsidR="002829DF" w:rsidRDefault="002829DF">
      <w:pPr>
        <w:widowControl w:val="0"/>
        <w:ind w:right="-6"/>
        <w:jc w:val="both"/>
        <w:rPr>
          <w:rFonts w:ascii="Arial" w:eastAsia="Arial" w:hAnsi="Arial" w:cs="Arial"/>
          <w:i/>
        </w:rPr>
      </w:pPr>
    </w:p>
    <w:tbl>
      <w:tblPr>
        <w:tblStyle w:val="af3"/>
        <w:tblW w:w="9913" w:type="dxa"/>
        <w:tblInd w:w="0"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9913"/>
      </w:tblGrid>
      <w:tr w:rsidR="002829DF">
        <w:trPr>
          <w:trHeight w:val="2644"/>
        </w:trPr>
        <w:tc>
          <w:tcPr>
            <w:tcW w:w="9913" w:type="dxa"/>
            <w:shd w:val="clear" w:color="auto" w:fill="FFFFFF"/>
          </w:tcPr>
          <w:sdt>
            <w:sdtPr>
              <w:tag w:val="goog_rdk_3"/>
              <w:id w:val="1547255612"/>
              <w:lock w:val="contentLocked"/>
            </w:sdtPr>
            <w:sdtEndPr/>
            <w:sdtContent>
              <w:p w:rsidR="002829DF" w:rsidRDefault="008F2546">
                <w:pPr>
                  <w:spacing w:after="160" w:line="259" w:lineRule="auto"/>
                  <w:jc w:val="both"/>
                  <w:rPr>
                    <w:rFonts w:ascii="Arial" w:eastAsia="Arial" w:hAnsi="Arial" w:cs="Arial"/>
                    <w:i/>
                    <w:sz w:val="18"/>
                    <w:szCs w:val="18"/>
                  </w:rPr>
                </w:pPr>
                <w:r>
                  <w:rPr>
                    <w:rFonts w:ascii="Arial" w:eastAsia="Arial" w:hAnsi="Arial" w:cs="Arial"/>
                    <w:i/>
                    <w:sz w:val="18"/>
                    <w:szCs w:val="18"/>
                  </w:rPr>
                  <w:t>Descrivere sinteticamente tutti gli interventi realizzati che non rientrano nell’elenco riportato al precedente paragrafo “NOTE PER LA COMPILAZIONE DEL MODELLO”:</w:t>
                </w:r>
              </w:p>
              <w:p w:rsidR="002829DF" w:rsidRDefault="002829DF">
                <w:pPr>
                  <w:widowControl w:val="0"/>
                  <w:rPr>
                    <w:rFonts w:ascii="Arial" w:eastAsia="Arial" w:hAnsi="Arial" w:cs="Arial"/>
                  </w:rPr>
                </w:pPr>
              </w:p>
              <w:p w:rsidR="002829DF" w:rsidRDefault="002829DF">
                <w:pPr>
                  <w:widowControl w:val="0"/>
                  <w:spacing w:before="40"/>
                  <w:rPr>
                    <w:rFonts w:ascii="Arial" w:eastAsia="Arial" w:hAnsi="Arial" w:cs="Arial"/>
                  </w:rPr>
                </w:pPr>
              </w:p>
              <w:p w:rsidR="002829DF" w:rsidRDefault="008F2546">
                <w:pPr>
                  <w:widowControl w:val="0"/>
                  <w:spacing w:before="40"/>
                  <w:rPr>
                    <w:rFonts w:ascii="Arial" w:eastAsia="Arial" w:hAnsi="Arial" w:cs="Arial"/>
                  </w:rPr>
                </w:pPr>
              </w:p>
            </w:sdtContent>
          </w:sdt>
        </w:tc>
      </w:tr>
    </w:tbl>
    <w:p w:rsidR="002829DF" w:rsidRDefault="002829DF">
      <w:pPr>
        <w:spacing w:line="276" w:lineRule="auto"/>
        <w:jc w:val="both"/>
        <w:rPr>
          <w:rFonts w:ascii="Arial" w:eastAsia="Arial" w:hAnsi="Arial" w:cs="Arial"/>
          <w:sz w:val="22"/>
          <w:szCs w:val="22"/>
        </w:rPr>
      </w:pPr>
    </w:p>
    <w:p w:rsidR="002829DF" w:rsidRDefault="002829DF">
      <w:pPr>
        <w:spacing w:after="160" w:line="259" w:lineRule="auto"/>
        <w:jc w:val="both"/>
        <w:rPr>
          <w:rFonts w:ascii="Arial" w:eastAsia="Arial" w:hAnsi="Arial" w:cs="Arial"/>
          <w:sz w:val="22"/>
          <w:szCs w:val="22"/>
        </w:rPr>
      </w:pPr>
      <w:bookmarkStart w:id="1" w:name="_GoBack"/>
      <w:bookmarkEnd w:id="1"/>
    </w:p>
    <w:p w:rsidR="002829DF" w:rsidRDefault="008F2546">
      <w:pPr>
        <w:widowControl w:val="0"/>
        <w:spacing w:before="240" w:after="60"/>
        <w:ind w:right="-6"/>
        <w:rPr>
          <w:rFonts w:ascii="Arial" w:eastAsia="Arial" w:hAnsi="Arial" w:cs="Arial"/>
          <w:b/>
          <w:color w:val="365F91"/>
          <w:sz w:val="28"/>
          <w:szCs w:val="28"/>
        </w:rPr>
      </w:pPr>
      <w:r>
        <w:rPr>
          <w:rFonts w:ascii="Arial" w:eastAsia="Arial" w:hAnsi="Arial" w:cs="Arial"/>
          <w:b/>
          <w:color w:val="365F91"/>
          <w:sz w:val="28"/>
          <w:szCs w:val="28"/>
        </w:rPr>
        <w:t>Ob. 1 - Mitigazione dei cambiamenti climatici</w:t>
      </w:r>
    </w:p>
    <w:p w:rsidR="002829DF" w:rsidRDefault="002829DF"/>
    <w:p w:rsidR="002829DF" w:rsidRDefault="008F2546">
      <w:pPr>
        <w:spacing w:after="160" w:line="259" w:lineRule="auto"/>
        <w:jc w:val="both"/>
        <w:rPr>
          <w:rFonts w:ascii="Arial" w:eastAsia="Arial" w:hAnsi="Arial" w:cs="Arial"/>
          <w:sz w:val="22"/>
          <w:szCs w:val="22"/>
        </w:rPr>
      </w:pPr>
      <w:r>
        <w:rPr>
          <w:rFonts w:ascii="Arial" w:eastAsia="Arial" w:hAnsi="Arial" w:cs="Arial"/>
          <w:sz w:val="22"/>
          <w:szCs w:val="22"/>
        </w:rPr>
        <w:t xml:space="preserve">Gli interventi realizzati: </w:t>
      </w:r>
    </w:p>
    <w:p w:rsidR="002829DF" w:rsidRDefault="008F2546">
      <w:pPr>
        <w:numPr>
          <w:ilvl w:val="0"/>
          <w:numId w:val="1"/>
        </w:numPr>
        <w:spacing w:line="259" w:lineRule="auto"/>
        <w:jc w:val="both"/>
        <w:rPr>
          <w:rFonts w:ascii="Arial" w:eastAsia="Arial" w:hAnsi="Arial" w:cs="Arial"/>
          <w:b/>
          <w:sz w:val="22"/>
          <w:szCs w:val="22"/>
        </w:rPr>
      </w:pPr>
      <w:r>
        <w:rPr>
          <w:rFonts w:ascii="Arial" w:eastAsia="Arial" w:hAnsi="Arial" w:cs="Arial"/>
          <w:sz w:val="22"/>
          <w:szCs w:val="22"/>
          <w:u w:val="single"/>
        </w:rPr>
        <w:t>producono</w:t>
      </w:r>
    </w:p>
    <w:p w:rsidR="002829DF" w:rsidRDefault="008F2546">
      <w:pPr>
        <w:numPr>
          <w:ilvl w:val="0"/>
          <w:numId w:val="1"/>
        </w:numPr>
        <w:spacing w:after="160" w:line="259" w:lineRule="auto"/>
        <w:jc w:val="both"/>
        <w:rPr>
          <w:rFonts w:ascii="Arial" w:eastAsia="Arial" w:hAnsi="Arial" w:cs="Arial"/>
          <w:b/>
          <w:sz w:val="22"/>
          <w:szCs w:val="22"/>
        </w:rPr>
      </w:pPr>
      <w:r>
        <w:rPr>
          <w:rFonts w:ascii="Arial" w:eastAsia="Arial" w:hAnsi="Arial" w:cs="Arial"/>
          <w:sz w:val="22"/>
          <w:szCs w:val="22"/>
          <w:u w:val="single"/>
        </w:rPr>
        <w:t>NON producono</w:t>
      </w:r>
    </w:p>
    <w:p w:rsidR="002829DF" w:rsidRDefault="008F2546">
      <w:pPr>
        <w:spacing w:after="160" w:line="259" w:lineRule="auto"/>
        <w:jc w:val="both"/>
        <w:rPr>
          <w:rFonts w:ascii="Arial" w:eastAsia="Arial" w:hAnsi="Arial" w:cs="Arial"/>
          <w:sz w:val="22"/>
          <w:szCs w:val="22"/>
        </w:rPr>
      </w:pPr>
      <w:r>
        <w:rPr>
          <w:rFonts w:ascii="Arial" w:eastAsia="Arial" w:hAnsi="Arial" w:cs="Arial"/>
          <w:sz w:val="22"/>
          <w:szCs w:val="22"/>
        </w:rPr>
        <w:t xml:space="preserve">danni ambientali significativi in relazione all’Obiettivo in oggetto. </w:t>
      </w:r>
    </w:p>
    <w:p w:rsidR="002829DF" w:rsidRDefault="002829DF">
      <w:pPr>
        <w:spacing w:after="160" w:line="259" w:lineRule="auto"/>
        <w:jc w:val="both"/>
        <w:rPr>
          <w:rFonts w:ascii="Arial" w:eastAsia="Arial" w:hAnsi="Arial" w:cs="Arial"/>
          <w:sz w:val="22"/>
          <w:szCs w:val="22"/>
        </w:rPr>
      </w:pPr>
    </w:p>
    <w:p w:rsidR="002829DF" w:rsidRDefault="008F2546">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t xml:space="preserve">Riportare di seguito i motivi per i quali gli interventi realizzati possano essere </w:t>
      </w:r>
      <w:r>
        <w:rPr>
          <w:rFonts w:ascii="Arial" w:eastAsia="Arial" w:hAnsi="Arial" w:cs="Arial"/>
          <w:b/>
          <w:i/>
          <w:sz w:val="18"/>
          <w:szCs w:val="18"/>
        </w:rPr>
        <w:t>considerati</w:t>
      </w:r>
      <w:r>
        <w:rPr>
          <w:rFonts w:ascii="Arial" w:eastAsia="Arial" w:hAnsi="Arial" w:cs="Arial"/>
          <w:i/>
          <w:sz w:val="18"/>
          <w:szCs w:val="18"/>
        </w:rPr>
        <w:t xml:space="preserve"> </w:t>
      </w:r>
      <w:r>
        <w:rPr>
          <w:rFonts w:ascii="Arial" w:eastAsia="Arial" w:hAnsi="Arial" w:cs="Arial"/>
          <w:b/>
          <w:i/>
          <w:sz w:val="18"/>
          <w:szCs w:val="18"/>
        </w:rPr>
        <w:t>in linea</w:t>
      </w:r>
      <w:r>
        <w:rPr>
          <w:rFonts w:ascii="Arial" w:eastAsia="Arial" w:hAnsi="Arial" w:cs="Arial"/>
          <w:i/>
          <w:sz w:val="18"/>
          <w:szCs w:val="18"/>
        </w:rPr>
        <w:t xml:space="preserve"> con questo obiettivo oppure perché si ritiene che </w:t>
      </w:r>
      <w:r>
        <w:rPr>
          <w:rFonts w:ascii="Arial" w:eastAsia="Arial" w:hAnsi="Arial" w:cs="Arial"/>
          <w:b/>
          <w:i/>
          <w:sz w:val="18"/>
          <w:szCs w:val="18"/>
        </w:rPr>
        <w:t>producano un danno ambientale significativo</w:t>
      </w:r>
      <w:r>
        <w:rPr>
          <w:rFonts w:ascii="Arial" w:eastAsia="Arial" w:hAnsi="Arial" w:cs="Arial"/>
          <w:i/>
          <w:sz w:val="18"/>
          <w:szCs w:val="18"/>
        </w:rPr>
        <w:t xml:space="preserve"> in relazione all’obiettivo ambientale “Mitigazione dei cambiamenti climatici” (rispetto al contesto di riferimento regionale): </w:t>
      </w:r>
    </w:p>
    <w:p w:rsidR="002829DF" w:rsidRDefault="008F2546">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lastRenderedPageBreak/>
        <w:t>Descrivere di seguito tutti gli impatti dei singoli beni acquistati di cui non si possiede certificazione ambientale o etichetta ambientale rispetto ai loro consumi energetici e conseguenti emissioni di gas climalteranti (</w:t>
      </w:r>
      <w:r>
        <w:rPr>
          <w:rFonts w:ascii="Arial" w:eastAsia="Arial" w:hAnsi="Arial" w:cs="Arial"/>
          <w:i/>
          <w:color w:val="0000FF"/>
          <w:sz w:val="18"/>
          <w:szCs w:val="18"/>
        </w:rPr>
        <w:t>se non sono alimentati da fonti en</w:t>
      </w:r>
      <w:r>
        <w:rPr>
          <w:rFonts w:ascii="Arial" w:eastAsia="Arial" w:hAnsi="Arial" w:cs="Arial"/>
          <w:i/>
          <w:color w:val="0000FF"/>
          <w:sz w:val="18"/>
          <w:szCs w:val="18"/>
        </w:rPr>
        <w:t>ergetiche rinnovabili per almeno l’80% dei fabbisogni energetici del progetto, se lo sono o sono dotati di certificazione/etichetta ambientale non è necessario redigere la relazione DNSH</w:t>
      </w:r>
      <w:r>
        <w:rPr>
          <w:rFonts w:ascii="Arial" w:eastAsia="Arial" w:hAnsi="Arial" w:cs="Arial"/>
          <w:i/>
          <w:sz w:val="18"/>
          <w:szCs w:val="18"/>
        </w:rPr>
        <w:t>):</w:t>
      </w:r>
    </w:p>
    <w:p w:rsidR="002829DF" w:rsidRDefault="008F2546">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color w:val="808080"/>
          <w:sz w:val="18"/>
          <w:szCs w:val="18"/>
        </w:rPr>
      </w:pPr>
      <w:r>
        <w:rPr>
          <w:rFonts w:ascii="Arial" w:eastAsia="Arial" w:hAnsi="Arial" w:cs="Arial"/>
          <w:i/>
          <w:color w:val="808080"/>
          <w:sz w:val="18"/>
          <w:szCs w:val="18"/>
        </w:rPr>
        <w:t>Es. L’attrezzatura acquistata ha le seguenti caratteristiche che ne</w:t>
      </w:r>
      <w:r>
        <w:rPr>
          <w:rFonts w:ascii="Arial" w:eastAsia="Arial" w:hAnsi="Arial" w:cs="Arial"/>
          <w:i/>
          <w:color w:val="808080"/>
          <w:sz w:val="18"/>
          <w:szCs w:val="18"/>
        </w:rPr>
        <w:t xml:space="preserve"> attestano il basso consumo energetico/basse emissioni; permette una riduzione complessiva dei consumi energetici; nonché delle emissioni climalteranti; è dotata di un sistema che permette di monitorarne il funzionamento e quindi renderlo più efficiente; è</w:t>
      </w:r>
      <w:r>
        <w:rPr>
          <w:rFonts w:ascii="Arial" w:eastAsia="Arial" w:hAnsi="Arial" w:cs="Arial"/>
          <w:i/>
          <w:color w:val="808080"/>
          <w:sz w:val="18"/>
          <w:szCs w:val="18"/>
        </w:rPr>
        <w:t xml:space="preserve"> alimentato con bat</w:t>
      </w:r>
      <w:r w:rsidR="00AF5CE3">
        <w:rPr>
          <w:rFonts w:ascii="Arial" w:eastAsia="Arial" w:hAnsi="Arial" w:cs="Arial"/>
          <w:i/>
          <w:color w:val="808080"/>
          <w:sz w:val="18"/>
          <w:szCs w:val="18"/>
        </w:rPr>
        <w:t xml:space="preserve">terie ricaricabili di durata___ </w:t>
      </w:r>
      <w:r>
        <w:rPr>
          <w:rFonts w:ascii="Arial" w:eastAsia="Arial" w:hAnsi="Arial" w:cs="Arial"/>
          <w:i/>
          <w:color w:val="808080"/>
          <w:sz w:val="18"/>
          <w:szCs w:val="18"/>
        </w:rPr>
        <w:t>o con energia rinnovabile prodotta mediante proprio impianto FER o acquistata da società che fornisce energia “verde” etc.</w:t>
      </w:r>
    </w:p>
    <w:p w:rsidR="002829DF" w:rsidRDefault="002829DF">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rsidR="002829DF" w:rsidRDefault="002829DF">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rsidR="002829DF" w:rsidRDefault="002829DF">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rsidR="002829DF" w:rsidRDefault="002829DF">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rsidR="002829DF" w:rsidRDefault="002829DF">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rsidR="002829DF" w:rsidRDefault="002829DF">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rsidR="002829DF" w:rsidRDefault="008F2546">
      <w:pPr>
        <w:widowControl w:val="0"/>
        <w:spacing w:before="240" w:after="60"/>
        <w:ind w:right="-6"/>
        <w:rPr>
          <w:rFonts w:ascii="Arial" w:eastAsia="Arial" w:hAnsi="Arial" w:cs="Arial"/>
          <w:b/>
          <w:color w:val="365F91"/>
          <w:sz w:val="28"/>
          <w:szCs w:val="28"/>
        </w:rPr>
      </w:pPr>
      <w:r>
        <w:rPr>
          <w:rFonts w:ascii="Arial" w:eastAsia="Arial" w:hAnsi="Arial" w:cs="Arial"/>
          <w:b/>
          <w:color w:val="365F91"/>
          <w:sz w:val="28"/>
          <w:szCs w:val="28"/>
        </w:rPr>
        <w:t>Ob. 2 - Uso sostenibile e protezione delle risorse idriche e marine</w:t>
      </w:r>
    </w:p>
    <w:p w:rsidR="002829DF" w:rsidRDefault="002829DF"/>
    <w:p w:rsidR="002829DF" w:rsidRDefault="008F2546">
      <w:pPr>
        <w:spacing w:after="160" w:line="259" w:lineRule="auto"/>
        <w:jc w:val="both"/>
        <w:rPr>
          <w:rFonts w:ascii="Arial" w:eastAsia="Arial" w:hAnsi="Arial" w:cs="Arial"/>
          <w:sz w:val="22"/>
          <w:szCs w:val="22"/>
        </w:rPr>
      </w:pPr>
      <w:r>
        <w:rPr>
          <w:rFonts w:ascii="Arial" w:eastAsia="Arial" w:hAnsi="Arial" w:cs="Arial"/>
          <w:sz w:val="22"/>
          <w:szCs w:val="22"/>
        </w:rPr>
        <w:t>Gli int</w:t>
      </w:r>
      <w:r>
        <w:rPr>
          <w:rFonts w:ascii="Arial" w:eastAsia="Arial" w:hAnsi="Arial" w:cs="Arial"/>
          <w:sz w:val="22"/>
          <w:szCs w:val="22"/>
        </w:rPr>
        <w:t xml:space="preserve">erventi realizzati: </w:t>
      </w:r>
    </w:p>
    <w:p w:rsidR="002829DF" w:rsidRDefault="008F2546">
      <w:pPr>
        <w:numPr>
          <w:ilvl w:val="0"/>
          <w:numId w:val="1"/>
        </w:numPr>
        <w:spacing w:line="259" w:lineRule="auto"/>
        <w:jc w:val="both"/>
        <w:rPr>
          <w:rFonts w:ascii="Arial" w:eastAsia="Arial" w:hAnsi="Arial" w:cs="Arial"/>
          <w:b/>
          <w:sz w:val="22"/>
          <w:szCs w:val="22"/>
        </w:rPr>
      </w:pPr>
      <w:r>
        <w:rPr>
          <w:rFonts w:ascii="Arial" w:eastAsia="Arial" w:hAnsi="Arial" w:cs="Arial"/>
          <w:sz w:val="22"/>
          <w:szCs w:val="22"/>
          <w:u w:val="single"/>
        </w:rPr>
        <w:t>producono</w:t>
      </w:r>
    </w:p>
    <w:p w:rsidR="002829DF" w:rsidRDefault="008F2546">
      <w:pPr>
        <w:numPr>
          <w:ilvl w:val="0"/>
          <w:numId w:val="1"/>
        </w:numPr>
        <w:spacing w:after="160" w:line="259" w:lineRule="auto"/>
        <w:jc w:val="both"/>
        <w:rPr>
          <w:rFonts w:ascii="Arial" w:eastAsia="Arial" w:hAnsi="Arial" w:cs="Arial"/>
          <w:b/>
          <w:sz w:val="22"/>
          <w:szCs w:val="22"/>
        </w:rPr>
      </w:pPr>
      <w:r>
        <w:rPr>
          <w:rFonts w:ascii="Arial" w:eastAsia="Arial" w:hAnsi="Arial" w:cs="Arial"/>
          <w:sz w:val="22"/>
          <w:szCs w:val="22"/>
          <w:u w:val="single"/>
        </w:rPr>
        <w:t>NON producono</w:t>
      </w:r>
    </w:p>
    <w:p w:rsidR="002829DF" w:rsidRDefault="008F2546">
      <w:pPr>
        <w:spacing w:after="160" w:line="259" w:lineRule="auto"/>
        <w:jc w:val="both"/>
        <w:rPr>
          <w:rFonts w:ascii="Arial" w:eastAsia="Arial" w:hAnsi="Arial" w:cs="Arial"/>
          <w:sz w:val="22"/>
          <w:szCs w:val="22"/>
        </w:rPr>
      </w:pPr>
      <w:r>
        <w:rPr>
          <w:rFonts w:ascii="Arial" w:eastAsia="Arial" w:hAnsi="Arial" w:cs="Arial"/>
          <w:sz w:val="22"/>
          <w:szCs w:val="22"/>
        </w:rPr>
        <w:t xml:space="preserve">danni ambientali significativi in relazione all’Obiettivo in oggetto. </w:t>
      </w:r>
    </w:p>
    <w:p w:rsidR="002829DF" w:rsidRDefault="002829DF">
      <w:pPr>
        <w:spacing w:after="160" w:line="259" w:lineRule="auto"/>
        <w:jc w:val="both"/>
        <w:rPr>
          <w:rFonts w:ascii="Arial" w:eastAsia="Arial" w:hAnsi="Arial" w:cs="Arial"/>
          <w:sz w:val="22"/>
          <w:szCs w:val="22"/>
        </w:rPr>
      </w:pPr>
    </w:p>
    <w:p w:rsidR="002829DF" w:rsidRDefault="008F2546">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t xml:space="preserve">Riportare di seguito i motivi per i </w:t>
      </w:r>
      <w:r w:rsidR="00AF5CE3">
        <w:rPr>
          <w:rFonts w:ascii="Arial" w:eastAsia="Arial" w:hAnsi="Arial" w:cs="Arial"/>
          <w:i/>
          <w:sz w:val="18"/>
          <w:szCs w:val="18"/>
        </w:rPr>
        <w:t xml:space="preserve">quali le operazioni finanziate </w:t>
      </w:r>
      <w:r>
        <w:rPr>
          <w:rFonts w:ascii="Arial" w:eastAsia="Arial" w:hAnsi="Arial" w:cs="Arial"/>
          <w:i/>
          <w:sz w:val="18"/>
          <w:szCs w:val="18"/>
        </w:rPr>
        <w:t xml:space="preserve">possono essere </w:t>
      </w:r>
      <w:r>
        <w:rPr>
          <w:rFonts w:ascii="Arial" w:eastAsia="Arial" w:hAnsi="Arial" w:cs="Arial"/>
          <w:b/>
          <w:i/>
          <w:sz w:val="18"/>
          <w:szCs w:val="18"/>
        </w:rPr>
        <w:t>considerati</w:t>
      </w:r>
      <w:r>
        <w:rPr>
          <w:rFonts w:ascii="Arial" w:eastAsia="Arial" w:hAnsi="Arial" w:cs="Arial"/>
          <w:i/>
          <w:sz w:val="18"/>
          <w:szCs w:val="18"/>
        </w:rPr>
        <w:t xml:space="preserve"> </w:t>
      </w:r>
      <w:r>
        <w:rPr>
          <w:rFonts w:ascii="Arial" w:eastAsia="Arial" w:hAnsi="Arial" w:cs="Arial"/>
          <w:b/>
          <w:i/>
          <w:sz w:val="18"/>
          <w:szCs w:val="18"/>
        </w:rPr>
        <w:t>in linea</w:t>
      </w:r>
      <w:r>
        <w:rPr>
          <w:rFonts w:ascii="Arial" w:eastAsia="Arial" w:hAnsi="Arial" w:cs="Arial"/>
          <w:i/>
          <w:sz w:val="18"/>
          <w:szCs w:val="18"/>
        </w:rPr>
        <w:t xml:space="preserve"> con questo obiettivo oppure perché si ritiene che </w:t>
      </w:r>
      <w:r>
        <w:rPr>
          <w:rFonts w:ascii="Arial" w:eastAsia="Arial" w:hAnsi="Arial" w:cs="Arial"/>
          <w:b/>
          <w:i/>
          <w:sz w:val="18"/>
          <w:szCs w:val="18"/>
        </w:rPr>
        <w:t>producano un danno ambientale significativo</w:t>
      </w:r>
      <w:r>
        <w:rPr>
          <w:rFonts w:ascii="Arial" w:eastAsia="Arial" w:hAnsi="Arial" w:cs="Arial"/>
          <w:i/>
          <w:sz w:val="18"/>
          <w:szCs w:val="18"/>
        </w:rPr>
        <w:t xml:space="preserve"> in relazione all’obiettivo ambientale “Uso sostenibile e protezione delle risorse idriche e marine” (rispetto al contesto di riferimento regionale): </w:t>
      </w:r>
    </w:p>
    <w:p w:rsidR="002829DF" w:rsidRDefault="008F2546">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t xml:space="preserve">Descrivere </w:t>
      </w:r>
      <w:r>
        <w:rPr>
          <w:rFonts w:ascii="Arial" w:eastAsia="Arial" w:hAnsi="Arial" w:cs="Arial"/>
          <w:i/>
          <w:sz w:val="18"/>
          <w:szCs w:val="18"/>
        </w:rPr>
        <w:t>di seguito tutti gli impatti relativi alle spese non oggetto di esclusioni ex ante ai fini DNSH (es. ridotto consumo idrico con ricircolo di acqua o riutilizzo).</w:t>
      </w:r>
    </w:p>
    <w:p w:rsidR="002829DF" w:rsidRDefault="008F2546">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color w:val="808080"/>
          <w:sz w:val="18"/>
          <w:szCs w:val="18"/>
        </w:rPr>
      </w:pPr>
      <w:r>
        <w:rPr>
          <w:rFonts w:ascii="Arial" w:eastAsia="Arial" w:hAnsi="Arial" w:cs="Arial"/>
          <w:i/>
          <w:color w:val="808080"/>
          <w:sz w:val="18"/>
          <w:szCs w:val="18"/>
        </w:rPr>
        <w:t xml:space="preserve">Es. La realizzazione del prototipo ha comportato una riduzione dei consumi idrici </w:t>
      </w:r>
      <w:r w:rsidR="00AF5CE3">
        <w:rPr>
          <w:rFonts w:ascii="Arial" w:eastAsia="Arial" w:hAnsi="Arial" w:cs="Arial"/>
          <w:i/>
          <w:color w:val="808080"/>
          <w:sz w:val="18"/>
          <w:szCs w:val="18"/>
        </w:rPr>
        <w:t>perché</w:t>
      </w:r>
      <w:r>
        <w:rPr>
          <w:rFonts w:ascii="Arial" w:eastAsia="Arial" w:hAnsi="Arial" w:cs="Arial"/>
          <w:i/>
          <w:color w:val="808080"/>
          <w:sz w:val="18"/>
          <w:szCs w:val="18"/>
        </w:rPr>
        <w:t xml:space="preserve"> è sta</w:t>
      </w:r>
      <w:r>
        <w:rPr>
          <w:rFonts w:ascii="Arial" w:eastAsia="Arial" w:hAnsi="Arial" w:cs="Arial"/>
          <w:i/>
          <w:color w:val="808080"/>
          <w:sz w:val="18"/>
          <w:szCs w:val="18"/>
        </w:rPr>
        <w:t>to introdotto il ricircolo di quota parte delle acque immesse, pari a___ mc. In tal modo la linea produttiva oggetto di intervento determina un consumo di acqua prelevata da acquedotto di ___ mc.</w:t>
      </w:r>
      <w:r>
        <w:rPr>
          <w:rFonts w:ascii="Arial" w:eastAsia="Arial" w:hAnsi="Arial" w:cs="Arial"/>
          <w:b/>
          <w:i/>
          <w:color w:val="808080"/>
          <w:sz w:val="18"/>
          <w:szCs w:val="18"/>
        </w:rPr>
        <w:t xml:space="preserve"> </w:t>
      </w:r>
      <w:r>
        <w:rPr>
          <w:rFonts w:ascii="Arial" w:eastAsia="Arial" w:hAnsi="Arial" w:cs="Arial"/>
          <w:i/>
          <w:color w:val="808080"/>
          <w:sz w:val="18"/>
          <w:szCs w:val="18"/>
        </w:rPr>
        <w:t>Non sono previsti scarichi o in alternativa è previsto uno s</w:t>
      </w:r>
      <w:r>
        <w:rPr>
          <w:rFonts w:ascii="Arial" w:eastAsia="Arial" w:hAnsi="Arial" w:cs="Arial"/>
          <w:i/>
          <w:color w:val="808080"/>
          <w:sz w:val="18"/>
          <w:szCs w:val="18"/>
        </w:rPr>
        <w:t>carico, secondo le seguenti modalità___</w:t>
      </w:r>
    </w:p>
    <w:p w:rsidR="002829DF" w:rsidRDefault="002829DF">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rsidR="002829DF" w:rsidRDefault="002829DF">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rsidR="002829DF" w:rsidRDefault="002829DF">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p>
    <w:p w:rsidR="002829DF" w:rsidRDefault="002829DF">
      <w:pPr>
        <w:spacing w:after="160" w:line="259" w:lineRule="auto"/>
        <w:jc w:val="both"/>
        <w:rPr>
          <w:rFonts w:ascii="Arial" w:eastAsia="Arial" w:hAnsi="Arial" w:cs="Arial"/>
          <w:sz w:val="22"/>
          <w:szCs w:val="22"/>
        </w:rPr>
      </w:pPr>
    </w:p>
    <w:p w:rsidR="002829DF" w:rsidRDefault="008F2546">
      <w:pPr>
        <w:widowControl w:val="0"/>
        <w:pBdr>
          <w:top w:val="nil"/>
          <w:left w:val="nil"/>
          <w:bottom w:val="nil"/>
          <w:right w:val="nil"/>
          <w:between w:val="nil"/>
        </w:pBdr>
        <w:spacing w:before="240" w:after="60"/>
        <w:ind w:right="-6"/>
        <w:rPr>
          <w:rFonts w:ascii="Arial" w:eastAsia="Arial" w:hAnsi="Arial" w:cs="Arial"/>
          <w:b/>
          <w:color w:val="365F91"/>
          <w:sz w:val="28"/>
          <w:szCs w:val="28"/>
        </w:rPr>
      </w:pPr>
      <w:bookmarkStart w:id="2" w:name="_heading=h.3fcnq0ja5b9f" w:colFirst="0" w:colLast="0"/>
      <w:bookmarkEnd w:id="2"/>
      <w:r>
        <w:rPr>
          <w:rFonts w:ascii="Arial" w:eastAsia="Arial" w:hAnsi="Arial" w:cs="Arial"/>
          <w:b/>
          <w:color w:val="365F91"/>
          <w:sz w:val="28"/>
          <w:szCs w:val="28"/>
        </w:rPr>
        <w:t xml:space="preserve">Ob. 4 - Economia circolare compresa gestione dei rifiuti </w:t>
      </w:r>
    </w:p>
    <w:p w:rsidR="002829DF" w:rsidRDefault="002829DF"/>
    <w:p w:rsidR="002829DF" w:rsidRDefault="008F2546">
      <w:pPr>
        <w:spacing w:after="160" w:line="259" w:lineRule="auto"/>
        <w:jc w:val="both"/>
        <w:rPr>
          <w:rFonts w:ascii="Arial" w:eastAsia="Arial" w:hAnsi="Arial" w:cs="Arial"/>
          <w:sz w:val="22"/>
          <w:szCs w:val="22"/>
        </w:rPr>
      </w:pPr>
      <w:r>
        <w:rPr>
          <w:rFonts w:ascii="Arial" w:eastAsia="Arial" w:hAnsi="Arial" w:cs="Arial"/>
          <w:sz w:val="22"/>
          <w:szCs w:val="22"/>
        </w:rPr>
        <w:t xml:space="preserve">Gli interventi realizzati: </w:t>
      </w:r>
    </w:p>
    <w:p w:rsidR="002829DF" w:rsidRDefault="008F2546">
      <w:pPr>
        <w:numPr>
          <w:ilvl w:val="0"/>
          <w:numId w:val="1"/>
        </w:numPr>
        <w:spacing w:line="259" w:lineRule="auto"/>
        <w:jc w:val="both"/>
        <w:rPr>
          <w:rFonts w:ascii="Arial" w:eastAsia="Arial" w:hAnsi="Arial" w:cs="Arial"/>
          <w:b/>
          <w:sz w:val="22"/>
          <w:szCs w:val="22"/>
        </w:rPr>
      </w:pPr>
      <w:r>
        <w:rPr>
          <w:rFonts w:ascii="Arial" w:eastAsia="Arial" w:hAnsi="Arial" w:cs="Arial"/>
          <w:sz w:val="22"/>
          <w:szCs w:val="22"/>
          <w:u w:val="single"/>
        </w:rPr>
        <w:t>producono</w:t>
      </w:r>
    </w:p>
    <w:p w:rsidR="002829DF" w:rsidRDefault="008F2546">
      <w:pPr>
        <w:numPr>
          <w:ilvl w:val="0"/>
          <w:numId w:val="1"/>
        </w:numPr>
        <w:spacing w:after="160" w:line="259" w:lineRule="auto"/>
        <w:jc w:val="both"/>
        <w:rPr>
          <w:rFonts w:ascii="Arial" w:eastAsia="Arial" w:hAnsi="Arial" w:cs="Arial"/>
          <w:b/>
          <w:sz w:val="22"/>
          <w:szCs w:val="22"/>
        </w:rPr>
      </w:pPr>
      <w:r>
        <w:rPr>
          <w:rFonts w:ascii="Arial" w:eastAsia="Arial" w:hAnsi="Arial" w:cs="Arial"/>
          <w:sz w:val="22"/>
          <w:szCs w:val="22"/>
          <w:u w:val="single"/>
        </w:rPr>
        <w:t>NON producono</w:t>
      </w:r>
    </w:p>
    <w:p w:rsidR="002829DF" w:rsidRDefault="008F2546">
      <w:pPr>
        <w:spacing w:after="160" w:line="259" w:lineRule="auto"/>
        <w:jc w:val="both"/>
        <w:rPr>
          <w:rFonts w:ascii="Arial" w:eastAsia="Arial" w:hAnsi="Arial" w:cs="Arial"/>
          <w:sz w:val="22"/>
          <w:szCs w:val="22"/>
        </w:rPr>
      </w:pPr>
      <w:r>
        <w:rPr>
          <w:rFonts w:ascii="Arial" w:eastAsia="Arial" w:hAnsi="Arial" w:cs="Arial"/>
          <w:sz w:val="22"/>
          <w:szCs w:val="22"/>
        </w:rPr>
        <w:t xml:space="preserve">danni ambientali significativi in relazione all’Obiettivo in oggetto. </w:t>
      </w:r>
    </w:p>
    <w:p w:rsidR="002829DF" w:rsidRDefault="008F2546">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lastRenderedPageBreak/>
        <w:t xml:space="preserve">Riportare di seguito i motivi per i quali gli interventi realizzati possano essere </w:t>
      </w:r>
      <w:r>
        <w:rPr>
          <w:rFonts w:ascii="Arial" w:eastAsia="Arial" w:hAnsi="Arial" w:cs="Arial"/>
          <w:b/>
          <w:i/>
          <w:sz w:val="18"/>
          <w:szCs w:val="18"/>
        </w:rPr>
        <w:t>considerati</w:t>
      </w:r>
      <w:r>
        <w:rPr>
          <w:rFonts w:ascii="Arial" w:eastAsia="Arial" w:hAnsi="Arial" w:cs="Arial"/>
          <w:i/>
          <w:sz w:val="18"/>
          <w:szCs w:val="18"/>
        </w:rPr>
        <w:t xml:space="preserve"> </w:t>
      </w:r>
      <w:r>
        <w:rPr>
          <w:rFonts w:ascii="Arial" w:eastAsia="Arial" w:hAnsi="Arial" w:cs="Arial"/>
          <w:b/>
          <w:i/>
          <w:sz w:val="18"/>
          <w:szCs w:val="18"/>
        </w:rPr>
        <w:t>in linea</w:t>
      </w:r>
      <w:r>
        <w:rPr>
          <w:rFonts w:ascii="Arial" w:eastAsia="Arial" w:hAnsi="Arial" w:cs="Arial"/>
          <w:i/>
          <w:sz w:val="18"/>
          <w:szCs w:val="18"/>
        </w:rPr>
        <w:t xml:space="preserve"> con questo obiettivo oppure perché si ritiene che </w:t>
      </w:r>
      <w:r>
        <w:rPr>
          <w:rFonts w:ascii="Arial" w:eastAsia="Arial" w:hAnsi="Arial" w:cs="Arial"/>
          <w:b/>
          <w:i/>
          <w:sz w:val="18"/>
          <w:szCs w:val="18"/>
        </w:rPr>
        <w:t>producano un danno ambientale significativo</w:t>
      </w:r>
      <w:r>
        <w:rPr>
          <w:rFonts w:ascii="Arial" w:eastAsia="Arial" w:hAnsi="Arial" w:cs="Arial"/>
          <w:i/>
          <w:sz w:val="18"/>
          <w:szCs w:val="18"/>
        </w:rPr>
        <w:t xml:space="preserve"> in relazione all’obiettivo ambientale “Economia circolare”</w:t>
      </w:r>
      <w:r>
        <w:rPr>
          <w:rFonts w:ascii="Arial" w:eastAsia="Arial" w:hAnsi="Arial" w:cs="Arial"/>
          <w:i/>
          <w:sz w:val="18"/>
          <w:szCs w:val="18"/>
        </w:rPr>
        <w:t xml:space="preserve"> (rispetto al contesto di riferimento regionale): </w:t>
      </w:r>
    </w:p>
    <w:p w:rsidR="002829DF" w:rsidRDefault="008F2546">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sz w:val="18"/>
          <w:szCs w:val="18"/>
        </w:rPr>
      </w:pPr>
      <w:r>
        <w:rPr>
          <w:rFonts w:ascii="Arial" w:eastAsia="Arial" w:hAnsi="Arial" w:cs="Arial"/>
          <w:i/>
          <w:sz w:val="18"/>
          <w:szCs w:val="18"/>
        </w:rPr>
        <w:t>Descrivere di seguito, in relazione all’obiettivo “Economia circolare” tutti gli impatti del singolo bene acquisito di cui non si possiede certificazione ambientale o evidenza dell’applicazione dei criteri</w:t>
      </w:r>
      <w:r>
        <w:rPr>
          <w:rFonts w:ascii="Arial" w:eastAsia="Arial" w:hAnsi="Arial" w:cs="Arial"/>
          <w:i/>
          <w:sz w:val="18"/>
          <w:szCs w:val="18"/>
        </w:rPr>
        <w:t xml:space="preserve"> di gestione dei rifiuti, della corretta gestione delle AEE mediante iscrizione ad un registro delle AEE</w:t>
      </w:r>
    </w:p>
    <w:p w:rsidR="002829DF" w:rsidRDefault="008F2546">
      <w:pPr>
        <w:pBdr>
          <w:top w:val="single" w:sz="4" w:space="1" w:color="000000"/>
          <w:left w:val="single" w:sz="4" w:space="4" w:color="000000"/>
          <w:bottom w:val="single" w:sz="4" w:space="1" w:color="000000"/>
          <w:right w:val="single" w:sz="4" w:space="4" w:color="000000"/>
        </w:pBdr>
        <w:spacing w:line="259" w:lineRule="auto"/>
        <w:jc w:val="both"/>
        <w:rPr>
          <w:rFonts w:ascii="Arial" w:eastAsia="Arial" w:hAnsi="Arial" w:cs="Arial"/>
          <w:i/>
          <w:color w:val="808080"/>
          <w:sz w:val="18"/>
          <w:szCs w:val="18"/>
        </w:rPr>
      </w:pPr>
      <w:r>
        <w:rPr>
          <w:rFonts w:ascii="Arial" w:eastAsia="Arial" w:hAnsi="Arial" w:cs="Arial"/>
          <w:i/>
          <w:color w:val="808080"/>
          <w:sz w:val="18"/>
          <w:szCs w:val="18"/>
        </w:rPr>
        <w:t>Es. L’attrezzatura finanziata ha un contenuto di ___ % di materiali riciclati, è previsto un recupero/riutilizzo dei materiali di circa il ___%.</w:t>
      </w:r>
    </w:p>
    <w:p w:rsidR="002829DF" w:rsidRDefault="008F2546">
      <w:pPr>
        <w:pBdr>
          <w:top w:val="single" w:sz="4" w:space="1" w:color="000000"/>
          <w:left w:val="single" w:sz="4" w:space="4" w:color="000000"/>
          <w:bottom w:val="single" w:sz="4" w:space="1" w:color="000000"/>
          <w:right w:val="single" w:sz="4" w:space="4" w:color="000000"/>
        </w:pBdr>
        <w:spacing w:line="259" w:lineRule="auto"/>
        <w:jc w:val="both"/>
        <w:rPr>
          <w:rFonts w:ascii="Arial" w:eastAsia="Arial" w:hAnsi="Arial" w:cs="Arial"/>
          <w:i/>
          <w:color w:val="808080"/>
          <w:sz w:val="18"/>
          <w:szCs w:val="18"/>
        </w:rPr>
      </w:pPr>
      <w:r>
        <w:rPr>
          <w:rFonts w:ascii="Arial" w:eastAsia="Arial" w:hAnsi="Arial" w:cs="Arial"/>
          <w:i/>
          <w:color w:val="808080"/>
          <w:sz w:val="18"/>
          <w:szCs w:val="18"/>
        </w:rPr>
        <w:t>La realizzazione fisica del prototipo ha comportato la produzione di ___ rifiuti, ___ % dei quali avviata a recupero presso impianto autorizzato.</w:t>
      </w:r>
    </w:p>
    <w:p w:rsidR="002829DF" w:rsidRDefault="008F2546">
      <w:pPr>
        <w:pBdr>
          <w:top w:val="single" w:sz="4" w:space="1" w:color="000000"/>
          <w:left w:val="single" w:sz="4" w:space="4" w:color="000000"/>
          <w:bottom w:val="single" w:sz="4" w:space="1" w:color="000000"/>
          <w:right w:val="single" w:sz="4" w:space="4" w:color="000000"/>
        </w:pBdr>
        <w:spacing w:line="259" w:lineRule="auto"/>
        <w:jc w:val="both"/>
        <w:rPr>
          <w:rFonts w:ascii="Arial" w:eastAsia="Arial" w:hAnsi="Arial" w:cs="Arial"/>
          <w:i/>
          <w:color w:val="808080"/>
          <w:sz w:val="18"/>
          <w:szCs w:val="18"/>
        </w:rPr>
      </w:pPr>
      <w:r>
        <w:rPr>
          <w:rFonts w:ascii="Arial" w:eastAsia="Arial" w:hAnsi="Arial" w:cs="Arial"/>
          <w:i/>
          <w:color w:val="808080"/>
          <w:sz w:val="18"/>
          <w:szCs w:val="18"/>
        </w:rPr>
        <w:t>Il prototipo a seguito della sua dismissione verrà così gestito ____)</w:t>
      </w:r>
    </w:p>
    <w:p w:rsidR="002829DF" w:rsidRDefault="008F2546">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color w:val="808080"/>
          <w:sz w:val="18"/>
          <w:szCs w:val="18"/>
        </w:rPr>
      </w:pPr>
      <w:r>
        <w:rPr>
          <w:rFonts w:ascii="Arial" w:eastAsia="Arial" w:hAnsi="Arial" w:cs="Arial"/>
          <w:i/>
          <w:color w:val="808080"/>
          <w:sz w:val="18"/>
          <w:szCs w:val="18"/>
        </w:rPr>
        <w:t>La gestione dei rifiuti è così pianifica</w:t>
      </w:r>
      <w:r>
        <w:rPr>
          <w:rFonts w:ascii="Arial" w:eastAsia="Arial" w:hAnsi="Arial" w:cs="Arial"/>
          <w:i/>
          <w:color w:val="808080"/>
          <w:sz w:val="18"/>
          <w:szCs w:val="18"/>
        </w:rPr>
        <w:t>ta: iscrizione ad un registro di gestione delle AEE da parte del produttore/fornitore/beneficiario, trasporto a cura di soggetti autorizzati e conferimento presso ditte autorizzate.</w:t>
      </w:r>
    </w:p>
    <w:p w:rsidR="002829DF" w:rsidRDefault="002829DF">
      <w:pPr>
        <w:pBdr>
          <w:top w:val="single" w:sz="4" w:space="1" w:color="000000"/>
          <w:left w:val="single" w:sz="4" w:space="4" w:color="000000"/>
          <w:bottom w:val="single" w:sz="4" w:space="1" w:color="000000"/>
          <w:right w:val="single" w:sz="4" w:space="4" w:color="000000"/>
        </w:pBdr>
        <w:spacing w:line="259" w:lineRule="auto"/>
        <w:jc w:val="both"/>
        <w:rPr>
          <w:rFonts w:ascii="Arial" w:eastAsia="Arial" w:hAnsi="Arial" w:cs="Arial"/>
          <w:i/>
          <w:color w:val="808080"/>
          <w:sz w:val="18"/>
          <w:szCs w:val="18"/>
        </w:rPr>
      </w:pPr>
    </w:p>
    <w:p w:rsidR="002829DF" w:rsidRDefault="002829DF">
      <w:pPr>
        <w:pBdr>
          <w:top w:val="single" w:sz="4" w:space="1" w:color="000000"/>
          <w:left w:val="single" w:sz="4" w:space="4" w:color="000000"/>
          <w:bottom w:val="single" w:sz="4" w:space="1" w:color="000000"/>
          <w:right w:val="single" w:sz="4" w:space="4" w:color="000000"/>
        </w:pBdr>
        <w:spacing w:line="259" w:lineRule="auto"/>
        <w:jc w:val="both"/>
        <w:rPr>
          <w:rFonts w:ascii="Arial" w:eastAsia="Arial" w:hAnsi="Arial" w:cs="Arial"/>
          <w:i/>
          <w:color w:val="808080"/>
          <w:sz w:val="18"/>
          <w:szCs w:val="18"/>
        </w:rPr>
      </w:pPr>
    </w:p>
    <w:p w:rsidR="002829DF" w:rsidRDefault="002829DF">
      <w:pPr>
        <w:widowControl w:val="0"/>
        <w:spacing w:before="240" w:after="60"/>
        <w:ind w:right="-6"/>
        <w:rPr>
          <w:rFonts w:ascii="Arial" w:eastAsia="Arial" w:hAnsi="Arial" w:cs="Arial"/>
          <w:b/>
          <w:color w:val="365F91"/>
          <w:sz w:val="28"/>
          <w:szCs w:val="28"/>
        </w:rPr>
      </w:pPr>
    </w:p>
    <w:p w:rsidR="002829DF" w:rsidRDefault="008F2546">
      <w:pPr>
        <w:widowControl w:val="0"/>
        <w:spacing w:before="240" w:after="60"/>
        <w:ind w:right="-6"/>
      </w:pPr>
      <w:r>
        <w:rPr>
          <w:rFonts w:ascii="Arial" w:eastAsia="Arial" w:hAnsi="Arial" w:cs="Arial"/>
          <w:b/>
          <w:color w:val="365F91"/>
          <w:sz w:val="28"/>
          <w:szCs w:val="28"/>
        </w:rPr>
        <w:t>Ob. 5 - Prevenzione e riduzione dell'inquinamento nell’aria, nell</w:t>
      </w:r>
      <w:r>
        <w:rPr>
          <w:rFonts w:ascii="Arial" w:eastAsia="Arial" w:hAnsi="Arial" w:cs="Arial"/>
          <w:b/>
          <w:color w:val="365F91"/>
          <w:sz w:val="28"/>
          <w:szCs w:val="28"/>
        </w:rPr>
        <w:t>’acqua o nel suolo</w:t>
      </w:r>
    </w:p>
    <w:p w:rsidR="002829DF" w:rsidRDefault="008F2546">
      <w:pPr>
        <w:spacing w:before="200" w:after="160" w:line="259" w:lineRule="auto"/>
        <w:jc w:val="both"/>
        <w:rPr>
          <w:rFonts w:ascii="Arial" w:eastAsia="Arial" w:hAnsi="Arial" w:cs="Arial"/>
          <w:sz w:val="22"/>
          <w:szCs w:val="22"/>
        </w:rPr>
      </w:pPr>
      <w:r>
        <w:rPr>
          <w:rFonts w:ascii="Arial" w:eastAsia="Arial" w:hAnsi="Arial" w:cs="Arial"/>
          <w:sz w:val="22"/>
          <w:szCs w:val="22"/>
        </w:rPr>
        <w:t xml:space="preserve">Gli interventi realizzati: </w:t>
      </w:r>
    </w:p>
    <w:p w:rsidR="002829DF" w:rsidRDefault="008F2546">
      <w:pPr>
        <w:numPr>
          <w:ilvl w:val="0"/>
          <w:numId w:val="1"/>
        </w:numPr>
        <w:spacing w:line="259" w:lineRule="auto"/>
        <w:jc w:val="both"/>
        <w:rPr>
          <w:rFonts w:ascii="Arial" w:eastAsia="Arial" w:hAnsi="Arial" w:cs="Arial"/>
          <w:b/>
          <w:sz w:val="22"/>
          <w:szCs w:val="22"/>
        </w:rPr>
      </w:pPr>
      <w:r>
        <w:rPr>
          <w:rFonts w:ascii="Arial" w:eastAsia="Arial" w:hAnsi="Arial" w:cs="Arial"/>
          <w:sz w:val="22"/>
          <w:szCs w:val="22"/>
          <w:u w:val="single"/>
        </w:rPr>
        <w:t>producono</w:t>
      </w:r>
    </w:p>
    <w:p w:rsidR="002829DF" w:rsidRDefault="008F2546">
      <w:pPr>
        <w:numPr>
          <w:ilvl w:val="0"/>
          <w:numId w:val="1"/>
        </w:numPr>
        <w:spacing w:after="160" w:line="259" w:lineRule="auto"/>
        <w:jc w:val="both"/>
        <w:rPr>
          <w:rFonts w:ascii="Arial" w:eastAsia="Arial" w:hAnsi="Arial" w:cs="Arial"/>
          <w:b/>
          <w:sz w:val="22"/>
          <w:szCs w:val="22"/>
        </w:rPr>
      </w:pPr>
      <w:r>
        <w:rPr>
          <w:rFonts w:ascii="Arial" w:eastAsia="Arial" w:hAnsi="Arial" w:cs="Arial"/>
          <w:sz w:val="22"/>
          <w:szCs w:val="22"/>
          <w:u w:val="single"/>
        </w:rPr>
        <w:t>NON producono</w:t>
      </w:r>
    </w:p>
    <w:p w:rsidR="002829DF" w:rsidRDefault="008F2546">
      <w:pPr>
        <w:spacing w:after="160" w:line="259" w:lineRule="auto"/>
        <w:jc w:val="both"/>
        <w:rPr>
          <w:rFonts w:ascii="Arial" w:eastAsia="Arial" w:hAnsi="Arial" w:cs="Arial"/>
          <w:sz w:val="22"/>
          <w:szCs w:val="22"/>
        </w:rPr>
      </w:pPr>
      <w:r>
        <w:rPr>
          <w:rFonts w:ascii="Arial" w:eastAsia="Arial" w:hAnsi="Arial" w:cs="Arial"/>
          <w:sz w:val="22"/>
          <w:szCs w:val="22"/>
        </w:rPr>
        <w:t>danni ambientali significativi in relazione all’Obiettivo in oggetto.</w:t>
      </w:r>
    </w:p>
    <w:p w:rsidR="002829DF" w:rsidRDefault="008F2546" w:rsidP="00AF5CE3">
      <w:pPr>
        <w:pBdr>
          <w:top w:val="single" w:sz="4" w:space="1" w:color="000000"/>
          <w:left w:val="single" w:sz="4" w:space="4" w:color="000000"/>
          <w:bottom w:val="single" w:sz="4" w:space="1" w:color="000000"/>
          <w:right w:val="single" w:sz="4" w:space="10" w:color="000000"/>
        </w:pBdr>
        <w:spacing w:after="160" w:line="259" w:lineRule="auto"/>
        <w:jc w:val="both"/>
        <w:rPr>
          <w:rFonts w:ascii="Arial" w:eastAsia="Arial" w:hAnsi="Arial" w:cs="Arial"/>
          <w:i/>
          <w:sz w:val="18"/>
          <w:szCs w:val="18"/>
        </w:rPr>
      </w:pPr>
      <w:r>
        <w:rPr>
          <w:rFonts w:ascii="Arial" w:eastAsia="Arial" w:hAnsi="Arial" w:cs="Arial"/>
          <w:i/>
          <w:sz w:val="18"/>
          <w:szCs w:val="18"/>
        </w:rPr>
        <w:t xml:space="preserve">Riportare di seguito i motivi per i quali gli interventi realizzati possano essere </w:t>
      </w:r>
      <w:r>
        <w:rPr>
          <w:rFonts w:ascii="Arial" w:eastAsia="Arial" w:hAnsi="Arial" w:cs="Arial"/>
          <w:b/>
          <w:i/>
          <w:sz w:val="18"/>
          <w:szCs w:val="18"/>
        </w:rPr>
        <w:t>considerati</w:t>
      </w:r>
      <w:r>
        <w:rPr>
          <w:rFonts w:ascii="Arial" w:eastAsia="Arial" w:hAnsi="Arial" w:cs="Arial"/>
          <w:i/>
          <w:sz w:val="18"/>
          <w:szCs w:val="18"/>
        </w:rPr>
        <w:t xml:space="preserve"> </w:t>
      </w:r>
      <w:r>
        <w:rPr>
          <w:rFonts w:ascii="Arial" w:eastAsia="Arial" w:hAnsi="Arial" w:cs="Arial"/>
          <w:b/>
          <w:i/>
          <w:sz w:val="18"/>
          <w:szCs w:val="18"/>
        </w:rPr>
        <w:t>in linea</w:t>
      </w:r>
      <w:r>
        <w:rPr>
          <w:rFonts w:ascii="Arial" w:eastAsia="Arial" w:hAnsi="Arial" w:cs="Arial"/>
          <w:i/>
          <w:sz w:val="18"/>
          <w:szCs w:val="18"/>
        </w:rPr>
        <w:t xml:space="preserve"> con questo obiettivo, sulla base anche di</w:t>
      </w:r>
      <w:r>
        <w:rPr>
          <w:rFonts w:ascii="Arial" w:eastAsia="Arial" w:hAnsi="Arial" w:cs="Arial"/>
          <w:b/>
          <w:i/>
          <w:sz w:val="18"/>
          <w:szCs w:val="18"/>
        </w:rPr>
        <w:t xml:space="preserve"> eventuali autorizzazioni ambientali in essere</w:t>
      </w:r>
      <w:r>
        <w:rPr>
          <w:rFonts w:ascii="Arial" w:eastAsia="Arial" w:hAnsi="Arial" w:cs="Arial"/>
          <w:i/>
          <w:sz w:val="18"/>
          <w:szCs w:val="18"/>
        </w:rPr>
        <w:t xml:space="preserve"> oppure perché si ritiene che </w:t>
      </w:r>
      <w:r>
        <w:rPr>
          <w:rFonts w:ascii="Arial" w:eastAsia="Arial" w:hAnsi="Arial" w:cs="Arial"/>
          <w:b/>
          <w:i/>
          <w:sz w:val="18"/>
          <w:szCs w:val="18"/>
        </w:rPr>
        <w:t>producano un danno ambientale significativo</w:t>
      </w:r>
      <w:r>
        <w:rPr>
          <w:rFonts w:ascii="Arial" w:eastAsia="Arial" w:hAnsi="Arial" w:cs="Arial"/>
          <w:i/>
          <w:sz w:val="18"/>
          <w:szCs w:val="18"/>
        </w:rPr>
        <w:t xml:space="preserve"> in relazione all’obiettivo ambientale “Prevenzione e riduzione dell’inquinamento nell’aria, ne</w:t>
      </w:r>
      <w:r w:rsidR="00AF5CE3">
        <w:rPr>
          <w:rFonts w:ascii="Arial" w:eastAsia="Arial" w:hAnsi="Arial" w:cs="Arial"/>
          <w:i/>
          <w:sz w:val="18"/>
          <w:szCs w:val="18"/>
        </w:rPr>
        <w:t>ll’acqua o nel suolo</w:t>
      </w:r>
      <w:r>
        <w:rPr>
          <w:rFonts w:ascii="Arial" w:eastAsia="Arial" w:hAnsi="Arial" w:cs="Arial"/>
          <w:i/>
          <w:sz w:val="18"/>
          <w:szCs w:val="18"/>
        </w:rPr>
        <w:t xml:space="preserve">” (rispetto al contesto di riferimento regionale): </w:t>
      </w:r>
    </w:p>
    <w:p w:rsidR="002829DF" w:rsidRDefault="00AF5CE3" w:rsidP="00AF5CE3">
      <w:pPr>
        <w:pBdr>
          <w:top w:val="single" w:sz="4" w:space="1" w:color="000000"/>
          <w:left w:val="single" w:sz="4" w:space="4" w:color="000000"/>
          <w:bottom w:val="single" w:sz="4" w:space="1" w:color="000000"/>
          <w:right w:val="single" w:sz="4" w:space="10" w:color="000000"/>
        </w:pBdr>
        <w:spacing w:after="160" w:line="259" w:lineRule="auto"/>
        <w:jc w:val="both"/>
        <w:rPr>
          <w:rFonts w:ascii="Arial" w:eastAsia="Arial" w:hAnsi="Arial" w:cs="Arial"/>
          <w:i/>
          <w:sz w:val="18"/>
          <w:szCs w:val="18"/>
        </w:rPr>
      </w:pPr>
      <w:r>
        <w:rPr>
          <w:rFonts w:ascii="Arial" w:eastAsia="Arial" w:hAnsi="Arial" w:cs="Arial"/>
          <w:i/>
          <w:sz w:val="18"/>
          <w:szCs w:val="18"/>
        </w:rPr>
        <w:t xml:space="preserve">Descrivere di seguito </w:t>
      </w:r>
      <w:r w:rsidR="008F2546">
        <w:rPr>
          <w:rFonts w:ascii="Arial" w:eastAsia="Arial" w:hAnsi="Arial" w:cs="Arial"/>
          <w:i/>
          <w:sz w:val="18"/>
          <w:szCs w:val="18"/>
        </w:rPr>
        <w:t>gli impatti indotti dalle attrezzature/prototipi finanziati, qualora non sia stato possibile fornire l’evidenza di applicazione di criteri di sostenibilità in a</w:t>
      </w:r>
      <w:r w:rsidR="008F2546">
        <w:rPr>
          <w:rFonts w:ascii="Arial" w:eastAsia="Arial" w:hAnsi="Arial" w:cs="Arial"/>
          <w:i/>
          <w:sz w:val="18"/>
          <w:szCs w:val="18"/>
        </w:rPr>
        <w:t>ria, acqua, suolo.</w:t>
      </w:r>
    </w:p>
    <w:p w:rsidR="002829DF" w:rsidRDefault="008F2546" w:rsidP="00AF5CE3">
      <w:pPr>
        <w:pBdr>
          <w:top w:val="single" w:sz="4" w:space="1" w:color="000000"/>
          <w:left w:val="single" w:sz="4" w:space="4" w:color="000000"/>
          <w:bottom w:val="single" w:sz="4" w:space="1" w:color="000000"/>
          <w:right w:val="single" w:sz="4" w:space="10" w:color="000000"/>
        </w:pBdr>
        <w:spacing w:line="259" w:lineRule="auto"/>
        <w:jc w:val="both"/>
        <w:rPr>
          <w:rFonts w:ascii="Arial" w:eastAsia="Arial" w:hAnsi="Arial" w:cs="Arial"/>
          <w:i/>
          <w:color w:val="808080"/>
          <w:sz w:val="18"/>
          <w:szCs w:val="18"/>
        </w:rPr>
      </w:pPr>
      <w:r>
        <w:rPr>
          <w:rFonts w:ascii="Arial" w:eastAsia="Arial" w:hAnsi="Arial" w:cs="Arial"/>
          <w:i/>
          <w:color w:val="808080"/>
          <w:sz w:val="18"/>
          <w:szCs w:val="18"/>
        </w:rPr>
        <w:t>Es. Il macchinario, realizzato ed installato come da scheda tecnica, assicura un basso impatto ambientale nell'area di interesse. In particolare il macchinario è provvisto di un sistema di filtri per la riduzione delle immissioni di sost</w:t>
      </w:r>
      <w:r>
        <w:rPr>
          <w:rFonts w:ascii="Arial" w:eastAsia="Arial" w:hAnsi="Arial" w:cs="Arial"/>
          <w:i/>
          <w:color w:val="808080"/>
          <w:sz w:val="18"/>
          <w:szCs w:val="18"/>
        </w:rPr>
        <w:t xml:space="preserve">anze in aria/acqua/suolo; prevede un sistema di ricircolo dei fluidi. </w:t>
      </w:r>
    </w:p>
    <w:p w:rsidR="002829DF" w:rsidRDefault="008F2546" w:rsidP="00AF5CE3">
      <w:pPr>
        <w:pBdr>
          <w:top w:val="single" w:sz="4" w:space="1" w:color="000000"/>
          <w:left w:val="single" w:sz="4" w:space="4" w:color="000000"/>
          <w:bottom w:val="single" w:sz="4" w:space="1" w:color="000000"/>
          <w:right w:val="single" w:sz="4" w:space="10" w:color="000000"/>
        </w:pBdr>
        <w:spacing w:line="259" w:lineRule="auto"/>
        <w:jc w:val="both"/>
        <w:rPr>
          <w:rFonts w:ascii="Arial" w:eastAsia="Arial" w:hAnsi="Arial" w:cs="Arial"/>
          <w:i/>
          <w:color w:val="808080"/>
          <w:sz w:val="18"/>
          <w:szCs w:val="18"/>
        </w:rPr>
      </w:pPr>
      <w:r>
        <w:rPr>
          <w:rFonts w:ascii="Arial" w:eastAsia="Arial" w:hAnsi="Arial" w:cs="Arial"/>
          <w:i/>
          <w:color w:val="808080"/>
          <w:sz w:val="18"/>
          <w:szCs w:val="18"/>
        </w:rPr>
        <w:t>E’ prevista una procedura di controllo periodico del macchinario a cura di personale interno e un sistema di controllo da remoto per intervento di personale dedicato in caso di malfunzi</w:t>
      </w:r>
      <w:r>
        <w:rPr>
          <w:rFonts w:ascii="Arial" w:eastAsia="Arial" w:hAnsi="Arial" w:cs="Arial"/>
          <w:i/>
          <w:color w:val="808080"/>
          <w:sz w:val="18"/>
          <w:szCs w:val="18"/>
        </w:rPr>
        <w:t xml:space="preserve">onamenti </w:t>
      </w:r>
    </w:p>
    <w:p w:rsidR="002829DF" w:rsidRDefault="008F2546" w:rsidP="00AF5CE3">
      <w:pPr>
        <w:pBdr>
          <w:top w:val="single" w:sz="4" w:space="1" w:color="000000"/>
          <w:left w:val="single" w:sz="4" w:space="4" w:color="000000"/>
          <w:bottom w:val="single" w:sz="4" w:space="1" w:color="000000"/>
          <w:right w:val="single" w:sz="4" w:space="10" w:color="000000"/>
        </w:pBdr>
        <w:spacing w:line="259" w:lineRule="auto"/>
        <w:jc w:val="both"/>
        <w:rPr>
          <w:rFonts w:ascii="Arial" w:eastAsia="Arial" w:hAnsi="Arial" w:cs="Arial"/>
          <w:i/>
          <w:color w:val="808080"/>
          <w:sz w:val="18"/>
          <w:szCs w:val="18"/>
        </w:rPr>
      </w:pPr>
      <w:r>
        <w:rPr>
          <w:rFonts w:ascii="Arial" w:eastAsia="Arial" w:hAnsi="Arial" w:cs="Arial"/>
          <w:i/>
          <w:color w:val="808080"/>
          <w:sz w:val="18"/>
          <w:szCs w:val="18"/>
        </w:rPr>
        <w:t>L'alimentazione avviene mediante biocombustibili o energie rinnovabili o ….</w:t>
      </w:r>
      <w:r w:rsidR="00AF5CE3">
        <w:rPr>
          <w:rFonts w:ascii="Arial" w:eastAsia="Arial" w:hAnsi="Arial" w:cs="Arial"/>
          <w:i/>
          <w:color w:val="808080"/>
          <w:sz w:val="18"/>
          <w:szCs w:val="18"/>
        </w:rPr>
        <w:t xml:space="preserve"> </w:t>
      </w:r>
      <w:r>
        <w:rPr>
          <w:rFonts w:ascii="Arial" w:eastAsia="Arial" w:hAnsi="Arial" w:cs="Arial"/>
          <w:i/>
          <w:color w:val="808080"/>
          <w:sz w:val="18"/>
          <w:szCs w:val="18"/>
        </w:rPr>
        <w:t>).</w:t>
      </w:r>
    </w:p>
    <w:p w:rsidR="002829DF" w:rsidRDefault="002829DF" w:rsidP="00AF5CE3">
      <w:pPr>
        <w:pBdr>
          <w:top w:val="single" w:sz="4" w:space="1" w:color="000000"/>
          <w:left w:val="single" w:sz="4" w:space="4" w:color="000000"/>
          <w:bottom w:val="single" w:sz="4" w:space="1" w:color="000000"/>
          <w:right w:val="single" w:sz="4" w:space="10" w:color="000000"/>
        </w:pBdr>
        <w:spacing w:line="259" w:lineRule="auto"/>
        <w:jc w:val="both"/>
        <w:rPr>
          <w:rFonts w:ascii="Arial" w:eastAsia="Arial" w:hAnsi="Arial" w:cs="Arial"/>
          <w:i/>
          <w:color w:val="808080"/>
          <w:sz w:val="18"/>
          <w:szCs w:val="18"/>
        </w:rPr>
      </w:pPr>
    </w:p>
    <w:p w:rsidR="002829DF" w:rsidRDefault="002829DF" w:rsidP="00AF5CE3">
      <w:pPr>
        <w:pBdr>
          <w:top w:val="single" w:sz="4" w:space="1" w:color="000000"/>
          <w:left w:val="single" w:sz="4" w:space="4" w:color="000000"/>
          <w:bottom w:val="single" w:sz="4" w:space="1" w:color="000000"/>
          <w:right w:val="single" w:sz="4" w:space="10" w:color="000000"/>
        </w:pBdr>
        <w:spacing w:line="259" w:lineRule="auto"/>
        <w:jc w:val="both"/>
        <w:rPr>
          <w:rFonts w:ascii="Arial" w:eastAsia="Arial" w:hAnsi="Arial" w:cs="Arial"/>
          <w:i/>
          <w:color w:val="808080"/>
          <w:sz w:val="18"/>
          <w:szCs w:val="18"/>
        </w:rPr>
      </w:pPr>
    </w:p>
    <w:p w:rsidR="002829DF" w:rsidRDefault="002829DF" w:rsidP="00AF5CE3">
      <w:pPr>
        <w:pBdr>
          <w:top w:val="single" w:sz="4" w:space="1" w:color="000000"/>
          <w:left w:val="single" w:sz="4" w:space="4" w:color="000000"/>
          <w:bottom w:val="single" w:sz="4" w:space="1" w:color="000000"/>
          <w:right w:val="single" w:sz="4" w:space="10" w:color="000000"/>
        </w:pBdr>
        <w:spacing w:after="160" w:line="259" w:lineRule="auto"/>
        <w:jc w:val="both"/>
        <w:rPr>
          <w:rFonts w:ascii="Arial" w:eastAsia="Arial" w:hAnsi="Arial" w:cs="Arial"/>
          <w:i/>
        </w:rPr>
      </w:pPr>
    </w:p>
    <w:p w:rsidR="002829DF" w:rsidRDefault="002829DF">
      <w:pPr>
        <w:spacing w:after="160" w:line="259" w:lineRule="auto"/>
        <w:jc w:val="both"/>
        <w:rPr>
          <w:rFonts w:ascii="Arial" w:eastAsia="Arial" w:hAnsi="Arial" w:cs="Arial"/>
          <w:sz w:val="22"/>
          <w:szCs w:val="22"/>
        </w:rPr>
      </w:pPr>
    </w:p>
    <w:p w:rsidR="002829DF" w:rsidRDefault="002829DF">
      <w:pPr>
        <w:spacing w:after="160" w:line="259" w:lineRule="auto"/>
        <w:jc w:val="both"/>
        <w:rPr>
          <w:rFonts w:ascii="Arial" w:eastAsia="Arial" w:hAnsi="Arial" w:cs="Arial"/>
          <w:sz w:val="22"/>
          <w:szCs w:val="22"/>
        </w:rPr>
      </w:pPr>
    </w:p>
    <w:p w:rsidR="002829DF" w:rsidRDefault="008F2546">
      <w:pPr>
        <w:spacing w:before="120"/>
        <w:jc w:val="both"/>
        <w:rPr>
          <w:rFonts w:ascii="Arial" w:eastAsia="Arial" w:hAnsi="Arial" w:cs="Arial"/>
          <w:sz w:val="22"/>
          <w:szCs w:val="22"/>
        </w:rPr>
      </w:pPr>
      <w:bookmarkStart w:id="3" w:name="_heading=h.30j0zll" w:colFirst="0" w:colLast="0"/>
      <w:bookmarkEnd w:id="3"/>
      <w:r>
        <w:rPr>
          <w:rFonts w:ascii="Arial" w:eastAsia="Arial" w:hAnsi="Arial" w:cs="Arial"/>
          <w:b/>
          <w:sz w:val="22"/>
          <w:szCs w:val="22"/>
        </w:rPr>
        <w:t>DATA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rPr>
        <w:t>FIRMA DEL RAPPRESENTANTE</w:t>
      </w:r>
    </w:p>
    <w:p w:rsidR="002829DF" w:rsidRDefault="002829DF">
      <w:pPr>
        <w:tabs>
          <w:tab w:val="left" w:pos="1451"/>
          <w:tab w:val="left" w:pos="2427"/>
          <w:tab w:val="left" w:pos="3403"/>
          <w:tab w:val="left" w:pos="3779"/>
          <w:tab w:val="left" w:pos="4835"/>
          <w:tab w:val="left" w:pos="5811"/>
          <w:tab w:val="left" w:pos="9016"/>
        </w:tabs>
        <w:ind w:left="70"/>
        <w:rPr>
          <w:rFonts w:ascii="Arial" w:eastAsia="Arial" w:hAnsi="Arial" w:cs="Arial"/>
          <w:sz w:val="22"/>
          <w:szCs w:val="22"/>
        </w:rPr>
      </w:pPr>
    </w:p>
    <w:p w:rsidR="002829DF" w:rsidRPr="00AF5CE3" w:rsidRDefault="008F2546" w:rsidP="00AF5CE3">
      <w:pPr>
        <w:tabs>
          <w:tab w:val="left" w:pos="1451"/>
          <w:tab w:val="left" w:pos="2427"/>
          <w:tab w:val="left" w:pos="3403"/>
          <w:tab w:val="left" w:pos="3779"/>
          <w:tab w:val="left" w:pos="4835"/>
          <w:tab w:val="left" w:pos="5811"/>
          <w:tab w:val="left" w:pos="7686"/>
          <w:tab w:val="left" w:pos="9016"/>
        </w:tabs>
        <w:ind w:right="-153"/>
        <w:rPr>
          <w:rFonts w:ascii="Arial" w:eastAsia="Arial" w:hAnsi="Arial" w:cs="Arial"/>
          <w:sz w:val="22"/>
          <w:szCs w:val="22"/>
        </w:rPr>
      </w:pPr>
      <w:r>
        <w:rPr>
          <w:rFonts w:ascii="Arial" w:eastAsia="Arial" w:hAnsi="Arial" w:cs="Arial"/>
          <w:sz w:val="22"/>
          <w:szCs w:val="22"/>
        </w:rPr>
        <w:t>___________________</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_________________________________________</w:t>
      </w:r>
    </w:p>
    <w:p w:rsidR="002829DF" w:rsidRDefault="002829DF">
      <w:pPr>
        <w:jc w:val="center"/>
        <w:rPr>
          <w:rFonts w:ascii="Calibri" w:eastAsia="Calibri" w:hAnsi="Calibri" w:cs="Calibri"/>
          <w:b/>
          <w:sz w:val="40"/>
          <w:szCs w:val="40"/>
          <w:highlight w:val="yellow"/>
        </w:rPr>
      </w:pPr>
    </w:p>
    <w:p w:rsidR="002829DF" w:rsidRDefault="002829DF">
      <w:pPr>
        <w:spacing w:line="276" w:lineRule="auto"/>
        <w:jc w:val="both"/>
        <w:rPr>
          <w:highlight w:val="yellow"/>
        </w:rPr>
      </w:pPr>
    </w:p>
    <w:sectPr w:rsidR="002829DF">
      <w:headerReference w:type="default" r:id="rId8"/>
      <w:footerReference w:type="default" r:id="rId9"/>
      <w:headerReference w:type="first" r:id="rId10"/>
      <w:footerReference w:type="first" r:id="rId11"/>
      <w:pgSz w:w="11906" w:h="16838"/>
      <w:pgMar w:top="624" w:right="849" w:bottom="1275" w:left="1134" w:header="567"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546" w:rsidRDefault="008F2546">
      <w:r>
        <w:separator/>
      </w:r>
    </w:p>
  </w:endnote>
  <w:endnote w:type="continuationSeparator" w:id="0">
    <w:p w:rsidR="008F2546" w:rsidRDefault="008F2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panose1 w:val="020B0604020202020204"/>
    <w:charset w:val="00"/>
    <w:family w:val="roman"/>
    <w:notTrueType/>
    <w:pitch w:val="default"/>
  </w:font>
  <w:font w:name="Microsoft YaHei">
    <w:panose1 w:val="020B0503020204020204"/>
    <w:charset w:val="00"/>
    <w:family w:val="roman"/>
    <w:notTrueType/>
    <w:pitch w:val="default"/>
  </w:font>
  <w:font w:name="Tahoma">
    <w:panose1 w:val="020B060403050404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9DF" w:rsidRDefault="008F2546">
    <w:pPr>
      <w:pBdr>
        <w:top w:val="nil"/>
        <w:left w:val="nil"/>
        <w:bottom w:val="nil"/>
        <w:right w:val="nil"/>
        <w:between w:val="nil"/>
      </w:pBdr>
      <w:tabs>
        <w:tab w:val="center" w:pos="4819"/>
        <w:tab w:val="right" w:pos="9638"/>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sidR="00AF5CE3">
      <w:rPr>
        <w:rFonts w:ascii="Calibri" w:eastAsia="Calibri" w:hAnsi="Calibri" w:cs="Calibri"/>
        <w:color w:val="000000"/>
      </w:rPr>
      <w:fldChar w:fldCharType="separate"/>
    </w:r>
    <w:r w:rsidR="00AF5CE3">
      <w:rPr>
        <w:rFonts w:ascii="Calibri" w:eastAsia="Calibri" w:hAnsi="Calibri" w:cs="Calibri"/>
        <w:noProof/>
        <w:color w:val="000000"/>
      </w:rPr>
      <w:t>2</w:t>
    </w:r>
    <w:r>
      <w:rPr>
        <w:rFonts w:ascii="Calibri" w:eastAsia="Calibri" w:hAnsi="Calibri" w:cs="Calibri"/>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9DF" w:rsidRDefault="002829DF">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546" w:rsidRDefault="008F2546">
      <w:r>
        <w:separator/>
      </w:r>
    </w:p>
  </w:footnote>
  <w:footnote w:type="continuationSeparator" w:id="0">
    <w:p w:rsidR="008F2546" w:rsidRDefault="008F2546">
      <w:r>
        <w:continuationSeparator/>
      </w:r>
    </w:p>
  </w:footnote>
  <w:footnote w:id="1">
    <w:p w:rsidR="002829DF" w:rsidRDefault="008F2546">
      <w:pPr>
        <w:rPr>
          <w:rFonts w:ascii="Arial" w:eastAsia="Arial" w:hAnsi="Arial" w:cs="Arial"/>
          <w:sz w:val="18"/>
          <w:szCs w:val="18"/>
        </w:rPr>
      </w:pPr>
      <w:r>
        <w:rPr>
          <w:vertAlign w:val="superscript"/>
        </w:rPr>
        <w:footnoteRef/>
      </w:r>
      <w:r>
        <w:rPr>
          <w:rFonts w:ascii="Arial" w:eastAsia="Arial" w:hAnsi="Arial" w:cs="Arial"/>
          <w:sz w:val="18"/>
          <w:szCs w:val="18"/>
        </w:rPr>
        <w:t xml:space="preserve"> Come inserita nella Domanda di concessione del contributo</w:t>
      </w:r>
    </w:p>
  </w:footnote>
  <w:footnote w:id="2">
    <w:p w:rsidR="002829DF" w:rsidRDefault="008F2546">
      <w:r>
        <w:rPr>
          <w:vertAlign w:val="superscript"/>
        </w:rPr>
        <w:footnoteRef/>
      </w:r>
      <w:r>
        <w:rPr>
          <w:rFonts w:ascii="Arial" w:eastAsia="Arial" w:hAnsi="Arial" w:cs="Arial"/>
          <w:sz w:val="18"/>
          <w:szCs w:val="18"/>
        </w:rPr>
        <w:t xml:space="preserve"> Riportare il Titolo indicato della Domanda di concessione del contributo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9DF" w:rsidRDefault="008F2546">
    <w:pPr>
      <w:pBdr>
        <w:top w:val="nil"/>
        <w:left w:val="nil"/>
        <w:bottom w:val="nil"/>
        <w:right w:val="nil"/>
        <w:between w:val="nil"/>
      </w:pBdr>
      <w:tabs>
        <w:tab w:val="center" w:pos="4819"/>
        <w:tab w:val="right" w:pos="9638"/>
      </w:tabs>
      <w:rPr>
        <w:color w:val="000000"/>
      </w:rPr>
    </w:pPr>
    <w:r>
      <w:rPr>
        <w:rFonts w:ascii="Verdana" w:eastAsia="Verdana" w:hAnsi="Verdana" w:cs="Verdana"/>
        <w:color w:val="800000"/>
        <w:sz w:val="16"/>
        <w:szCs w:val="16"/>
      </w:rPr>
      <w:tab/>
    </w:r>
    <w:r>
      <w:rPr>
        <w:rFonts w:ascii="Verdana" w:eastAsia="Verdana" w:hAnsi="Verdana" w:cs="Verdana"/>
        <w:noProof/>
        <w:color w:val="000000"/>
        <w:sz w:val="16"/>
        <w:szCs w:val="16"/>
      </w:rPr>
      <w:drawing>
        <wp:inline distT="0" distB="0" distL="0" distR="0">
          <wp:extent cx="4928235" cy="581371"/>
          <wp:effectExtent l="0" t="0" r="0" b="0"/>
          <wp:docPr id="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928235" cy="581371"/>
                  </a:xfrm>
                  <a:prstGeom prst="rect">
                    <a:avLst/>
                  </a:prstGeom>
                  <a:ln/>
                </pic:spPr>
              </pic:pic>
            </a:graphicData>
          </a:graphic>
        </wp:inline>
      </w:drawing>
    </w:r>
    <w:r>
      <w:rPr>
        <w:rFonts w:ascii="Verdana" w:eastAsia="Verdana" w:hAnsi="Verdana" w:cs="Verdana"/>
        <w:color w:val="800000"/>
        <w:sz w:val="16"/>
        <w:szCs w:val="16"/>
      </w:rPr>
      <w:t xml:space="preserve"> </w:t>
    </w:r>
    <w:r>
      <w:rPr>
        <w:rFonts w:ascii="Verdana" w:eastAsia="Verdana" w:hAnsi="Verdana" w:cs="Verdana"/>
        <w:color w:val="800000"/>
        <w:sz w:val="16"/>
        <w:szCs w:val="16"/>
      </w:rPr>
      <w:tab/>
    </w:r>
  </w:p>
  <w:p w:rsidR="002829DF" w:rsidRDefault="008F2546">
    <w:pPr>
      <w:pBdr>
        <w:top w:val="nil"/>
        <w:left w:val="nil"/>
        <w:bottom w:val="nil"/>
        <w:right w:val="nil"/>
        <w:between w:val="nil"/>
      </w:pBdr>
      <w:tabs>
        <w:tab w:val="center" w:pos="4819"/>
        <w:tab w:val="right" w:pos="9638"/>
        <w:tab w:val="center" w:pos="6804"/>
        <w:tab w:val="right" w:pos="9638"/>
      </w:tabs>
      <w:ind w:left="-567"/>
      <w:jc w:val="both"/>
      <w:rPr>
        <w:color w:val="000000"/>
      </w:rPr>
    </w:pPr>
    <w:r>
      <w:rPr>
        <w:color w:val="00000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9DF" w:rsidRDefault="008F2546">
    <w:pPr>
      <w:pBdr>
        <w:top w:val="nil"/>
        <w:left w:val="nil"/>
        <w:bottom w:val="nil"/>
        <w:right w:val="nil"/>
        <w:between w:val="nil"/>
      </w:pBdr>
      <w:tabs>
        <w:tab w:val="center" w:pos="4819"/>
        <w:tab w:val="right" w:pos="9638"/>
      </w:tabs>
      <w:rPr>
        <w:rFonts w:ascii="Verdana" w:eastAsia="Verdana" w:hAnsi="Verdana" w:cs="Verdana"/>
        <w:color w:val="800000"/>
        <w:sz w:val="16"/>
        <w:szCs w:val="16"/>
      </w:rPr>
    </w:pPr>
    <w:r>
      <w:rPr>
        <w:rFonts w:ascii="Verdana" w:eastAsia="Verdana" w:hAnsi="Verdana" w:cs="Verdana"/>
        <w:color w:val="800000"/>
        <w:sz w:val="16"/>
        <w:szCs w:val="16"/>
      </w:rPr>
      <w:tab/>
    </w:r>
    <w:r>
      <w:rPr>
        <w:rFonts w:ascii="Verdana" w:eastAsia="Verdana" w:hAnsi="Verdana" w:cs="Verdana"/>
        <w:noProof/>
        <w:color w:val="000000"/>
        <w:sz w:val="16"/>
        <w:szCs w:val="16"/>
      </w:rPr>
      <w:drawing>
        <wp:inline distT="0" distB="0" distL="0" distR="0">
          <wp:extent cx="5787390" cy="569595"/>
          <wp:effectExtent l="0" t="0" r="0" b="0"/>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87390" cy="569595"/>
                  </a:xfrm>
                  <a:prstGeom prst="rect">
                    <a:avLst/>
                  </a:prstGeom>
                  <a:ln/>
                </pic:spPr>
              </pic:pic>
            </a:graphicData>
          </a:graphic>
        </wp:inline>
      </w:drawing>
    </w:r>
    <w:r>
      <w:rPr>
        <w:rFonts w:ascii="Verdana" w:eastAsia="Verdana" w:hAnsi="Verdana" w:cs="Verdana"/>
        <w:color w:val="800000"/>
        <w:sz w:val="16"/>
        <w:szCs w:val="16"/>
      </w:rPr>
      <w:t xml:space="preserve"> </w:t>
    </w:r>
    <w:r>
      <w:rPr>
        <w:rFonts w:ascii="Verdana" w:eastAsia="Verdana" w:hAnsi="Verdana" w:cs="Verdana"/>
        <w:color w:val="800000"/>
        <w:sz w:val="16"/>
        <w:szCs w:val="16"/>
      </w:rPr>
      <w:tab/>
    </w:r>
  </w:p>
  <w:p w:rsidR="002829DF" w:rsidRDefault="008F2546">
    <w:pPr>
      <w:pBdr>
        <w:top w:val="nil"/>
        <w:left w:val="nil"/>
        <w:bottom w:val="nil"/>
        <w:right w:val="nil"/>
        <w:between w:val="nil"/>
      </w:pBdr>
      <w:tabs>
        <w:tab w:val="center" w:pos="4819"/>
        <w:tab w:val="right" w:pos="9638"/>
        <w:tab w:val="center" w:pos="6804"/>
        <w:tab w:val="right" w:pos="9638"/>
      </w:tabs>
      <w:ind w:left="-567"/>
      <w:jc w:val="both"/>
      <w:rPr>
        <w:color w:val="000000"/>
      </w:rPr>
    </w:pPr>
    <w:r>
      <w:rPr>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222CF"/>
    <w:multiLevelType w:val="multilevel"/>
    <w:tmpl w:val="5546DA4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652938"/>
    <w:multiLevelType w:val="multilevel"/>
    <w:tmpl w:val="25C0880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5A30EA0"/>
    <w:multiLevelType w:val="multilevel"/>
    <w:tmpl w:val="23D4CBA4"/>
    <w:lvl w:ilvl="0">
      <w:start w:val="1"/>
      <w:numFmt w:val="decimal"/>
      <w:lvlText w:val="%1."/>
      <w:lvlJc w:val="left"/>
      <w:pPr>
        <w:ind w:left="720" w:hanging="360"/>
      </w:pPr>
      <w:rPr>
        <w:sz w:val="20"/>
        <w:szCs w:val="1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9DF"/>
    <w:rsid w:val="002829DF"/>
    <w:rsid w:val="008F2546"/>
    <w:rsid w:val="00AF5C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0AC7F6-A1FA-41A6-B728-A0219772E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34BBC"/>
  </w:style>
  <w:style w:type="paragraph" w:styleId="Titolo1">
    <w:name w:val="heading 1"/>
    <w:basedOn w:val="Normale"/>
    <w:next w:val="Normale"/>
    <w:qFormat/>
    <w:rsid w:val="00263698"/>
    <w:pPr>
      <w:keepNext/>
      <w:outlineLvl w:val="0"/>
    </w:pPr>
    <w:rPr>
      <w:rFonts w:ascii="Arial" w:hAnsi="Arial"/>
      <w:b/>
      <w:color w:val="FFFFFF"/>
      <w:sz w:val="48"/>
    </w:rPr>
  </w:style>
  <w:style w:type="paragraph" w:styleId="Titolo2">
    <w:name w:val="heading 2"/>
    <w:basedOn w:val="Normale"/>
    <w:next w:val="Normale"/>
    <w:link w:val="Titolo2Carattere"/>
    <w:qFormat/>
    <w:rsid w:val="00263698"/>
    <w:pPr>
      <w:keepNext/>
      <w:outlineLvl w:val="1"/>
    </w:pPr>
    <w:rPr>
      <w:rFonts w:ascii="Arial" w:hAnsi="Arial"/>
      <w:b/>
      <w:color w:val="FFFFFF"/>
      <w:sz w:val="24"/>
    </w:rPr>
  </w:style>
  <w:style w:type="paragraph" w:styleId="Titolo3">
    <w:name w:val="heading 3"/>
    <w:basedOn w:val="Normale"/>
    <w:next w:val="Normale"/>
    <w:qFormat/>
    <w:rsid w:val="00263698"/>
    <w:pPr>
      <w:keepNext/>
      <w:outlineLvl w:val="2"/>
    </w:pPr>
    <w:rPr>
      <w:rFonts w:ascii="Arial" w:hAnsi="Arial"/>
      <w:b/>
      <w:color w:val="00FFFF"/>
      <w:sz w:val="52"/>
    </w:rPr>
  </w:style>
  <w:style w:type="paragraph" w:styleId="Titolo4">
    <w:name w:val="heading 4"/>
    <w:basedOn w:val="Normale"/>
    <w:next w:val="Normale"/>
    <w:qFormat/>
    <w:rsid w:val="00263698"/>
    <w:pPr>
      <w:keepNext/>
      <w:outlineLvl w:val="3"/>
    </w:pPr>
    <w:rPr>
      <w:rFonts w:ascii="Arial" w:hAnsi="Arial"/>
      <w:b/>
      <w:color w:val="800080"/>
      <w:sz w:val="40"/>
    </w:rPr>
  </w:style>
  <w:style w:type="paragraph" w:styleId="Titolo5">
    <w:name w:val="heading 5"/>
    <w:basedOn w:val="Normale"/>
    <w:next w:val="Normale"/>
    <w:link w:val="Titolo5Carattere"/>
    <w:qFormat/>
    <w:rsid w:val="00263698"/>
    <w:pPr>
      <w:keepNext/>
      <w:outlineLvl w:val="4"/>
    </w:pPr>
    <w:rPr>
      <w:rFonts w:ascii="Arial" w:hAnsi="Arial"/>
      <w:b/>
      <w:color w:val="FF6600"/>
      <w:sz w:val="40"/>
    </w:rPr>
  </w:style>
  <w:style w:type="paragraph" w:styleId="Titolo6">
    <w:name w:val="heading 6"/>
    <w:basedOn w:val="Normale"/>
    <w:next w:val="Normale"/>
    <w:link w:val="Titolo6Carattere"/>
    <w:qFormat/>
    <w:rsid w:val="00263698"/>
    <w:pPr>
      <w:keepNext/>
      <w:outlineLvl w:val="5"/>
    </w:pPr>
    <w:rPr>
      <w:rFonts w:ascii="Arial" w:hAnsi="Arial" w:cs="Arial"/>
      <w:color w:val="000000"/>
      <w:sz w:val="40"/>
    </w:rPr>
  </w:style>
  <w:style w:type="paragraph" w:styleId="Titolo7">
    <w:name w:val="heading 7"/>
    <w:basedOn w:val="Normale"/>
    <w:next w:val="Normale"/>
    <w:qFormat/>
    <w:rsid w:val="00263698"/>
    <w:pPr>
      <w:keepNext/>
      <w:outlineLvl w:val="6"/>
    </w:pPr>
    <w:rPr>
      <w:b/>
      <w:bCs/>
      <w:color w:val="000000"/>
      <w:sz w:val="40"/>
    </w:rPr>
  </w:style>
  <w:style w:type="paragraph" w:styleId="Titolo8">
    <w:name w:val="heading 8"/>
    <w:basedOn w:val="Normale"/>
    <w:next w:val="Normale"/>
    <w:link w:val="Titolo8Carattere"/>
    <w:qFormat/>
    <w:rsid w:val="00263698"/>
    <w:pPr>
      <w:keepNext/>
      <w:outlineLvl w:val="7"/>
    </w:pPr>
    <w:rPr>
      <w:rFonts w:ascii="Arial" w:hAnsi="Arial" w:cs="Arial"/>
      <w:sz w:val="28"/>
    </w:rPr>
  </w:style>
  <w:style w:type="paragraph" w:styleId="Titolo9">
    <w:name w:val="heading 9"/>
    <w:basedOn w:val="Normale"/>
    <w:next w:val="Normale"/>
    <w:link w:val="Titolo9Carattere"/>
    <w:qFormat/>
    <w:rsid w:val="00263698"/>
    <w:pPr>
      <w:keepNext/>
      <w:outlineLvl w:val="8"/>
    </w:pPr>
    <w:rPr>
      <w:rFonts w:ascii="Verdana" w:hAnsi="Verdana"/>
      <w:b/>
      <w:sz w:val="5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character" w:styleId="Numeropagina">
    <w:name w:val="page number"/>
    <w:basedOn w:val="Carpredefinitoparagrafo"/>
    <w:qFormat/>
    <w:rsid w:val="00263698"/>
  </w:style>
  <w:style w:type="character" w:customStyle="1" w:styleId="CopertinaCarattere">
    <w:name w:val="Copertina Carattere"/>
    <w:link w:val="Copertina"/>
    <w:qFormat/>
    <w:rsid w:val="005412C9"/>
    <w:rPr>
      <w:rFonts w:ascii="Verdana" w:hAnsi="Verdana"/>
      <w:color w:val="800000"/>
      <w:sz w:val="48"/>
      <w:lang w:val="it-IT" w:eastAsia="it-IT" w:bidi="ar-SA"/>
    </w:rPr>
  </w:style>
  <w:style w:type="character" w:customStyle="1" w:styleId="Richiamoallanotaapidipagina">
    <w:name w:val="Richiamo alla nota a piè di pagina"/>
    <w:rPr>
      <w:vertAlign w:val="superscript"/>
    </w:rPr>
  </w:style>
  <w:style w:type="character" w:customStyle="1" w:styleId="FootnoteCharacters">
    <w:name w:val="Footnote Characters"/>
    <w:semiHidden/>
    <w:qFormat/>
    <w:rsid w:val="00EC15EB"/>
    <w:rPr>
      <w:vertAlign w:val="superscript"/>
    </w:rPr>
  </w:style>
  <w:style w:type="character" w:customStyle="1" w:styleId="Titolo8Carattere">
    <w:name w:val="Titolo 8 Carattere"/>
    <w:link w:val="Titolo8"/>
    <w:qFormat/>
    <w:rsid w:val="009C5545"/>
    <w:rPr>
      <w:rFonts w:ascii="Arial" w:hAnsi="Arial" w:cs="Arial"/>
      <w:sz w:val="28"/>
    </w:rPr>
  </w:style>
  <w:style w:type="character" w:customStyle="1" w:styleId="Titolo2Carattere">
    <w:name w:val="Titolo 2 Carattere"/>
    <w:link w:val="Titolo2"/>
    <w:qFormat/>
    <w:rsid w:val="00876412"/>
    <w:rPr>
      <w:rFonts w:ascii="Arial" w:hAnsi="Arial"/>
      <w:b/>
      <w:color w:val="FFFFFF"/>
      <w:sz w:val="24"/>
    </w:rPr>
  </w:style>
  <w:style w:type="character" w:customStyle="1" w:styleId="IntestazioneCarattere">
    <w:name w:val="Intestazione Carattere"/>
    <w:link w:val="Intestazione"/>
    <w:qFormat/>
    <w:rsid w:val="00876412"/>
  </w:style>
  <w:style w:type="character" w:customStyle="1" w:styleId="Titolo5Carattere">
    <w:name w:val="Titolo 5 Carattere"/>
    <w:link w:val="Titolo5"/>
    <w:qFormat/>
    <w:rsid w:val="00965B9B"/>
    <w:rPr>
      <w:rFonts w:ascii="Arial" w:hAnsi="Arial"/>
      <w:b/>
      <w:color w:val="FF6600"/>
      <w:sz w:val="40"/>
    </w:rPr>
  </w:style>
  <w:style w:type="character" w:customStyle="1" w:styleId="Titolo6Carattere">
    <w:name w:val="Titolo 6 Carattere"/>
    <w:link w:val="Titolo6"/>
    <w:qFormat/>
    <w:rsid w:val="00965B9B"/>
    <w:rPr>
      <w:rFonts w:ascii="Arial" w:hAnsi="Arial" w:cs="Arial"/>
      <w:color w:val="000000"/>
      <w:sz w:val="40"/>
    </w:rPr>
  </w:style>
  <w:style w:type="character" w:customStyle="1" w:styleId="Titolo9Carattere">
    <w:name w:val="Titolo 9 Carattere"/>
    <w:link w:val="Titolo9"/>
    <w:qFormat/>
    <w:rsid w:val="00965B9B"/>
    <w:rPr>
      <w:rFonts w:ascii="Verdana" w:hAnsi="Verdana"/>
      <w:b/>
      <w:sz w:val="52"/>
    </w:rPr>
  </w:style>
  <w:style w:type="character" w:customStyle="1" w:styleId="TestonotaapidipaginaCarattere">
    <w:name w:val="Testo nota a piè di pagina Carattere"/>
    <w:basedOn w:val="Carpredefinitoparagrafo"/>
    <w:link w:val="Testonotaapidipagina"/>
    <w:semiHidden/>
    <w:qFormat/>
    <w:rsid w:val="00FC67E1"/>
  </w:style>
  <w:style w:type="character" w:customStyle="1" w:styleId="CollegamentoInternet">
    <w:name w:val="Collegamento Internet"/>
    <w:basedOn w:val="Carpredefinitoparagrafo"/>
    <w:rsid w:val="0096443A"/>
    <w:rPr>
      <w:color w:val="0000FF" w:themeColor="hyperlink"/>
      <w:u w:val="single"/>
    </w:rPr>
  </w:style>
  <w:style w:type="character" w:customStyle="1" w:styleId="Corpodeltesto2Carattere">
    <w:name w:val="Corpo del testo 2 Carattere"/>
    <w:basedOn w:val="Carpredefinitoparagrafo"/>
    <w:link w:val="Corpodeltesto2"/>
    <w:qFormat/>
    <w:rsid w:val="00716BA4"/>
    <w:rPr>
      <w:rFonts w:ascii="Verdana" w:hAnsi="Verdana"/>
      <w:b/>
      <w:bCs/>
      <w:sz w:val="24"/>
    </w:rPr>
  </w:style>
  <w:style w:type="character" w:styleId="Rimandocommento">
    <w:name w:val="annotation reference"/>
    <w:basedOn w:val="Carpredefinitoparagrafo"/>
    <w:semiHidden/>
    <w:unhideWhenUsed/>
    <w:qFormat/>
    <w:rsid w:val="0003260B"/>
    <w:rPr>
      <w:sz w:val="16"/>
      <w:szCs w:val="16"/>
    </w:rPr>
  </w:style>
  <w:style w:type="character" w:customStyle="1" w:styleId="TestocommentoCarattere">
    <w:name w:val="Testo commento Carattere"/>
    <w:basedOn w:val="Carpredefinitoparagrafo"/>
    <w:link w:val="Testocommento"/>
    <w:qFormat/>
    <w:rsid w:val="0003260B"/>
  </w:style>
  <w:style w:type="character" w:customStyle="1" w:styleId="SoggettocommentoCarattere">
    <w:name w:val="Soggetto commento Carattere"/>
    <w:basedOn w:val="TestocommentoCarattere"/>
    <w:link w:val="Soggettocommento"/>
    <w:semiHidden/>
    <w:qFormat/>
    <w:rsid w:val="0003260B"/>
    <w:rPr>
      <w:b/>
      <w:bCs/>
    </w:rPr>
  </w:style>
  <w:style w:type="character" w:customStyle="1" w:styleId="UnresolvedMention">
    <w:name w:val="Unresolved Mention"/>
    <w:basedOn w:val="Carpredefinitoparagrafo"/>
    <w:uiPriority w:val="99"/>
    <w:semiHidden/>
    <w:unhideWhenUsed/>
    <w:qFormat/>
    <w:rsid w:val="00B46812"/>
    <w:rPr>
      <w:color w:val="605E5C"/>
      <w:shd w:val="clear" w:color="auto" w:fill="E1DFDD"/>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character" w:customStyle="1" w:styleId="Caratteridinumerazione">
    <w:name w:val="Caratteri di numerazione"/>
    <w:qFormat/>
  </w:style>
  <w:style w:type="paragraph" w:styleId="Corpotesto">
    <w:name w:val="Body Text"/>
    <w:basedOn w:val="Normale"/>
    <w:rsid w:val="00263698"/>
    <w:rPr>
      <w:rFonts w:ascii="Verdana" w:hAnsi="Verdana"/>
      <w:sz w:val="22"/>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rsid w:val="00263698"/>
    <w:pPr>
      <w:tabs>
        <w:tab w:val="center" w:pos="4819"/>
        <w:tab w:val="right" w:pos="9638"/>
      </w:tabs>
    </w:pPr>
  </w:style>
  <w:style w:type="paragraph" w:styleId="Pidipagina">
    <w:name w:val="footer"/>
    <w:basedOn w:val="Normale"/>
    <w:rsid w:val="00263698"/>
    <w:pPr>
      <w:tabs>
        <w:tab w:val="center" w:pos="4819"/>
        <w:tab w:val="right" w:pos="9638"/>
      </w:tabs>
    </w:pPr>
  </w:style>
  <w:style w:type="paragraph" w:styleId="Rientrocorpodeltesto">
    <w:name w:val="Body Text Indent"/>
    <w:basedOn w:val="Normale"/>
    <w:rsid w:val="00263698"/>
    <w:pPr>
      <w:ind w:left="360"/>
    </w:pPr>
    <w:rPr>
      <w:rFonts w:ascii="Arial" w:hAnsi="Arial"/>
      <w:b/>
    </w:rPr>
  </w:style>
  <w:style w:type="paragraph" w:styleId="Rientrocorpodeltesto2">
    <w:name w:val="Body Text Indent 2"/>
    <w:basedOn w:val="Normale"/>
    <w:qFormat/>
    <w:rsid w:val="00263698"/>
    <w:pPr>
      <w:ind w:left="73"/>
    </w:pPr>
    <w:rPr>
      <w:rFonts w:ascii="Arial" w:hAnsi="Arial" w:cs="Arial"/>
    </w:rPr>
  </w:style>
  <w:style w:type="paragraph" w:styleId="Testonotaapidipagina">
    <w:name w:val="footnote text"/>
    <w:basedOn w:val="Normale"/>
    <w:link w:val="TestonotaapidipaginaCarattere"/>
    <w:semiHidden/>
    <w:rsid w:val="00263698"/>
  </w:style>
  <w:style w:type="paragraph" w:styleId="Corpodeltesto2">
    <w:name w:val="Body Text 2"/>
    <w:basedOn w:val="Normale"/>
    <w:link w:val="Corpodeltesto2Carattere"/>
    <w:qFormat/>
    <w:rsid w:val="00263698"/>
    <w:pPr>
      <w:tabs>
        <w:tab w:val="left" w:pos="0"/>
        <w:tab w:val="left" w:pos="138"/>
        <w:tab w:val="right" w:pos="8717"/>
      </w:tabs>
      <w:jc w:val="both"/>
    </w:pPr>
    <w:rPr>
      <w:rFonts w:ascii="Verdana" w:hAnsi="Verdana"/>
      <w:b/>
      <w:bCs/>
      <w:sz w:val="24"/>
    </w:rPr>
  </w:style>
  <w:style w:type="paragraph" w:styleId="Rientrocorpodeltesto3">
    <w:name w:val="Body Text Indent 3"/>
    <w:basedOn w:val="Normale"/>
    <w:qFormat/>
    <w:rsid w:val="00263698"/>
    <w:pPr>
      <w:tabs>
        <w:tab w:val="left" w:pos="0"/>
        <w:tab w:val="left" w:pos="135"/>
        <w:tab w:val="right" w:pos="8594"/>
      </w:tabs>
      <w:ind w:left="113"/>
      <w:jc w:val="both"/>
    </w:pPr>
    <w:rPr>
      <w:rFonts w:ascii="Verdana" w:hAnsi="Verdana"/>
      <w:iCs/>
    </w:rPr>
  </w:style>
  <w:style w:type="paragraph" w:styleId="Corpodeltesto3">
    <w:name w:val="Body Text 3"/>
    <w:basedOn w:val="Normale"/>
    <w:qFormat/>
    <w:rsid w:val="00263698"/>
    <w:pPr>
      <w:tabs>
        <w:tab w:val="left" w:pos="0"/>
        <w:tab w:val="right" w:pos="8594"/>
      </w:tabs>
      <w:jc w:val="both"/>
    </w:pPr>
    <w:rPr>
      <w:b/>
      <w:bCs/>
      <w:i/>
      <w:sz w:val="21"/>
    </w:rPr>
  </w:style>
  <w:style w:type="paragraph" w:customStyle="1" w:styleId="Tabella">
    <w:name w:val="Tabella"/>
    <w:basedOn w:val="Normale"/>
    <w:next w:val="Normale"/>
    <w:qFormat/>
    <w:rsid w:val="005412C9"/>
    <w:pPr>
      <w:spacing w:after="60" w:line="360" w:lineRule="auto"/>
    </w:pPr>
    <w:rPr>
      <w:rFonts w:ascii="Verdana" w:hAnsi="Verdana"/>
    </w:rPr>
  </w:style>
  <w:style w:type="paragraph" w:customStyle="1" w:styleId="TabellaGrassetto">
    <w:name w:val="Tabella Grassetto"/>
    <w:basedOn w:val="Tabella"/>
    <w:qFormat/>
    <w:rsid w:val="005412C9"/>
    <w:rPr>
      <w:b/>
    </w:rPr>
  </w:style>
  <w:style w:type="paragraph" w:customStyle="1" w:styleId="Copertina">
    <w:name w:val="Copertina"/>
    <w:basedOn w:val="Normale"/>
    <w:link w:val="CopertinaCarattere"/>
    <w:qFormat/>
    <w:rsid w:val="005412C9"/>
    <w:pPr>
      <w:spacing w:after="60"/>
    </w:pPr>
    <w:rPr>
      <w:rFonts w:ascii="Verdana" w:hAnsi="Verdana"/>
      <w:color w:val="800000"/>
      <w:sz w:val="48"/>
    </w:rPr>
  </w:style>
  <w:style w:type="paragraph" w:customStyle="1" w:styleId="TabellaCorsivo">
    <w:name w:val="Tabella Corsivo"/>
    <w:basedOn w:val="Tabella"/>
    <w:qFormat/>
    <w:rsid w:val="00427670"/>
    <w:pPr>
      <w:spacing w:before="60"/>
    </w:pPr>
    <w:rPr>
      <w:rFonts w:cs="Tahoma"/>
      <w:i/>
    </w:rPr>
  </w:style>
  <w:style w:type="paragraph" w:styleId="Testofumetto">
    <w:name w:val="Balloon Text"/>
    <w:basedOn w:val="Normale"/>
    <w:semiHidden/>
    <w:qFormat/>
    <w:rsid w:val="009D4D3E"/>
    <w:rPr>
      <w:rFonts w:ascii="Tahoma" w:hAnsi="Tahoma" w:cs="Tahoma"/>
      <w:sz w:val="16"/>
      <w:szCs w:val="16"/>
    </w:rPr>
  </w:style>
  <w:style w:type="paragraph" w:styleId="Paragrafoelenco">
    <w:name w:val="List Paragraph"/>
    <w:basedOn w:val="Normale"/>
    <w:uiPriority w:val="34"/>
    <w:qFormat/>
    <w:rsid w:val="002071EC"/>
    <w:pPr>
      <w:ind w:left="720"/>
      <w:contextualSpacing/>
    </w:pPr>
  </w:style>
  <w:style w:type="paragraph" w:styleId="NormaleWeb">
    <w:name w:val="Normal (Web)"/>
    <w:basedOn w:val="Normale"/>
    <w:uiPriority w:val="99"/>
    <w:unhideWhenUsed/>
    <w:qFormat/>
    <w:rsid w:val="0096443A"/>
    <w:pPr>
      <w:spacing w:beforeAutospacing="1" w:afterAutospacing="1"/>
    </w:pPr>
    <w:rPr>
      <w:sz w:val="24"/>
      <w:szCs w:val="24"/>
    </w:rPr>
  </w:style>
  <w:style w:type="paragraph" w:customStyle="1" w:styleId="Default">
    <w:name w:val="Default"/>
    <w:qFormat/>
    <w:rsid w:val="00A765D0"/>
    <w:rPr>
      <w:rFonts w:eastAsiaTheme="minorHAnsi"/>
      <w:color w:val="000000"/>
      <w:sz w:val="24"/>
      <w:szCs w:val="24"/>
      <w:lang w:eastAsia="en-US"/>
    </w:rPr>
  </w:style>
  <w:style w:type="paragraph" w:styleId="Testocommento">
    <w:name w:val="annotation text"/>
    <w:basedOn w:val="Normale"/>
    <w:link w:val="TestocommentoCarattere"/>
    <w:unhideWhenUsed/>
    <w:qFormat/>
    <w:rsid w:val="0003260B"/>
  </w:style>
  <w:style w:type="paragraph" w:styleId="Soggettocommento">
    <w:name w:val="annotation subject"/>
    <w:basedOn w:val="Testocommento"/>
    <w:next w:val="Testocommento"/>
    <w:link w:val="SoggettocommentoCarattere"/>
    <w:semiHidden/>
    <w:unhideWhenUsed/>
    <w:qFormat/>
    <w:rsid w:val="0003260B"/>
    <w:rPr>
      <w:b/>
      <w:bCs/>
    </w:rPr>
  </w:style>
  <w:style w:type="table" w:styleId="Grigliatabella">
    <w:name w:val="Table Grid"/>
    <w:basedOn w:val="Tabellanormale"/>
    <w:rsid w:val="00BA3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6"/>
    <w:tblPr>
      <w:tblStyleRowBandSize w:val="1"/>
      <w:tblStyleColBandSize w:val="1"/>
      <w:tblCellMar>
        <w:top w:w="0" w:type="dxa"/>
        <w:left w:w="108" w:type="dxa"/>
        <w:bottom w:w="0" w:type="dxa"/>
        <w:right w:w="108" w:type="dxa"/>
      </w:tblCellMar>
    </w:tblPr>
  </w:style>
  <w:style w:type="table" w:customStyle="1" w:styleId="a0">
    <w:basedOn w:val="TableNormal6"/>
    <w:tblPr>
      <w:tblStyleRowBandSize w:val="1"/>
      <w:tblStyleColBandSize w:val="1"/>
      <w:tblCellMar>
        <w:top w:w="100" w:type="dxa"/>
        <w:left w:w="100" w:type="dxa"/>
        <w:bottom w:w="100" w:type="dxa"/>
        <w:right w:w="100" w:type="dxa"/>
      </w:tblCellMar>
    </w:tblPr>
  </w:style>
  <w:style w:type="table" w:customStyle="1" w:styleId="a1">
    <w:basedOn w:val="TableNormal6"/>
    <w:tblPr>
      <w:tblStyleRowBandSize w:val="1"/>
      <w:tblStyleColBandSize w:val="1"/>
      <w:tblCellMar>
        <w:top w:w="0" w:type="dxa"/>
        <w:left w:w="88" w:type="dxa"/>
        <w:bottom w:w="0" w:type="dxa"/>
        <w:right w:w="115" w:type="dxa"/>
      </w:tblCellMar>
    </w:tblPr>
  </w:style>
  <w:style w:type="table" w:customStyle="1" w:styleId="a2">
    <w:basedOn w:val="TableNormal6"/>
    <w:tblPr>
      <w:tblStyleRowBandSize w:val="1"/>
      <w:tblStyleColBandSize w:val="1"/>
      <w:tblCellMar>
        <w:top w:w="0" w:type="dxa"/>
        <w:left w:w="88" w:type="dxa"/>
        <w:bottom w:w="0" w:type="dxa"/>
        <w:right w:w="115" w:type="dxa"/>
      </w:tblCellMar>
    </w:tblPr>
  </w:style>
  <w:style w:type="table" w:customStyle="1" w:styleId="a3">
    <w:basedOn w:val="TableNormal6"/>
    <w:tblPr>
      <w:tblStyleRowBandSize w:val="1"/>
      <w:tblStyleColBandSize w:val="1"/>
      <w:tblCellMar>
        <w:top w:w="0" w:type="dxa"/>
        <w:left w:w="88" w:type="dxa"/>
        <w:bottom w:w="0" w:type="dxa"/>
        <w:right w:w="115" w:type="dxa"/>
      </w:tblCellMar>
    </w:tblPr>
  </w:style>
  <w:style w:type="table" w:customStyle="1" w:styleId="a4">
    <w:basedOn w:val="TableNormal6"/>
    <w:tblPr>
      <w:tblStyleRowBandSize w:val="1"/>
      <w:tblStyleColBandSize w:val="1"/>
      <w:tblCellMar>
        <w:top w:w="0" w:type="dxa"/>
        <w:left w:w="88" w:type="dxa"/>
        <w:bottom w:w="0" w:type="dxa"/>
        <w:right w:w="115" w:type="dxa"/>
      </w:tblCellMar>
    </w:tblPr>
  </w:style>
  <w:style w:type="table" w:customStyle="1" w:styleId="a5">
    <w:basedOn w:val="TableNormal6"/>
    <w:tblPr>
      <w:tblStyleRowBandSize w:val="1"/>
      <w:tblStyleColBandSize w:val="1"/>
      <w:tblCellMar>
        <w:top w:w="0" w:type="dxa"/>
        <w:left w:w="88" w:type="dxa"/>
        <w:bottom w:w="0" w:type="dxa"/>
        <w:right w:w="115" w:type="dxa"/>
      </w:tblCellMar>
    </w:tblPr>
  </w:style>
  <w:style w:type="table" w:customStyle="1" w:styleId="a6">
    <w:basedOn w:val="TableNormal6"/>
    <w:tblPr>
      <w:tblStyleRowBandSize w:val="1"/>
      <w:tblStyleColBandSize w:val="1"/>
      <w:tblCellMar>
        <w:top w:w="0" w:type="dxa"/>
        <w:left w:w="88" w:type="dxa"/>
        <w:bottom w:w="0" w:type="dxa"/>
        <w:right w:w="115" w:type="dxa"/>
      </w:tblCellMar>
    </w:tblPr>
  </w:style>
  <w:style w:type="table" w:customStyle="1" w:styleId="a7">
    <w:basedOn w:val="TableNormal6"/>
    <w:tblPr>
      <w:tblStyleRowBandSize w:val="1"/>
      <w:tblStyleColBandSize w:val="1"/>
      <w:tblCellMar>
        <w:top w:w="0" w:type="dxa"/>
        <w:left w:w="88" w:type="dxa"/>
        <w:bottom w:w="0" w:type="dxa"/>
        <w:right w:w="115" w:type="dxa"/>
      </w:tblCellMar>
    </w:tblPr>
  </w:style>
  <w:style w:type="table" w:customStyle="1" w:styleId="a8">
    <w:basedOn w:val="TableNormal6"/>
    <w:tblPr>
      <w:tblStyleRowBandSize w:val="1"/>
      <w:tblStyleColBandSize w:val="1"/>
      <w:tblCellMar>
        <w:top w:w="0" w:type="dxa"/>
        <w:left w:w="88" w:type="dxa"/>
        <w:bottom w:w="0" w:type="dxa"/>
        <w:right w:w="115" w:type="dxa"/>
      </w:tblCellMar>
    </w:tblPr>
  </w:style>
  <w:style w:type="table" w:customStyle="1" w:styleId="a9">
    <w:basedOn w:val="TableNormal6"/>
    <w:tblPr>
      <w:tblStyleRowBandSize w:val="1"/>
      <w:tblStyleColBandSize w:val="1"/>
      <w:tblCellMar>
        <w:top w:w="0" w:type="dxa"/>
        <w:left w:w="88" w:type="dxa"/>
        <w:bottom w:w="0" w:type="dxa"/>
        <w:right w:w="115" w:type="dxa"/>
      </w:tblCellMar>
    </w:tblPr>
  </w:style>
  <w:style w:type="table" w:customStyle="1" w:styleId="aa">
    <w:basedOn w:val="TableNormal6"/>
    <w:tblPr>
      <w:tblStyleRowBandSize w:val="1"/>
      <w:tblStyleColBandSize w:val="1"/>
      <w:tblCellMar>
        <w:top w:w="0" w:type="dxa"/>
        <w:left w:w="88" w:type="dxa"/>
        <w:bottom w:w="0" w:type="dxa"/>
        <w:right w:w="115" w:type="dxa"/>
      </w:tblCellMar>
    </w:tblPr>
  </w:style>
  <w:style w:type="table" w:customStyle="1" w:styleId="ab">
    <w:basedOn w:val="TableNormal6"/>
    <w:tblPr>
      <w:tblStyleRowBandSize w:val="1"/>
      <w:tblStyleColBandSize w:val="1"/>
      <w:tblCellMar>
        <w:top w:w="0" w:type="dxa"/>
        <w:left w:w="88" w:type="dxa"/>
        <w:bottom w:w="0" w:type="dxa"/>
        <w:right w:w="115" w:type="dxa"/>
      </w:tblCellMar>
    </w:tblPr>
  </w:style>
  <w:style w:type="table" w:customStyle="1" w:styleId="ac">
    <w:basedOn w:val="TableNormal6"/>
    <w:tblPr>
      <w:tblStyleRowBandSize w:val="1"/>
      <w:tblStyleColBandSize w:val="1"/>
      <w:tblCellMar>
        <w:top w:w="0" w:type="dxa"/>
        <w:left w:w="88" w:type="dxa"/>
        <w:bottom w:w="0" w:type="dxa"/>
        <w:right w:w="115" w:type="dxa"/>
      </w:tblCellMar>
    </w:tblPr>
  </w:style>
  <w:style w:type="table" w:customStyle="1" w:styleId="ad">
    <w:basedOn w:val="TableNormal6"/>
    <w:tblPr>
      <w:tblStyleRowBandSize w:val="1"/>
      <w:tblStyleColBandSize w:val="1"/>
      <w:tblCellMar>
        <w:top w:w="0" w:type="dxa"/>
        <w:left w:w="88" w:type="dxa"/>
        <w:bottom w:w="0" w:type="dxa"/>
        <w:right w:w="115" w:type="dxa"/>
      </w:tblCellMar>
    </w:tblPr>
  </w:style>
  <w:style w:type="table" w:customStyle="1" w:styleId="ae">
    <w:basedOn w:val="TableNormal6"/>
    <w:tblPr>
      <w:tblStyleRowBandSize w:val="1"/>
      <w:tblStyleColBandSize w:val="1"/>
      <w:tblCellMar>
        <w:top w:w="0" w:type="dxa"/>
        <w:left w:w="88" w:type="dxa"/>
        <w:bottom w:w="0" w:type="dxa"/>
        <w:right w:w="115" w:type="dxa"/>
      </w:tblCellMar>
    </w:tblPr>
  </w:style>
  <w:style w:type="table" w:customStyle="1" w:styleId="af">
    <w:basedOn w:val="TableNormal6"/>
    <w:tblPr>
      <w:tblStyleRowBandSize w:val="1"/>
      <w:tblStyleColBandSize w:val="1"/>
      <w:tblCellMar>
        <w:top w:w="0" w:type="dxa"/>
        <w:left w:w="88" w:type="dxa"/>
        <w:bottom w:w="0" w:type="dxa"/>
        <w:right w:w="115" w:type="dxa"/>
      </w:tblCellMar>
    </w:tblPr>
  </w:style>
  <w:style w:type="table" w:customStyle="1" w:styleId="af0">
    <w:basedOn w:val="TableNormal6"/>
    <w:tblPr>
      <w:tblStyleRowBandSize w:val="1"/>
      <w:tblStyleColBandSize w:val="1"/>
      <w:tblCellMar>
        <w:top w:w="0" w:type="dxa"/>
        <w:left w:w="88" w:type="dxa"/>
        <w:bottom w:w="0" w:type="dxa"/>
        <w:right w:w="115" w:type="dxa"/>
      </w:tblCellMar>
    </w:tblPr>
  </w:style>
  <w:style w:type="table" w:customStyle="1" w:styleId="af1">
    <w:basedOn w:val="TableNormal6"/>
    <w:tblPr>
      <w:tblStyleRowBandSize w:val="1"/>
      <w:tblStyleColBandSize w:val="1"/>
      <w:tblCellMar>
        <w:top w:w="0" w:type="dxa"/>
        <w:left w:w="88" w:type="dxa"/>
        <w:bottom w:w="0" w:type="dxa"/>
        <w:right w:w="115" w:type="dxa"/>
      </w:tblCellMar>
    </w:tblPr>
  </w:style>
  <w:style w:type="table" w:customStyle="1" w:styleId="af2">
    <w:basedOn w:val="TableNormal6"/>
    <w:tblPr>
      <w:tblStyleRowBandSize w:val="1"/>
      <w:tblStyleColBandSize w:val="1"/>
      <w:tblCellMar>
        <w:top w:w="0" w:type="dxa"/>
        <w:left w:w="88" w:type="dxa"/>
        <w:bottom w:w="0" w:type="dxa"/>
        <w:right w:w="115" w:type="dxa"/>
      </w:tblCellMar>
    </w:tblPr>
  </w:style>
  <w:style w:type="table" w:customStyle="1" w:styleId="af3">
    <w:basedOn w:val="TableNormal6"/>
    <w:tblPr>
      <w:tblStyleRowBandSize w:val="1"/>
      <w:tblStyleColBandSize w:val="1"/>
      <w:tblCellMar>
        <w:top w:w="0" w:type="dxa"/>
        <w:left w:w="88"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m4XL1ySlVojjx27EZsNp8GyfBQ==">CgMxLjAaHwoBMBIaChgICVIUChJ0YWJsZS5hc2ZudXJ2ZDNsMDAaHwoBMRIaChgICVIUChJ0YWJsZS5kcmhmbzA2ZjhxN2YaHwoBMhIaChgICVIUChJ0YWJsZS5lbDF3bXdub2YxN3QaHwoBMxIaChgICVIUChJ0YWJsZS40a2NkOGlrcW9seWwyCGguZ2pkZ3hzMg5oLjNmY25xMGphNWI5ZjIJaC4zMGowemxsOAByITFNa2x3WFRjbjY5TmJEd3BQQjFtRGNMRzR1ZTYyVHFnN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0a40f51d4a9bcddab748b51f3da8f43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52a5848fb52331fd5cef4ec56b724f1a"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0094D6-1EEA-4D21-852B-F42E3A222B4A}"/>
</file>

<file path=customXml/itemProps3.xml><?xml version="1.0" encoding="utf-8"?>
<ds:datastoreItem xmlns:ds="http://schemas.openxmlformats.org/officeDocument/2006/customXml" ds:itemID="{2239870F-AB03-4849-BC96-C218955D3CCD}"/>
</file>

<file path=customXml/itemProps4.xml><?xml version="1.0" encoding="utf-8"?>
<ds:datastoreItem xmlns:ds="http://schemas.openxmlformats.org/officeDocument/2006/customXml" ds:itemID="{E3A0DFDA-5ECD-4528-92DA-AAFF6A477E4C}"/>
</file>

<file path=docProps/app.xml><?xml version="1.0" encoding="utf-8"?>
<Properties xmlns="http://schemas.openxmlformats.org/officeDocument/2006/extended-properties" xmlns:vt="http://schemas.openxmlformats.org/officeDocument/2006/docPropsVTypes">
  <Template>Normal.dotm</Template>
  <TotalTime>2</TotalTime>
  <Pages>4</Pages>
  <Words>1245</Words>
  <Characters>7098</Characters>
  <Application>Microsoft Office Word</Application>
  <DocSecurity>0</DocSecurity>
  <Lines>59</Lines>
  <Paragraphs>16</Paragraphs>
  <ScaleCrop>false</ScaleCrop>
  <Company/>
  <LinksUpToDate>false</LinksUpToDate>
  <CharactersWithSpaces>8327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Roberta De Nardo</cp:lastModifiedBy>
  <cp:revision>2</cp:revision>
  <dcterms:created xsi:type="dcterms:W3CDTF">2022-03-24T14:13:00Z</dcterms:created>
  <dcterms:modified xsi:type="dcterms:W3CDTF">2024-10-28T13:17:00Z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ntentTypeId">
    <vt:lpwstr>0x0101008F77520A5EE4194AAE0E9CCDF0F10380</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