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1.1.7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3"/>
          <w:szCs w:val="23"/>
          <w:highlight w:val="white"/>
          <w:rtl w:val="0"/>
        </w:rPr>
        <w:t xml:space="preserve">BANDO PER LA CONCESSIONE DI FINANZIAMENTI ALLE ASSOCIAZIONI PER LO SVILUPPO DELLA STRATEGIA DI SPECIALIZZAZIONE INTELLIGENTE DELL'EMILIA-ROMAGNA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2096/2022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D.G.R. 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.2096/2022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11.4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Bando, con riferimento agli obiettivi ambientali individuati: mitigazione dei cambiamenti climatici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economia circolare compresa la prevenzione e il ricic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laggio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 rifiuti,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a9dlbysjv5f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elettrici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dichiarazione;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="276" w:lineRule="auto"/>
        <w:ind w:left="283.46456692913387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 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2"/>
      <w:bookmarkEnd w:id="2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sdt>
      <w:sdtPr>
        <w:lock w:val="contentLocked"/>
        <w:tag w:val="goog_rdk_0"/>
      </w:sdtPr>
      <w:sdtContent>
        <w:tbl>
          <w:tblPr>
            <w:tblStyle w:val="Table1"/>
            <w:tblW w:w="9900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00"/>
            <w:tblGridChange w:id="0">
              <w:tblGrid>
                <w:gridCol w:w="99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5">
                <w:pPr>
                  <w:spacing w:before="120" w:lineRule="auto"/>
                  <w:ind w:left="0" w:right="298.937007874016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ESCLUSIVAMENTE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rientranti in una o più delle seguenti voci   </w:t>
                </w:r>
              </w:p>
              <w:p w:rsidR="00000000" w:rsidDel="00000000" w:rsidP="00000000" w:rsidRDefault="00000000" w:rsidRPr="00000000" w14:paraId="00000016">
                <w:pPr>
                  <w:spacing w:before="0" w:lineRule="auto"/>
                  <w:ind w:left="708.6614173228347" w:right="298.937007874016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17">
                <w:pPr>
                  <w:spacing w:before="120" w:lineRule="auto"/>
                  <w:ind w:left="992.1259842519685" w:right="298.937007874016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PERSONALE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18">
                <w:pPr>
                  <w:spacing w:before="120" w:lineRule="auto"/>
                  <w:ind w:left="992.1259842519685" w:right="298.937007874016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AMMINISTRATIVE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correlate a missioni, trasferte del personale impiegato nelle attività di progetto;</w:t>
                </w:r>
              </w:p>
              <w:p w:rsidR="00000000" w:rsidDel="00000000" w:rsidP="00000000" w:rsidRDefault="00000000" w:rsidRPr="00000000" w14:paraId="00000019">
                <w:pPr>
                  <w:spacing w:after="200" w:before="120" w:lineRule="auto"/>
                  <w:ind w:left="992.1259842519685" w:right="298.937007874016" w:hanging="425.19685039370086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 acquisto/noleggio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SOFTWARE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1A">
                <w:pPr>
                  <w:spacing w:after="200" w:before="120" w:lineRule="auto"/>
                  <w:ind w:left="992.1259842519685" w:right="298.937007874016" w:hanging="425.19685039370086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altre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IMMATERIALI;</w:t>
                </w:r>
              </w:p>
              <w:p w:rsidR="00000000" w:rsidDel="00000000" w:rsidP="00000000" w:rsidRDefault="00000000" w:rsidRPr="00000000" w14:paraId="0000001B">
                <w:pPr>
                  <w:spacing w:before="0" w:lineRule="auto"/>
                  <w:ind w:left="992.1259842519685" w:right="298.937007874016" w:hanging="425.19685039370086"/>
                  <w:rPr>
                    <w:rFonts w:ascii="Arial Narrow" w:cs="Arial Narrow" w:eastAsia="Arial Narrow" w:hAnsi="Arial Narrow"/>
                    <w:u w:val="singl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quali, ai sensi del paragrafo 11.4 del bando, il beneficiario non è tenuto a produrre alcuna </w:t>
                </w:r>
              </w:p>
              <w:p w:rsidR="00000000" w:rsidDel="00000000" w:rsidP="00000000" w:rsidRDefault="00000000" w:rsidRPr="00000000" w14:paraId="0000001C">
                <w:pPr>
                  <w:spacing w:before="0" w:lineRule="auto"/>
                  <w:ind w:left="992.1259842519685" w:right="298.937007874016" w:hanging="425.19685039370086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1D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945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45"/>
            <w:tblGridChange w:id="0">
              <w:tblGrid>
                <w:gridCol w:w="9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1F">
                <w:pPr>
                  <w:spacing w:before="120" w:lineRule="auto"/>
                  <w:ind w:left="566.9291338582675" w:right="373.937007874016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spese amministrative per acquisto di beni e servizi per organizzazione di eventi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in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una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delle seguenti casistiche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before="120" w:lineRule="auto"/>
                  <w:ind w:left="992.1259842519685" w:right="373.937007874016" w:hanging="425.19685039370086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beni/servizi affidati o svolti ad un soggetto/i in 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certificazione relativa alla gestione sostenibile degli eventi (es. ISO 20121, GRI, Eventi Sostenibili - ICEA), di Sistema di Gestione Ambientale (ISO 14001/EMAS) o altra certificazione ambientale (es. FSC, Ecolabel) che attesti la sostenibilità ambientale del servizio/prodotto finanziato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(specificare il riferimento e la tipologia di certificazione per ciascuna spesa).</w:t>
                </w:r>
              </w:p>
              <w:p w:rsidR="00000000" w:rsidDel="00000000" w:rsidP="00000000" w:rsidRDefault="00000000" w:rsidRPr="00000000" w14:paraId="00000021">
                <w:pPr>
                  <w:spacing w:before="120" w:lineRule="auto"/>
                  <w:ind w:left="566.9291338582675" w:right="373.937007874016" w:firstLine="0"/>
                  <w:jc w:val="both"/>
                  <w:rPr>
                    <w:rFonts w:ascii="Arial Narrow" w:cs="Arial Narrow" w:eastAsia="Arial Narrow" w:hAnsi="Arial Narrow"/>
                    <w:i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  <w:p w:rsidR="00000000" w:rsidDel="00000000" w:rsidP="00000000" w:rsidRDefault="00000000" w:rsidRPr="00000000" w14:paraId="00000022">
                <w:pPr>
                  <w:spacing w:before="120" w:lineRule="auto"/>
                  <w:ind w:left="992.1259842519685" w:right="373.937007874016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di CAM per l’acquisto di forniture e servizi e/o adesione 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best practice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per la gestione degli aspetti ambientali maggiormente interferiti nell’evento (es. produzione rifiuti, consumi energetici, mobilità sostenibile di persone e merci). </w:t>
                </w:r>
              </w:p>
              <w:p w:rsidR="00000000" w:rsidDel="00000000" w:rsidP="00000000" w:rsidRDefault="00000000" w:rsidRPr="00000000" w14:paraId="00000023">
                <w:pPr>
                  <w:spacing w:before="120" w:lineRule="auto"/>
                  <w:ind w:left="992.1259842519685" w:right="373.937007874016" w:hanging="425.19685039370086"/>
                  <w:jc w:val="both"/>
                  <w:rPr>
                    <w:rFonts w:ascii="Arial Narrow" w:cs="Arial Narrow" w:eastAsia="Arial Narrow" w:hAnsi="Arial Narrow"/>
                    <w:u w:val="singl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L’adesione alle best practice dovrà essere dimostrabile mediante documenti codificati consultabili sul</w:t>
                </w:r>
              </w:p>
              <w:p w:rsidR="00000000" w:rsidDel="00000000" w:rsidP="00000000" w:rsidRDefault="00000000" w:rsidRPr="00000000" w14:paraId="00000024">
                <w:pPr>
                  <w:spacing w:before="120" w:lineRule="auto"/>
                  <w:ind w:left="992.1259842519685" w:right="373.937007874016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web (es. manuali, articoli scientifici, documenti codificati aziendali del beneficiario o del fornitore etc.)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spacing w:before="120" w:lineRule="auto"/>
                  <w:ind w:left="992.1259842519685" w:right="373.937007874016" w:hanging="425.19685039370086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allegare documentazione tecnica o riportare i riferimenti completi qualora disponibile sul web)</w:t>
                </w:r>
              </w:p>
              <w:p w:rsidR="00000000" w:rsidDel="00000000" w:rsidP="00000000" w:rsidRDefault="00000000" w:rsidRPr="00000000" w14:paraId="00000026">
                <w:pPr>
                  <w:spacing w:before="120" w:lineRule="auto"/>
                  <w:ind w:left="566.9291338582675" w:firstLine="0"/>
                  <w:jc w:val="both"/>
                  <w:rPr>
                    <w:rFonts w:ascii="Arial Narrow" w:cs="Arial Narrow" w:eastAsia="Arial Narrow" w:hAnsi="Arial Narrow"/>
                    <w:i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  <w:p w:rsidR="00000000" w:rsidDel="00000000" w:rsidP="00000000" w:rsidRDefault="00000000" w:rsidRPr="00000000" w14:paraId="00000027">
                <w:pPr>
                  <w:tabs>
                    <w:tab w:val="right" w:leader="none" w:pos="996"/>
                  </w:tabs>
                  <w:spacing w:line="276" w:lineRule="auto"/>
                  <w:ind w:right="-12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3"/>
            <w:tblW w:w="994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45"/>
            <w:tblGridChange w:id="0">
              <w:tblGrid>
                <w:gridCol w:w="9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29">
                <w:pPr>
                  <w:spacing w:before="120" w:lineRule="auto"/>
                  <w:ind w:left="566.9291338582675" w:right="343.937007874016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caso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amministrative per acquisto di beni alimentati per almeno l’80% da FONTI RINNOVABILI,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si dichiara che 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spacing w:before="120" w:lineRule="auto"/>
                  <w:ind w:left="1133.858267716535" w:right="343.937007874016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prodotta da proprio impianto FER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 la certificazione dell'impianto da fonte rinnovabile che alimenta la sede in cui si realizza il progetto o altro documento adeguato quale ad es. una bolletta in cui è evidente che l’impianto è collegato all’utenza aziendale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2B">
                <w:pPr>
                  <w:spacing w:before="120" w:lineRule="auto"/>
                  <w:ind w:left="1133.858267716535" w:right="343.937007874016" w:hanging="42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acquistata da società che forniscono energia elettrica da fonte rinnovabile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u w:val="single"/>
                    <w:rtl w:val="0"/>
                  </w:rPr>
                  <w:t xml:space="preserve">allegare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contratto di fornitura o bolletta);</w:t>
                </w:r>
              </w:p>
              <w:p w:rsidR="00000000" w:rsidDel="00000000" w:rsidP="00000000" w:rsidRDefault="00000000" w:rsidRPr="00000000" w14:paraId="0000002C">
                <w:pPr>
                  <w:spacing w:before="120" w:lineRule="auto"/>
                  <w:ind w:left="1133.858267716535" w:right="343.937007874016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deriva da adesione ad una Comunità energetica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 documentazione comprovante la partecipazione alla comunità energetica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).</w:t>
                </w:r>
              </w:p>
              <w:p w:rsidR="00000000" w:rsidDel="00000000" w:rsidP="00000000" w:rsidRDefault="00000000" w:rsidRPr="00000000" w14:paraId="0000002D">
                <w:pPr>
                  <w:spacing w:before="120" w:lineRule="auto"/>
                  <w:ind w:right="343.937007874016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ACQUISTATO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alimentato da FER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2E">
                <w:pPr>
                  <w:spacing w:before="120" w:lineRule="auto"/>
                  <w:ind w:right="343.937007874016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931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990"/>
                      <w:gridCol w:w="1860"/>
                      <w:gridCol w:w="1245"/>
                      <w:gridCol w:w="1425"/>
                      <w:gridCol w:w="3795"/>
                      <w:tblGridChange w:id="0">
                        <w:tblGrid>
                          <w:gridCol w:w="990"/>
                          <w:gridCol w:w="1860"/>
                          <w:gridCol w:w="1245"/>
                          <w:gridCol w:w="1425"/>
                          <w:gridCol w:w="3795"/>
                        </w:tblGrid>
                      </w:tblGridChange>
                    </w:tblGrid>
                    <w:tr>
                      <w:trPr>
                        <w:cantSplit w:val="0"/>
                        <w:trHeight w:val="1109.5800781250002" w:hRule="atLeast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2F">
                          <w:pPr>
                            <w:spacing w:line="276" w:lineRule="auto"/>
                            <w:ind w:left="-120" w:right="343.937007874016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30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31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32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33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34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35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36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37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38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Criterio gestione sostenibile rifiuti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(ad esempio attraverso accordi, contratti, fine vita, per i RAAE iscrizione ad un Registro delle AAE...)</w:t>
                          </w:r>
                        </w:p>
                      </w:tc>
                    </w:tr>
                    <w:tr>
                      <w:trPr>
                        <w:cantSplit w:val="0"/>
                        <w:trHeight w:val="305.390625" w:hRule="atLeast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9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A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B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C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D">
                          <w:pPr>
                            <w:widowControl w:val="0"/>
                            <w:ind w:right="343.937007874016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E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F">
                          <w:pPr>
                            <w:spacing w:line="276" w:lineRule="auto"/>
                            <w:ind w:right="343.937007874016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40">
                          <w:pPr>
                            <w:spacing w:line="276" w:lineRule="auto"/>
                            <w:ind w:right="343.937007874016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41">
                          <w:pPr>
                            <w:spacing w:line="276" w:lineRule="auto"/>
                            <w:ind w:right="343.93700787401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42">
                          <w:pPr>
                            <w:widowControl w:val="0"/>
                            <w:ind w:right="343.937007874016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3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ind w:right="343.937007874016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ind w:right="343.937007874016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ind w:right="343.937007874016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48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49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 riportare il criterio di gestione sostenibile dei rifiuti previsto per il bene acquisito (ad esempio attraverso accordi,   </w:t>
                </w:r>
              </w:p>
              <w:p w:rsidR="00000000" w:rsidDel="00000000" w:rsidP="00000000" w:rsidRDefault="00000000" w:rsidRPr="00000000" w14:paraId="0000004A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contratti, fine vita, per i RAAE iscrizione ad un Registro per le AEE) </w:t>
                </w:r>
              </w:p>
              <w:p w:rsidR="00000000" w:rsidDel="00000000" w:rsidP="00000000" w:rsidRDefault="00000000" w:rsidRPr="00000000" w14:paraId="0000004B">
                <w:pPr>
                  <w:ind w:right="343.937007874016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5"/>
            <w:tblW w:w="999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90"/>
            <w:tblGridChange w:id="0">
              <w:tblGrid>
                <w:gridCol w:w="99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4D">
                <w:pPr>
                  <w:spacing w:after="200" w:before="12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4.0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caso di applicazione di misure dell'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Allegato 3 DECRETO MINISTERIALE  10 febbraio 2022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</w:t>
                </w:r>
              </w:p>
              <w:p w:rsidR="00000000" w:rsidDel="00000000" w:rsidP="00000000" w:rsidRDefault="00000000" w:rsidRPr="00000000" w14:paraId="0000004E">
                <w:pPr>
                  <w:spacing w:before="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analogia con quanto dichiarato in sede di presentazione della domanda circa l’assolvimento del principio </w:t>
                </w:r>
              </w:p>
              <w:p w:rsidR="00000000" w:rsidDel="00000000" w:rsidP="00000000" w:rsidRDefault="00000000" w:rsidRPr="00000000" w14:paraId="0000004F">
                <w:pPr>
                  <w:spacing w:before="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DNSH e con quanto previsto nell’Allegato 3 del Decreto ministeriale 10 febbraio 2022, l’impresa ha adottato </w:t>
                </w:r>
              </w:p>
              <w:p w:rsidR="00000000" w:rsidDel="00000000" w:rsidP="00000000" w:rsidRDefault="00000000" w:rsidRPr="00000000" w14:paraId="00000050">
                <w:pPr>
                  <w:spacing w:before="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una delle seguenti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misure atte a migliorare la propria sostenibilità energetica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(scegliere almeno</w:t>
                </w:r>
              </w:p>
              <w:p w:rsidR="00000000" w:rsidDel="00000000" w:rsidP="00000000" w:rsidRDefault="00000000" w:rsidRPr="00000000" w14:paraId="00000051">
                <w:pPr>
                  <w:spacing w:before="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un’opzione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52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introduzione di sistemi di monitoraggio dei consumi energetici;</w:t>
                </w:r>
              </w:p>
              <w:p w:rsidR="00000000" w:rsidDel="00000000" w:rsidP="00000000" w:rsidRDefault="00000000" w:rsidRPr="00000000" w14:paraId="00000053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installazione di impianti di produzione di energia termica o elettrica da fonte rinnovabile per autoconsumo.</w:t>
                </w:r>
              </w:p>
              <w:p w:rsidR="00000000" w:rsidDel="00000000" w:rsidP="00000000" w:rsidRDefault="00000000" w:rsidRPr="00000000" w14:paraId="00000054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ACQUISITO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55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982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930"/>
                      <w:gridCol w:w="1230"/>
                      <w:gridCol w:w="1065"/>
                      <w:gridCol w:w="1905"/>
                      <w:gridCol w:w="4695"/>
                      <w:tblGridChange w:id="0">
                        <w:tblGrid>
                          <w:gridCol w:w="930"/>
                          <w:gridCol w:w="1230"/>
                          <w:gridCol w:w="1065"/>
                          <w:gridCol w:w="1905"/>
                          <w:gridCol w:w="4695"/>
                        </w:tblGrid>
                      </w:tblGridChange>
                    </w:tblGrid>
                    <w:tr>
                      <w:trPr>
                        <w:cantSplit w:val="0"/>
                        <w:trHeight w:val="990" w:hRule="atLeast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6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5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5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5B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5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E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5F">
                          <w:pPr>
                            <w:spacing w:line="276" w:lineRule="auto"/>
                            <w:ind w:right="-12.519685039370643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Criterio gestione sostenibile rifiuti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(ad esempio attraverso accordi, contratti, fine vita, per i RAEE iscrizione ad un Registro AAE...)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4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6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67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9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A">
                <w:pPr>
                  <w:spacing w:line="276" w:lineRule="auto"/>
                  <w:ind w:right="-11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6F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70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 riportare il criterio di gestione sostenibile dei rifiuti previsto per il bene acquisito (ad esempio attraverso accordi,  contratti, fine vita, per i RAAE iscrizione ad un Registro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Apparecchiature Elettriche ed Elettroniche -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AEE).</w:t>
                </w:r>
              </w:p>
              <w:p w:rsidR="00000000" w:rsidDel="00000000" w:rsidP="00000000" w:rsidRDefault="00000000" w:rsidRPr="00000000" w14:paraId="00000071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widowControl w:val="0"/>
        <w:spacing w:line="276" w:lineRule="auto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W w:w="15270.0" w:type="dxa"/>
            <w:jc w:val="left"/>
            <w:tblInd w:w="-5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15"/>
            <w:gridCol w:w="1215"/>
            <w:gridCol w:w="945"/>
            <w:gridCol w:w="1065"/>
            <w:gridCol w:w="3750"/>
            <w:gridCol w:w="1920"/>
            <w:gridCol w:w="2640"/>
            <w:gridCol w:w="3120"/>
            <w:tblGridChange w:id="0">
              <w:tblGrid>
                <w:gridCol w:w="615"/>
                <w:gridCol w:w="1215"/>
                <w:gridCol w:w="945"/>
                <w:gridCol w:w="1065"/>
                <w:gridCol w:w="3750"/>
                <w:gridCol w:w="1920"/>
                <w:gridCol w:w="2640"/>
                <w:gridCol w:w="3120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74">
                <w:pPr>
                  <w:spacing w:before="120" w:lineRule="auto"/>
                  <w:ind w:left="850.3937007874016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5.0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acquisto di piattaforme tecnologiche gestionali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 per lo svolgimento delle riunioni online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 possesso delle CERTIFICAZIONI/ETICHETTE AMBIENTALI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allegate in Sfinge 2020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</w:p>
              <w:p w:rsidR="00000000" w:rsidDel="00000000" w:rsidP="00000000" w:rsidRDefault="00000000" w:rsidRPr="00000000" w14:paraId="0000007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156.3281250000005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8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8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8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8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8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8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8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8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8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9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9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9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9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94">
                <w:pPr>
                  <w:spacing w:line="276" w:lineRule="auto"/>
                  <w:ind w:right="-136.18110236220446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8 </w:t>
                </w:r>
              </w:p>
              <w:p w:rsidR="00000000" w:rsidDel="00000000" w:rsidP="00000000" w:rsidRDefault="00000000" w:rsidRPr="00000000" w14:paraId="00000095">
                <w:pPr>
                  <w:spacing w:line="276" w:lineRule="auto"/>
                  <w:ind w:right="-12.519685039370643"/>
                  <w:jc w:val="center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Criterio gestione sostenibile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(ad esempio attraverso accordi, contratti, fine vita...)</w:t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3"/>
                <w:bookmarkEnd w:id="3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9B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9C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9D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9E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9F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A0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A1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A2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A3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A4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per i prodotti oggetto di ricondizionamento/rifabbricazione conformità a BS 8887‐220:2010 - "Design for manufacture, assembly, disassembly and end‐of‐life processing (MADE). The process of remanufacture. Specification (applicable to remanufacture processes)"; BS 8887-240:2011 - "Design for manufacture, assembly, disassembly and end-of-life processing (MADE). Reconditioning (applicable to refurbished/reconditioned equipment)" 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 ai sensi della EN 50614 [Riutilizzo]</w:t>
                </w:r>
              </w:p>
              <w:p w:rsidR="00000000" w:rsidDel="00000000" w:rsidP="00000000" w:rsidRDefault="00000000" w:rsidRPr="00000000" w14:paraId="000000A5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A6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A7">
                <w:pPr>
                  <w:numPr>
                    <w:ilvl w:val="0"/>
                    <w:numId w:val="1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</w:t>
                </w:r>
              </w:p>
              <w:p w:rsidR="00000000" w:rsidDel="00000000" w:rsidP="00000000" w:rsidRDefault="00000000" w:rsidRPr="00000000" w14:paraId="000000A8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AB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AC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50.2362204724409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AD">
                <w:pPr>
                  <w:numPr>
                    <w:ilvl w:val="0"/>
                    <w:numId w:val="4"/>
                  </w:numPr>
                  <w:ind w:left="141.7322834645671" w:right="-12" w:hanging="225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spacing w:line="276" w:lineRule="auto"/>
                  <w:ind w:left="360" w:right="-12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7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8"/>
            <w:tblW w:w="9870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D9">
                <w:pPr>
                  <w:spacing w:before="120" w:lineRule="auto"/>
                  <w:ind w:left="566.9291338582675" w:right="163.937007874016" w:hanging="570"/>
                  <w:jc w:val="both"/>
                  <w:rPr>
                    <w:rFonts w:ascii="Arial Narrow" w:cs="Arial Narrow" w:eastAsia="Arial Narrow" w:hAnsi="Arial Narrow"/>
                    <w:u w:val="single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6.0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caso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 acquisto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piattaforme tecnologiche gestionali IN SOSTITUZIONE DI BENE ESISTENTE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si dichiara la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riduzione del consumo energetico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post finanziamento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come di seguito indicato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ciascun BENE ACQUISTATO:</w:t>
                </w:r>
              </w:p>
              <w:p w:rsidR="00000000" w:rsidDel="00000000" w:rsidP="00000000" w:rsidRDefault="00000000" w:rsidRPr="00000000" w14:paraId="000000DA">
                <w:pPr>
                  <w:spacing w:before="12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964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1545"/>
                      <w:gridCol w:w="1350"/>
                      <w:gridCol w:w="1320"/>
                      <w:gridCol w:w="1215"/>
                      <w:gridCol w:w="1350"/>
                      <w:gridCol w:w="1080"/>
                      <w:gridCol w:w="1785"/>
                      <w:tblGridChange w:id="0">
                        <w:tblGrid>
                          <w:gridCol w:w="1545"/>
                          <w:gridCol w:w="1350"/>
                          <w:gridCol w:w="1320"/>
                          <w:gridCol w:w="1215"/>
                          <w:gridCol w:w="1350"/>
                          <w:gridCol w:w="1080"/>
                          <w:gridCol w:w="178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DB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D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D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D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D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E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E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3">
                          <w:pPr>
                            <w:spacing w:line="240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E4">
                          <w:pPr>
                            <w:spacing w:line="240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kWh consumati/anno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(Potenza in kW* ORE/anno)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5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6</w:t>
                          </w:r>
                        </w:p>
                        <w:p w:rsidR="00000000" w:rsidDel="00000000" w:rsidP="00000000" w:rsidRDefault="00000000" w:rsidRPr="00000000" w14:paraId="000000E6">
                          <w:pPr>
                            <w:widowControl w:val="0"/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FER</w:t>
                          </w:r>
                        </w:p>
                        <w:p w:rsidR="00000000" w:rsidDel="00000000" w:rsidP="00000000" w:rsidRDefault="00000000" w:rsidRPr="00000000" w14:paraId="000000E7">
                          <w:pPr>
                            <w:widowControl w:val="0"/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(SÌ/</w:t>
                          </w:r>
                        </w:p>
                        <w:p w:rsidR="00000000" w:rsidDel="00000000" w:rsidP="00000000" w:rsidRDefault="00000000" w:rsidRPr="00000000" w14:paraId="000000E8">
                          <w:pPr>
                            <w:widowControl w:val="0"/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NO)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9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7</w:t>
                          </w:r>
                        </w:p>
                        <w:p w:rsidR="00000000" w:rsidDel="00000000" w:rsidP="00000000" w:rsidRDefault="00000000" w:rsidRPr="00000000" w14:paraId="000000EA">
                          <w:pPr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Variazione consumo energetico</w:t>
                          </w:r>
                        </w:p>
                        <w:p w:rsidR="00000000" w:rsidDel="00000000" w:rsidP="00000000" w:rsidRDefault="00000000" w:rsidRPr="00000000" w14:paraId="000000EB">
                          <w:pPr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consumo </w:t>
                          </w:r>
                        </w:p>
                        <w:p w:rsidR="00000000" w:rsidDel="00000000" w:rsidP="00000000" w:rsidRDefault="00000000" w:rsidRPr="00000000" w14:paraId="000000EC">
                          <w:pPr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bene DISMESSO- bene ACQUISTATO)</w:t>
                          </w:r>
                        </w:p>
                        <w:p w:rsidR="00000000" w:rsidDel="00000000" w:rsidP="00000000" w:rsidRDefault="00000000" w:rsidRPr="00000000" w14:paraId="000000ED">
                          <w:pPr>
                            <w:ind w:left="224" w:right="217" w:firstLine="1.0000000000000142"/>
                            <w:jc w:val="center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kWh/anno </w:t>
                          </w:r>
                        </w:p>
                      </w:tc>
                    </w:tr>
                    <w:tr>
                      <w:trPr>
                        <w:cantSplit w:val="0"/>
                        <w:trHeight w:val="512.8320312500001" w:hRule="atLeast"/>
                        <w:tblHeader w:val="0"/>
                      </w:trPr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shd w:fill="ffffff" w:val="clear"/>
                        </w:tcPr>
                        <w:p w:rsidR="00000000" w:rsidDel="00000000" w:rsidP="00000000" w:rsidRDefault="00000000" w:rsidRPr="00000000" w14:paraId="000000EE">
                          <w:pPr>
                            <w:widowControl w:val="0"/>
                            <w:spacing w:before="3" w:line="242" w:lineRule="auto"/>
                            <w:ind w:left="138" w:right="79" w:firstLine="0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232323"/>
                              <w:sz w:val="20"/>
                              <w:szCs w:val="20"/>
                              <w:rtl w:val="0"/>
                            </w:rPr>
                            <w:t xml:space="preserve">BENE DISMESSO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E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shd w:fill="ffffff" w:val="clear"/>
                        </w:tcPr>
                        <w:p w:rsidR="00000000" w:rsidDel="00000000" w:rsidP="00000000" w:rsidRDefault="00000000" w:rsidRPr="00000000" w14:paraId="000000F5">
                          <w:pPr>
                            <w:widowControl w:val="0"/>
                            <w:spacing w:before="5" w:line="242" w:lineRule="auto"/>
                            <w:ind w:left="105" w:right="112" w:firstLine="0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232323"/>
                              <w:sz w:val="20"/>
                              <w:szCs w:val="20"/>
                              <w:rtl w:val="0"/>
                            </w:rPr>
                            <w:t xml:space="preserve">BENE ACQUISTATO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</w:t>
                          </w:r>
                        </w:p>
                        <w:p w:rsidR="00000000" w:rsidDel="00000000" w:rsidP="00000000" w:rsidRDefault="00000000" w:rsidRPr="00000000" w14:paraId="000000F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&amp; 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8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B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C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rHeight w:val="440" w:hRule="atLeast"/>
                        <w:tblHeader w:val="0"/>
                      </w:trPr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shd w:fill="ffffff" w:val="clear"/>
                        </w:tcPr>
                        <w:p w:rsidR="00000000" w:rsidDel="00000000" w:rsidP="00000000" w:rsidRDefault="00000000" w:rsidRPr="00000000" w14:paraId="000000FD">
                          <w:pPr>
                            <w:widowControl w:val="0"/>
                            <w:spacing w:before="5" w:line="242" w:lineRule="auto"/>
                            <w:ind w:left="105" w:right="112" w:firstLine="0"/>
                            <w:rPr>
                              <w:rFonts w:ascii="Arial Narrow" w:cs="Arial Narrow" w:eastAsia="Arial Narrow" w:hAnsi="Arial Narrow"/>
                              <w:color w:val="232323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232323"/>
                              <w:sz w:val="20"/>
                              <w:szCs w:val="20"/>
                              <w:rtl w:val="0"/>
                            </w:rPr>
                            <w:t xml:space="preserve">RIDUZIONE CONSUMO ENERGETICO </w:t>
                          </w:r>
                        </w:p>
                      </w:tc>
                      <w:tc>
                        <w:tcPr>
                          <w:gridSpan w:val="5"/>
                          <w:shd w:fill="ffffff" w:val="clear"/>
                        </w:tcPr>
                        <w:p w:rsidR="00000000" w:rsidDel="00000000" w:rsidP="00000000" w:rsidRDefault="00000000" w:rsidRPr="00000000" w14:paraId="000000F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10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104">
                <w:pPr>
                  <w:ind w:left="0" w:firstLine="0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compilare per ciascun bene acquistato i campi riferiti alla riga “bene dismesso”, “ bene acquistato", </w:t>
                </w:r>
              </w:p>
              <w:p w:rsidR="00000000" w:rsidDel="00000000" w:rsidP="00000000" w:rsidRDefault="00000000" w:rsidRPr="00000000" w14:paraId="00000106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109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10A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 indicare il consumo energetico, calcolato come POTENZA kW * ore di funzionamento/anno;</w:t>
                </w:r>
              </w:p>
              <w:p w:rsidR="00000000" w:rsidDel="00000000" w:rsidP="00000000" w:rsidRDefault="00000000" w:rsidRPr="00000000" w14:paraId="0000010B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6:  indicare se alimentazione da fonti rinnovabili (FER)</w:t>
                </w:r>
              </w:p>
              <w:p w:rsidR="00000000" w:rsidDel="00000000" w:rsidP="00000000" w:rsidRDefault="00000000" w:rsidRPr="00000000" w14:paraId="0000010C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7: riportare la variazione di consumo energetico, calcolata come differenza tra il consumo energetico annuo del  bene DISMESSO (prima riga colonna 5) e quello del bene ACQUISTATO (seconda riga colonna 5).</w:t>
                </w:r>
              </w:p>
              <w:p w:rsidR="00000000" w:rsidDel="00000000" w:rsidP="00000000" w:rsidRDefault="00000000" w:rsidRPr="00000000" w14:paraId="0000010D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10F">
            <w:pPr>
              <w:shd w:fill="dbeef3" w:val="clear"/>
              <w:spacing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7.0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dal bando al Par. 11. 4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attesta le proprie prestazioni in relazione al criterio DNSH interferente con gli interventi realizzati. In particolare: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spacing w:line="276" w:lineRule="auto"/>
              <w:ind w:left="850" w:right="-12" w:hanging="135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alla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che il progetto ha comportato una non significativa quantità di emissioni climalteranti rispetto al quadro emissivo di riferimento, considerando anche l’attuazione di opportune misure di compensazione, ove previste;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3"/>
              </w:numPr>
              <w:spacing w:before="200" w:line="276" w:lineRule="auto"/>
              <w:ind w:left="850.3937007874013" w:right="-12" w:hanging="141.73228346456668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all’obiettivo di 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delle modalità di gestione dei rifiuti attuate, secondo la normativa vigente, nonché dei materiali utilizzati in corso d’opera.</w:t>
            </w:r>
          </w:p>
          <w:p w:rsidR="00000000" w:rsidDel="00000000" w:rsidP="00000000" w:rsidRDefault="00000000" w:rsidRPr="00000000" w14:paraId="00000112">
            <w:pPr>
              <w:spacing w:before="200" w:line="276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before="200" w:line="276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before="200" w:line="276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117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18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19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1A">
            <w:pPr>
              <w:shd w:fill="dbeef3" w:val="clear"/>
              <w:spacing w:line="276" w:lineRule="auto"/>
              <w:ind w:right="-12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121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2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4"/>
      <w:bookmarkEnd w:id="4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dei consumi elettrici da allegare alla presente 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tabella deve essere allegata in formato .xls oppure .xlsx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compilata con i dati relativi alla quantità di energia rinnovabile/non rinnovabile (consumata nell’anno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2022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(ante progetto) e con quella che si stima di consumare al termine dell’attuazione del progetto </w:t>
      </w:r>
    </w:p>
    <w:p w:rsidR="00000000" w:rsidDel="00000000" w:rsidP="00000000" w:rsidRDefault="00000000" w:rsidRPr="00000000" w14:paraId="0000012D">
      <w:pPr>
        <w:spacing w:line="276" w:lineRule="auto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(es. 2024 o 2025) nella sede aziendale in cui viene realizzato il progetto. I dati devono essere riportati in riferimento all’unità di misura kWh consumati/anno. L’incremento/decremento di consumo deve essere riferito ai consumi dei nuovi beni elettrici acquistati/dismessi (potenza in kW *ore utilizzo annue). Se nel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2022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l’azienda non era attiva, riportare per tale anno valori pari a zero, indicando in nota tale specifica.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Qualora ex ante ed ex post non si stimi alcuna variazione dei consumi, riportare i medesimi valori ex ante ed ex post. Non verrà accettato che la sede riporti valori pari a zero in tutti i campi (salvo l’eccezione ex ante riportata sopra). In tal caso specificare in nota che non si è in grado di produrre valori di consumo, motivando tale dichiarazione.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2F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 e/o la 3.0 e/o la 4.0, la 5.0, la 6.0, per ciascun bene/servizio acquistato, o  la 7.0.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7.0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139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8:  riportare il criterio di gestione sostenibile dei rifiuti previsto per il bene acquisito (ad esempio attraverso accordi, contratti, fine vita...) </w:t>
      </w:r>
    </w:p>
    <w:p w:rsidR="00000000" w:rsidDel="00000000" w:rsidP="00000000" w:rsidRDefault="00000000" w:rsidRPr="00000000" w14:paraId="0000013A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9: descrivere i criteri utilizzati per assicurare un basso impatto ambientale in aria/acqua/suolo, facendo riferimento a documenti codificati consultabili sul web (manuali, articoli scientifici,   </w:t>
      </w:r>
    </w:p>
    <w:p w:rsidR="00000000" w:rsidDel="00000000" w:rsidP="00000000" w:rsidRDefault="00000000" w:rsidRPr="00000000" w14:paraId="0000013B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documenti codificati aziendali etc) ed in relazione anche ad eventuali autorizzazioni ambientali in essere.</w:t>
      </w:r>
    </w:p>
    <w:p w:rsidR="00000000" w:rsidDel="00000000" w:rsidP="00000000" w:rsidRDefault="00000000" w:rsidRPr="00000000" w14:paraId="000001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3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numbering" Target="numbering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TpdxiJG6EFT/PLKVeGZhWwAlA==">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7126C5E-57F3-45C6-8258-9D602C892B6E}"/>
</file>

<file path=customXML/itemProps3.xml><?xml version="1.0" encoding="utf-8"?>
<ds:datastoreItem xmlns:ds="http://schemas.openxmlformats.org/officeDocument/2006/customXml" ds:itemID="{D1D3C409-599A-4592-8F7C-7CB80A8747FE}"/>
</file>

<file path=customXML/itemProps4.xml><?xml version="1.0" encoding="utf-8"?>
<ds:datastoreItem xmlns:ds="http://schemas.openxmlformats.org/officeDocument/2006/customXml" ds:itemID="{F53FF859-2710-49BE-81BF-09B60DBB723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Ficarelli Monica</dc:creator>
  <dcterms:created xsi:type="dcterms:W3CDTF">2024-02-22T16:08:00Z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